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22EF"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mallCaps/>
          <w:sz w:val="20"/>
          <w:szCs w:val="20"/>
          <w:lang w:eastAsia="ar-SA"/>
        </w:rPr>
      </w:pPr>
    </w:p>
    <w:p w14:paraId="6B6CF65D"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rPr>
          <w:rFonts w:ascii="Tahoma" w:hAnsi="Tahoma" w:cs="Tahoma"/>
          <w:b/>
          <w:bCs/>
          <w:smallCaps/>
          <w:sz w:val="20"/>
          <w:szCs w:val="20"/>
          <w:lang w:eastAsia="ar-SA"/>
        </w:rPr>
      </w:pPr>
    </w:p>
    <w:p w14:paraId="0D940CCA" w14:textId="77777777" w:rsidR="00223FB6" w:rsidRPr="00727983" w:rsidRDefault="08DF35BA" w:rsidP="08DF35BA">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mallCaps/>
          <w:sz w:val="20"/>
          <w:szCs w:val="20"/>
          <w:lang w:eastAsia="ar-SA"/>
        </w:rPr>
      </w:pPr>
      <w:r w:rsidRPr="08DF35BA">
        <w:rPr>
          <w:rFonts w:ascii="Tahoma" w:hAnsi="Tahoma" w:cs="Tahoma"/>
          <w:b/>
          <w:bCs/>
          <w:smallCaps/>
          <w:sz w:val="20"/>
          <w:szCs w:val="20"/>
          <w:lang w:eastAsia="ar-SA"/>
        </w:rPr>
        <w:t>LECHNER TUDÁSKÖZPONT TERÜLETI, ÉPÍTÉSZETI ÉS INFORMATIKAI NONPROFIT KFT.</w:t>
      </w:r>
    </w:p>
    <w:p w14:paraId="5F21E194" w14:textId="77777777" w:rsidR="003D0B21" w:rsidRPr="00727983" w:rsidRDefault="08DF35BA" w:rsidP="08DF35BA">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mallCaps/>
          <w:sz w:val="20"/>
          <w:szCs w:val="20"/>
          <w:lang w:eastAsia="ar-SA"/>
        </w:rPr>
      </w:pPr>
      <w:r w:rsidRPr="08DF35BA">
        <w:rPr>
          <w:rFonts w:ascii="Tahoma" w:hAnsi="Tahoma" w:cs="Tahoma"/>
          <w:b/>
          <w:bCs/>
          <w:smallCaps/>
          <w:sz w:val="20"/>
          <w:szCs w:val="20"/>
          <w:lang w:eastAsia="ar-SA"/>
        </w:rPr>
        <w:t>1111 BUDAPEST, BUDAFOKI ÚT 59.</w:t>
      </w:r>
    </w:p>
    <w:p w14:paraId="697BBE8B"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mallCaps/>
          <w:sz w:val="20"/>
          <w:szCs w:val="20"/>
          <w:lang w:eastAsia="ar-SA"/>
        </w:rPr>
      </w:pPr>
    </w:p>
    <w:p w14:paraId="0E3A1736"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z w:val="20"/>
          <w:szCs w:val="20"/>
          <w:lang w:eastAsia="ar-SA"/>
        </w:rPr>
      </w:pPr>
    </w:p>
    <w:p w14:paraId="469EE4A0"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tabs>
          <w:tab w:val="left" w:pos="6885"/>
        </w:tabs>
        <w:suppressAutoHyphens/>
        <w:autoSpaceDE w:val="0"/>
        <w:spacing w:after="120"/>
        <w:jc w:val="center"/>
        <w:rPr>
          <w:rFonts w:ascii="Tahoma" w:hAnsi="Tahoma" w:cs="Tahoma"/>
          <w:b/>
          <w:bCs/>
          <w:sz w:val="20"/>
          <w:szCs w:val="20"/>
          <w:u w:val="single"/>
          <w:lang w:eastAsia="ar-SA"/>
        </w:rPr>
      </w:pPr>
    </w:p>
    <w:p w14:paraId="07E27204"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tabs>
          <w:tab w:val="left" w:pos="6885"/>
        </w:tabs>
        <w:suppressAutoHyphens/>
        <w:autoSpaceDE w:val="0"/>
        <w:spacing w:after="120"/>
        <w:jc w:val="center"/>
        <w:rPr>
          <w:rFonts w:ascii="Tahoma" w:hAnsi="Tahoma" w:cs="Tahoma"/>
          <w:b/>
          <w:bCs/>
          <w:sz w:val="20"/>
          <w:szCs w:val="20"/>
          <w:lang w:eastAsia="ar-SA"/>
        </w:rPr>
      </w:pPr>
    </w:p>
    <w:p w14:paraId="2D5486DE"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z w:val="20"/>
          <w:szCs w:val="20"/>
          <w:lang w:eastAsia="ar-SA"/>
        </w:rPr>
      </w:pPr>
    </w:p>
    <w:p w14:paraId="77DB6AC3"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z w:val="20"/>
          <w:szCs w:val="20"/>
          <w:lang w:eastAsia="ar-SA"/>
        </w:rPr>
      </w:pPr>
    </w:p>
    <w:p w14:paraId="108A9187" w14:textId="77777777" w:rsidR="003D0B21" w:rsidRPr="00727983" w:rsidRDefault="08DF35BA" w:rsidP="08DF35BA">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z w:val="20"/>
          <w:szCs w:val="20"/>
          <w:lang w:eastAsia="ar-SA"/>
        </w:rPr>
      </w:pPr>
      <w:r w:rsidRPr="08DF35BA">
        <w:rPr>
          <w:rFonts w:ascii="Tahoma" w:hAnsi="Tahoma" w:cs="Tahoma"/>
          <w:b/>
          <w:bCs/>
          <w:sz w:val="20"/>
          <w:szCs w:val="20"/>
          <w:lang w:eastAsia="ar-SA"/>
        </w:rPr>
        <w:t xml:space="preserve">AJÁNLATTÉTELI FELHÍVÁS </w:t>
      </w:r>
    </w:p>
    <w:p w14:paraId="13B5E8BD" w14:textId="77777777" w:rsidR="003D0B21" w:rsidRPr="00727983" w:rsidRDefault="08DF35BA" w:rsidP="08DF35BA">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z w:val="20"/>
          <w:szCs w:val="20"/>
          <w:lang w:eastAsia="ar-SA"/>
        </w:rPr>
      </w:pPr>
      <w:r w:rsidRPr="08DF35BA">
        <w:rPr>
          <w:rFonts w:ascii="Tahoma" w:hAnsi="Tahoma" w:cs="Tahoma"/>
          <w:b/>
          <w:bCs/>
          <w:sz w:val="20"/>
          <w:szCs w:val="20"/>
          <w:lang w:eastAsia="ar-SA"/>
        </w:rPr>
        <w:t>ÉS KÖZBESZERZÉSI DOKUMENTUMOK</w:t>
      </w:r>
    </w:p>
    <w:p w14:paraId="35E666E3"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z w:val="20"/>
          <w:szCs w:val="20"/>
          <w:lang w:eastAsia="ar-SA"/>
        </w:rPr>
      </w:pPr>
    </w:p>
    <w:p w14:paraId="1F006F2B" w14:textId="77777777" w:rsidR="003D0B21" w:rsidRPr="00727983" w:rsidRDefault="08DF35BA" w:rsidP="08DF35BA">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z w:val="20"/>
          <w:szCs w:val="20"/>
          <w:lang w:eastAsia="ar-SA"/>
        </w:rPr>
      </w:pPr>
      <w:r w:rsidRPr="08DF35BA">
        <w:rPr>
          <w:rFonts w:ascii="Tahoma" w:hAnsi="Tahoma" w:cs="Tahoma"/>
          <w:b/>
          <w:bCs/>
          <w:sz w:val="20"/>
          <w:szCs w:val="20"/>
          <w:lang w:eastAsia="ar-SA"/>
        </w:rPr>
        <w:t>A</w:t>
      </w:r>
    </w:p>
    <w:p w14:paraId="0CD02B46"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z w:val="20"/>
          <w:szCs w:val="20"/>
          <w:lang w:eastAsia="ar-SA"/>
        </w:rPr>
      </w:pPr>
    </w:p>
    <w:p w14:paraId="1A60963B" w14:textId="77777777" w:rsidR="003D0B21" w:rsidRPr="00D25058" w:rsidRDefault="08DF35BA" w:rsidP="58FC9945">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i/>
          <w:iCs/>
          <w:sz w:val="20"/>
          <w:szCs w:val="20"/>
          <w:lang w:eastAsia="en-US"/>
        </w:rPr>
      </w:pPr>
      <w:r w:rsidRPr="58FC9945">
        <w:rPr>
          <w:rFonts w:ascii="Tahoma" w:hAnsi="Tahoma" w:cs="Tahoma"/>
          <w:b/>
          <w:bCs/>
          <w:i/>
          <w:iCs/>
          <w:sz w:val="20"/>
          <w:szCs w:val="20"/>
          <w:lang w:eastAsia="ar-SA"/>
        </w:rPr>
        <w:t>„</w:t>
      </w:r>
      <w:r w:rsidRPr="08DF35BA">
        <w:rPr>
          <w:rFonts w:ascii="Tahoma" w:hAnsi="Tahoma" w:cs="Tahoma"/>
          <w:b/>
          <w:bCs/>
          <w:sz w:val="20"/>
          <w:szCs w:val="20"/>
        </w:rPr>
        <w:t>Személygépkocsi bérlése flottaszolgáltatással</w:t>
      </w:r>
      <w:r w:rsidRPr="58FC9945">
        <w:rPr>
          <w:rFonts w:ascii="Tahoma" w:hAnsi="Tahoma" w:cs="Tahoma"/>
          <w:b/>
          <w:bCs/>
          <w:i/>
          <w:iCs/>
          <w:sz w:val="20"/>
          <w:szCs w:val="20"/>
          <w:lang w:eastAsia="ar-SA"/>
        </w:rPr>
        <w:t>”</w:t>
      </w:r>
    </w:p>
    <w:p w14:paraId="65B977F3"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i/>
          <w:iCs/>
          <w:sz w:val="20"/>
          <w:szCs w:val="20"/>
          <w:lang w:eastAsia="ar-SA"/>
        </w:rPr>
      </w:pPr>
    </w:p>
    <w:p w14:paraId="310EEB84"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i/>
          <w:iCs/>
          <w:sz w:val="20"/>
          <w:szCs w:val="20"/>
          <w:lang w:eastAsia="ar-SA"/>
        </w:rPr>
      </w:pPr>
    </w:p>
    <w:p w14:paraId="46B3665B"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z w:val="20"/>
          <w:szCs w:val="20"/>
          <w:lang w:eastAsia="ar-SA"/>
        </w:rPr>
      </w:pPr>
    </w:p>
    <w:p w14:paraId="3A4B3FFA" w14:textId="77777777" w:rsidR="002F7A4F" w:rsidRPr="00727983" w:rsidRDefault="08DF35BA" w:rsidP="08DF35BA">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z w:val="20"/>
          <w:szCs w:val="20"/>
          <w:lang w:eastAsia="ar-SA"/>
        </w:rPr>
      </w:pPr>
      <w:r w:rsidRPr="08DF35BA">
        <w:rPr>
          <w:rFonts w:ascii="Tahoma" w:hAnsi="Tahoma" w:cs="Tahoma"/>
          <w:b/>
          <w:bCs/>
          <w:sz w:val="20"/>
          <w:szCs w:val="20"/>
          <w:lang w:eastAsia="ar-SA"/>
        </w:rPr>
        <w:t>tárgyú</w:t>
      </w:r>
    </w:p>
    <w:p w14:paraId="2CB183B3" w14:textId="77777777" w:rsidR="002F7A4F" w:rsidRPr="00727983" w:rsidRDefault="002F7A4F" w:rsidP="002F7A4F">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z w:val="20"/>
          <w:szCs w:val="20"/>
          <w:lang w:eastAsia="ar-SA"/>
        </w:rPr>
      </w:pPr>
    </w:p>
    <w:p w14:paraId="41E1E75C"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z w:val="20"/>
          <w:szCs w:val="20"/>
          <w:lang w:eastAsia="ar-SA"/>
        </w:rPr>
      </w:pPr>
    </w:p>
    <w:p w14:paraId="6A77CF15" w14:textId="77777777" w:rsidR="00BF5DD3" w:rsidRPr="00727983" w:rsidRDefault="08DF35BA" w:rsidP="08DF35BA">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caps/>
          <w:sz w:val="20"/>
          <w:szCs w:val="20"/>
          <w:lang w:eastAsia="ar-SA"/>
        </w:rPr>
      </w:pPr>
      <w:r w:rsidRPr="08DF35BA">
        <w:rPr>
          <w:rFonts w:ascii="Tahoma" w:hAnsi="Tahoma" w:cs="Tahoma"/>
          <w:b/>
          <w:bCs/>
          <w:caps/>
          <w:sz w:val="20"/>
          <w:szCs w:val="20"/>
          <w:lang w:eastAsia="ar-SA"/>
        </w:rPr>
        <w:t xml:space="preserve">A 2015. ÉVI CXLIII. TÖRVÉNY, </w:t>
      </w:r>
    </w:p>
    <w:p w14:paraId="24BFB30A" w14:textId="77777777" w:rsidR="00BF5DD3" w:rsidRPr="00727983" w:rsidRDefault="08DF35BA" w:rsidP="08DF35BA">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caps/>
          <w:sz w:val="20"/>
          <w:szCs w:val="20"/>
          <w:lang w:eastAsia="ar-SA"/>
        </w:rPr>
      </w:pPr>
      <w:r w:rsidRPr="08DF35BA">
        <w:rPr>
          <w:rFonts w:ascii="Tahoma" w:hAnsi="Tahoma" w:cs="Tahoma"/>
          <w:b/>
          <w:bCs/>
          <w:caps/>
          <w:sz w:val="20"/>
          <w:szCs w:val="20"/>
          <w:lang w:eastAsia="ar-SA"/>
        </w:rPr>
        <w:t xml:space="preserve">(kbt.) HARMADIK RÉSZ, </w:t>
      </w:r>
    </w:p>
    <w:p w14:paraId="4832F2AD" w14:textId="77777777" w:rsidR="003D0B21" w:rsidRPr="00727983" w:rsidRDefault="08DF35BA" w:rsidP="08DF35BA">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caps/>
          <w:sz w:val="20"/>
          <w:szCs w:val="20"/>
          <w:lang w:eastAsia="ar-SA"/>
        </w:rPr>
      </w:pPr>
      <w:r w:rsidRPr="08DF35BA">
        <w:rPr>
          <w:rFonts w:ascii="Tahoma" w:hAnsi="Tahoma" w:cs="Tahoma"/>
          <w:b/>
          <w:bCs/>
          <w:caps/>
          <w:sz w:val="20"/>
          <w:szCs w:val="20"/>
          <w:lang w:eastAsia="ar-SA"/>
        </w:rPr>
        <w:t>113. § (1) bekezdés szerinti nyílt</w:t>
      </w:r>
    </w:p>
    <w:p w14:paraId="1F7D2C68" w14:textId="77777777" w:rsidR="003D0B21" w:rsidRPr="00727983" w:rsidRDefault="08DF35BA" w:rsidP="08DF35BA">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caps/>
          <w:sz w:val="20"/>
          <w:szCs w:val="20"/>
          <w:lang w:eastAsia="ar-SA"/>
        </w:rPr>
      </w:pPr>
      <w:r w:rsidRPr="08DF35BA">
        <w:rPr>
          <w:rFonts w:ascii="Tahoma" w:hAnsi="Tahoma" w:cs="Tahoma"/>
          <w:b/>
          <w:bCs/>
          <w:caps/>
          <w:sz w:val="20"/>
          <w:szCs w:val="20"/>
          <w:lang w:eastAsia="ar-SA"/>
        </w:rPr>
        <w:t>KÖZBESZERZÉSI ELJÁRÁSHOZ</w:t>
      </w:r>
    </w:p>
    <w:p w14:paraId="3484FF87"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z w:val="20"/>
          <w:szCs w:val="20"/>
          <w:lang w:eastAsia="ar-SA"/>
        </w:rPr>
      </w:pPr>
    </w:p>
    <w:p w14:paraId="7EC60918"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z w:val="20"/>
          <w:szCs w:val="20"/>
          <w:lang w:eastAsia="ar-SA"/>
        </w:rPr>
      </w:pPr>
    </w:p>
    <w:p w14:paraId="026EA798"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z w:val="20"/>
          <w:szCs w:val="20"/>
          <w:lang w:eastAsia="ar-SA"/>
        </w:rPr>
      </w:pPr>
    </w:p>
    <w:p w14:paraId="1AFE598C"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z w:val="20"/>
          <w:szCs w:val="20"/>
          <w:lang w:eastAsia="ar-SA"/>
        </w:rPr>
      </w:pPr>
    </w:p>
    <w:p w14:paraId="30A458C0" w14:textId="77777777" w:rsidR="003D0B21" w:rsidRPr="00727983" w:rsidRDefault="08DF35BA" w:rsidP="08DF35BA">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z w:val="20"/>
          <w:szCs w:val="20"/>
          <w:lang w:eastAsia="ar-SA"/>
        </w:rPr>
      </w:pPr>
      <w:r w:rsidRPr="08DF35BA">
        <w:rPr>
          <w:rFonts w:ascii="Tahoma" w:hAnsi="Tahoma" w:cs="Tahoma"/>
          <w:b/>
          <w:bCs/>
          <w:sz w:val="20"/>
          <w:szCs w:val="20"/>
          <w:lang w:eastAsia="ar-SA"/>
        </w:rPr>
        <w:t>2018.</w:t>
      </w:r>
    </w:p>
    <w:p w14:paraId="45BE5694"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z w:val="20"/>
          <w:szCs w:val="20"/>
          <w:lang w:eastAsia="ar-SA"/>
        </w:rPr>
      </w:pPr>
    </w:p>
    <w:p w14:paraId="2F82E1B0" w14:textId="77777777" w:rsidR="003D0B21" w:rsidRPr="00727983" w:rsidRDefault="003D0B21" w:rsidP="002F7A4F">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sz w:val="20"/>
          <w:szCs w:val="20"/>
          <w:lang w:eastAsia="ar-SA"/>
        </w:rPr>
      </w:pPr>
    </w:p>
    <w:p w14:paraId="765B0BAA" w14:textId="77777777" w:rsidR="003D0B21" w:rsidRPr="00727983" w:rsidRDefault="08DF35BA" w:rsidP="08DF35BA">
      <w:pPr>
        <w:pageBreakBefore/>
        <w:pBdr>
          <w:bottom w:val="single" w:sz="4" w:space="1" w:color="auto"/>
        </w:pBdr>
        <w:suppressAutoHyphens/>
        <w:autoSpaceDE w:val="0"/>
        <w:spacing w:after="120"/>
        <w:jc w:val="center"/>
        <w:rPr>
          <w:rFonts w:ascii="Tahoma" w:hAnsi="Tahoma" w:cs="Tahoma"/>
          <w:b/>
          <w:bCs/>
          <w:sz w:val="20"/>
          <w:szCs w:val="20"/>
          <w:lang w:eastAsia="ar-SA"/>
        </w:rPr>
      </w:pPr>
      <w:r w:rsidRPr="08DF35BA">
        <w:rPr>
          <w:rFonts w:ascii="Tahoma" w:hAnsi="Tahoma" w:cs="Tahoma"/>
          <w:b/>
          <w:bCs/>
          <w:sz w:val="20"/>
          <w:szCs w:val="20"/>
          <w:lang w:eastAsia="ar-SA"/>
        </w:rPr>
        <w:lastRenderedPageBreak/>
        <w:t>ALAPINFORMÁCIÓK A KÖZBESZERZÉSI ELJÁRÁSRÓL</w:t>
      </w:r>
    </w:p>
    <w:p w14:paraId="18B40838" w14:textId="242F76BD" w:rsidR="00277F53" w:rsidRPr="00387BE6" w:rsidRDefault="08DF35BA" w:rsidP="00387BE6">
      <w:pPr>
        <w:jc w:val="both"/>
        <w:rPr>
          <w:sz w:val="22"/>
          <w:szCs w:val="22"/>
        </w:rPr>
      </w:pPr>
      <w:r w:rsidRPr="08DF35BA">
        <w:rPr>
          <w:rFonts w:ascii="Tahoma" w:hAnsi="Tahoma" w:cs="Tahoma"/>
          <w:sz w:val="20"/>
          <w:szCs w:val="20"/>
        </w:rPr>
        <w:t xml:space="preserve">A </w:t>
      </w:r>
      <w:r w:rsidRPr="08DF35BA">
        <w:rPr>
          <w:rFonts w:ascii="Tahoma" w:hAnsi="Tahoma" w:cs="Tahoma"/>
          <w:b/>
          <w:bCs/>
          <w:sz w:val="20"/>
          <w:szCs w:val="20"/>
        </w:rPr>
        <w:t>Lechner Tudásközpont Területi, Építészeti és Informatikai Nonprofit Kft</w:t>
      </w:r>
      <w:r w:rsidRPr="08DF35BA">
        <w:rPr>
          <w:rFonts w:ascii="Tahoma" w:hAnsi="Tahoma" w:cs="Tahoma"/>
          <w:sz w:val="20"/>
          <w:szCs w:val="20"/>
        </w:rPr>
        <w:t xml:space="preserve">., </w:t>
      </w:r>
      <w:r w:rsidRPr="08DF35BA">
        <w:rPr>
          <w:rFonts w:ascii="Tahoma" w:hAnsi="Tahoma" w:cs="Tahoma"/>
          <w:sz w:val="20"/>
          <w:szCs w:val="20"/>
          <w:lang w:eastAsia="ar-SA"/>
        </w:rPr>
        <w:t xml:space="preserve">mint Ajánlatkérő összefoglaló tájékoztatást küldött meg a Közbeszerzési Hatóság számára, melyet Közbeszerzési Hatóság a </w:t>
      </w:r>
      <w:r w:rsidR="00387BE6" w:rsidRPr="00387BE6">
        <w:rPr>
          <w:rFonts w:ascii="Tahoma" w:hAnsi="Tahoma" w:cs="Tahoma"/>
          <w:b/>
          <w:sz w:val="20"/>
          <w:szCs w:val="20"/>
          <w:lang w:eastAsia="ar-SA"/>
        </w:rPr>
        <w:t>KBE-00847/2018</w:t>
      </w:r>
      <w:r w:rsidR="00387BE6">
        <w:rPr>
          <w:rFonts w:ascii="Tahoma" w:hAnsi="Tahoma" w:cs="Tahoma"/>
          <w:sz w:val="20"/>
          <w:szCs w:val="20"/>
          <w:lang w:eastAsia="ar-SA"/>
        </w:rPr>
        <w:t xml:space="preserve"> </w:t>
      </w:r>
      <w:r w:rsidRPr="08DF35BA">
        <w:rPr>
          <w:rFonts w:ascii="Tahoma" w:hAnsi="Tahoma" w:cs="Tahoma"/>
          <w:sz w:val="20"/>
          <w:szCs w:val="20"/>
          <w:lang w:eastAsia="ar-SA"/>
        </w:rPr>
        <w:t>azonosítószámon tett közzé a jelen közbeszerzés tárgyát képező feladatok megvalósítására.</w:t>
      </w:r>
    </w:p>
    <w:p w14:paraId="7A4123EE" w14:textId="48FF1CA1" w:rsidR="003D0B21" w:rsidRPr="00727983" w:rsidRDefault="08DF35BA" w:rsidP="08DF35BA">
      <w:pPr>
        <w:suppressAutoHyphens/>
        <w:autoSpaceDE w:val="0"/>
        <w:spacing w:after="120"/>
        <w:jc w:val="both"/>
        <w:rPr>
          <w:rFonts w:ascii="Tahoma" w:hAnsi="Tahoma" w:cs="Tahoma"/>
          <w:sz w:val="20"/>
          <w:szCs w:val="20"/>
          <w:lang w:eastAsia="ar-SA"/>
        </w:rPr>
      </w:pPr>
      <w:r w:rsidRPr="08DF35BA">
        <w:rPr>
          <w:rFonts w:ascii="Tahoma" w:hAnsi="Tahoma" w:cs="Tahoma"/>
          <w:sz w:val="20"/>
          <w:szCs w:val="20"/>
        </w:rPr>
        <w:t xml:space="preserve">Ajánlatkérő </w:t>
      </w:r>
      <w:r w:rsidRPr="08DF35BA">
        <w:rPr>
          <w:rFonts w:ascii="Tahoma" w:hAnsi="Tahoma" w:cs="Tahoma"/>
          <w:sz w:val="20"/>
          <w:szCs w:val="20"/>
          <w:lang w:eastAsia="ar-SA"/>
        </w:rPr>
        <w:t xml:space="preserve">nevében ezennel felkérem, hogy a </w:t>
      </w:r>
      <w:r w:rsidRPr="08DF35BA">
        <w:rPr>
          <w:rFonts w:ascii="Tahoma" w:hAnsi="Tahoma" w:cs="Tahoma"/>
          <w:b/>
          <w:bCs/>
          <w:sz w:val="20"/>
          <w:szCs w:val="20"/>
          <w:lang w:eastAsia="ar-SA"/>
        </w:rPr>
        <w:t>2018.</w:t>
      </w:r>
      <w:r w:rsidR="00D80069">
        <w:rPr>
          <w:rFonts w:ascii="Tahoma" w:hAnsi="Tahoma" w:cs="Tahoma"/>
          <w:b/>
          <w:bCs/>
          <w:sz w:val="20"/>
          <w:szCs w:val="20"/>
          <w:lang w:eastAsia="ar-SA"/>
        </w:rPr>
        <w:t xml:space="preserve"> február 12.</w:t>
      </w:r>
      <w:r w:rsidRPr="08DF35BA">
        <w:rPr>
          <w:rFonts w:ascii="Tahoma" w:hAnsi="Tahoma" w:cs="Tahoma"/>
          <w:sz w:val="20"/>
          <w:szCs w:val="20"/>
          <w:lang w:eastAsia="ar-SA"/>
        </w:rPr>
        <w:t xml:space="preserve"> napján </w:t>
      </w:r>
      <w:r w:rsidRPr="08DF35BA">
        <w:rPr>
          <w:rFonts w:ascii="Tahoma" w:hAnsi="Tahoma" w:cs="Tahoma"/>
          <w:sz w:val="20"/>
          <w:szCs w:val="20"/>
        </w:rPr>
        <w:t>megküldött ajánlattételi felhívásban, valamint a közbeszerzési dokumentumokban leírtak szerint nyújtsa be ajánlatát a jelen közbeszerzés tárgyát képező feladatok megvalósítására.</w:t>
      </w:r>
    </w:p>
    <w:p w14:paraId="1C22D4F1" w14:textId="20BED51A" w:rsidR="003D0B21" w:rsidRPr="00727983" w:rsidRDefault="08DF35BA" w:rsidP="08DF35BA">
      <w:pPr>
        <w:suppressAutoHyphens/>
        <w:autoSpaceDE w:val="0"/>
        <w:spacing w:after="120"/>
        <w:jc w:val="both"/>
        <w:rPr>
          <w:rFonts w:ascii="Tahoma" w:hAnsi="Tahoma" w:cs="Tahoma"/>
          <w:b/>
          <w:bCs/>
          <w:sz w:val="20"/>
          <w:szCs w:val="20"/>
          <w:lang w:eastAsia="ar-SA"/>
        </w:rPr>
      </w:pPr>
      <w:r w:rsidRPr="08DF35BA">
        <w:rPr>
          <w:rFonts w:ascii="Tahoma" w:hAnsi="Tahoma" w:cs="Tahoma"/>
          <w:b/>
          <w:bCs/>
          <w:sz w:val="20"/>
          <w:szCs w:val="20"/>
          <w:lang w:eastAsia="ar-SA"/>
        </w:rPr>
        <w:t xml:space="preserve">Ajánlattételi határidő: 2018. </w:t>
      </w:r>
      <w:r w:rsidR="00D80069">
        <w:rPr>
          <w:rFonts w:ascii="Tahoma" w:hAnsi="Tahoma" w:cs="Tahoma"/>
          <w:b/>
          <w:bCs/>
          <w:sz w:val="20"/>
          <w:szCs w:val="20"/>
          <w:lang w:eastAsia="ar-SA"/>
        </w:rPr>
        <w:t>február 22. napján 10:00</w:t>
      </w:r>
      <w:r w:rsidRPr="08DF35BA">
        <w:rPr>
          <w:rFonts w:ascii="Tahoma" w:hAnsi="Tahoma" w:cs="Tahoma"/>
          <w:b/>
          <w:bCs/>
          <w:sz w:val="20"/>
          <w:szCs w:val="20"/>
          <w:lang w:eastAsia="ar-SA"/>
        </w:rPr>
        <w:t xml:space="preserve"> óra.</w:t>
      </w:r>
    </w:p>
    <w:p w14:paraId="636D4342" w14:textId="77777777" w:rsidR="003D0B21" w:rsidRPr="00727983" w:rsidRDefault="08DF35BA" w:rsidP="08DF35BA">
      <w:pPr>
        <w:tabs>
          <w:tab w:val="left" w:pos="708"/>
        </w:tabs>
        <w:suppressAutoHyphens/>
        <w:spacing w:after="120"/>
        <w:jc w:val="both"/>
        <w:rPr>
          <w:rFonts w:ascii="Tahoma" w:hAnsi="Tahoma" w:cs="Tahoma"/>
          <w:sz w:val="20"/>
          <w:szCs w:val="20"/>
        </w:rPr>
      </w:pPr>
      <w:r w:rsidRPr="08DF35BA">
        <w:rPr>
          <w:rFonts w:ascii="Tahoma" w:hAnsi="Tahoma" w:cs="Tahoma"/>
          <w:sz w:val="20"/>
          <w:szCs w:val="20"/>
          <w:u w:val="single"/>
        </w:rPr>
        <w:t>Ajánlatkérőre vonatkozó információk:</w:t>
      </w:r>
    </w:p>
    <w:p w14:paraId="75871D1C" w14:textId="77777777" w:rsidR="002A577B" w:rsidRPr="00727983" w:rsidRDefault="08DF35BA" w:rsidP="08DF35BA">
      <w:pPr>
        <w:spacing w:after="120"/>
        <w:jc w:val="both"/>
        <w:outlineLvl w:val="0"/>
        <w:rPr>
          <w:rFonts w:ascii="Tahoma" w:hAnsi="Tahoma" w:cs="Tahoma"/>
          <w:sz w:val="20"/>
          <w:szCs w:val="20"/>
        </w:rPr>
      </w:pPr>
      <w:r w:rsidRPr="08DF35BA">
        <w:rPr>
          <w:rFonts w:ascii="Tahoma" w:hAnsi="Tahoma" w:cs="Tahoma"/>
          <w:sz w:val="20"/>
          <w:szCs w:val="20"/>
        </w:rPr>
        <w:t xml:space="preserve">Lechner Tudásközpont Területi, Építészeti és Informatikai Nonprofit Kft. </w:t>
      </w:r>
    </w:p>
    <w:p w14:paraId="6F06FD56" w14:textId="77777777" w:rsidR="003D0B21" w:rsidRPr="00727983" w:rsidRDefault="08DF35BA" w:rsidP="08DF35BA">
      <w:pPr>
        <w:spacing w:after="120"/>
        <w:jc w:val="both"/>
        <w:outlineLvl w:val="0"/>
        <w:rPr>
          <w:rFonts w:ascii="Tahoma" w:hAnsi="Tahoma" w:cs="Tahoma"/>
          <w:sz w:val="20"/>
          <w:szCs w:val="20"/>
        </w:rPr>
      </w:pPr>
      <w:r w:rsidRPr="08DF35BA">
        <w:rPr>
          <w:rFonts w:ascii="Tahoma" w:hAnsi="Tahoma" w:cs="Tahoma"/>
          <w:sz w:val="20"/>
          <w:szCs w:val="20"/>
        </w:rPr>
        <w:t>1111 Budapest, Budafoki út 59.</w:t>
      </w:r>
    </w:p>
    <w:p w14:paraId="375B66A2" w14:textId="77777777" w:rsidR="003D0B21" w:rsidRPr="00727983" w:rsidRDefault="08DF35BA" w:rsidP="08DF35BA">
      <w:pPr>
        <w:spacing w:after="120"/>
        <w:rPr>
          <w:rFonts w:ascii="Tahoma" w:eastAsia="Times New Roman" w:hAnsi="Tahoma" w:cs="Tahoma"/>
          <w:sz w:val="20"/>
          <w:szCs w:val="20"/>
        </w:rPr>
      </w:pPr>
      <w:r w:rsidRPr="08DF35BA">
        <w:rPr>
          <w:rFonts w:ascii="Tahoma" w:hAnsi="Tahoma" w:cs="Tahoma"/>
          <w:sz w:val="20"/>
          <w:szCs w:val="20"/>
        </w:rPr>
        <w:t>Telefonszám: +36 12792640</w:t>
      </w:r>
    </w:p>
    <w:p w14:paraId="794BAC65" w14:textId="77777777" w:rsidR="003D0B21" w:rsidRPr="00727983" w:rsidRDefault="08DF35BA" w:rsidP="08DF35BA">
      <w:pPr>
        <w:spacing w:after="120"/>
        <w:jc w:val="both"/>
        <w:outlineLvl w:val="0"/>
        <w:rPr>
          <w:rFonts w:ascii="Tahoma" w:hAnsi="Tahoma" w:cs="Tahoma"/>
          <w:sz w:val="20"/>
          <w:szCs w:val="20"/>
        </w:rPr>
      </w:pPr>
      <w:r w:rsidRPr="08DF35BA">
        <w:rPr>
          <w:rFonts w:ascii="Tahoma" w:hAnsi="Tahoma" w:cs="Tahoma"/>
          <w:sz w:val="20"/>
          <w:szCs w:val="20"/>
        </w:rPr>
        <w:t>Fax: +36 12792640</w:t>
      </w:r>
    </w:p>
    <w:p w14:paraId="0C708647" w14:textId="77777777" w:rsidR="003D0B21" w:rsidRPr="00727983" w:rsidRDefault="08DF35BA" w:rsidP="08DF35BA">
      <w:pPr>
        <w:spacing w:after="120"/>
        <w:jc w:val="both"/>
        <w:outlineLvl w:val="0"/>
        <w:rPr>
          <w:rFonts w:ascii="Tahoma" w:hAnsi="Tahoma" w:cs="Tahoma"/>
          <w:sz w:val="20"/>
          <w:szCs w:val="20"/>
        </w:rPr>
      </w:pPr>
      <w:r w:rsidRPr="08DF35BA">
        <w:rPr>
          <w:rFonts w:ascii="Tahoma" w:hAnsi="Tahoma" w:cs="Tahoma"/>
          <w:sz w:val="20"/>
          <w:szCs w:val="20"/>
        </w:rPr>
        <w:t>E-mail: zsofia.ozsvart@lechnerkozpont.hu</w:t>
      </w:r>
    </w:p>
    <w:p w14:paraId="01C4DC3E" w14:textId="77777777" w:rsidR="00D25058" w:rsidRPr="00727983" w:rsidRDefault="00D25058" w:rsidP="00B67775">
      <w:pPr>
        <w:spacing w:after="120"/>
        <w:jc w:val="both"/>
        <w:outlineLvl w:val="0"/>
        <w:rPr>
          <w:rFonts w:ascii="Tahoma" w:hAnsi="Tahoma" w:cs="Tahoma"/>
          <w:sz w:val="20"/>
          <w:szCs w:val="20"/>
        </w:rPr>
      </w:pPr>
      <w:r w:rsidRPr="00B67775">
        <w:rPr>
          <w:rFonts w:ascii="Tahoma" w:hAnsi="Tahoma" w:cs="Tahoma"/>
          <w:sz w:val="20"/>
          <w:szCs w:val="20"/>
        </w:rPr>
        <w:t>Lebonyolító szervezet:</w:t>
      </w:r>
    </w:p>
    <w:p w14:paraId="7841E4D3" w14:textId="77777777" w:rsidR="00D25058" w:rsidRPr="00727983" w:rsidRDefault="00D25058" w:rsidP="00B67775">
      <w:pPr>
        <w:spacing w:after="120"/>
        <w:jc w:val="both"/>
        <w:outlineLvl w:val="0"/>
        <w:rPr>
          <w:rFonts w:ascii="Tahoma" w:hAnsi="Tahoma" w:cs="Tahoma"/>
          <w:sz w:val="20"/>
          <w:szCs w:val="20"/>
        </w:rPr>
      </w:pPr>
      <w:r w:rsidRPr="00B67775">
        <w:rPr>
          <w:rFonts w:ascii="Tahoma" w:hAnsi="Tahoma" w:cs="Tahoma"/>
          <w:sz w:val="20"/>
          <w:szCs w:val="20"/>
        </w:rPr>
        <w:t>ÉSZ-KER Zrt.</w:t>
      </w:r>
    </w:p>
    <w:p w14:paraId="12F47C9A" w14:textId="77777777" w:rsidR="00D25058" w:rsidRPr="00727983" w:rsidRDefault="00D25058" w:rsidP="00B67775">
      <w:pPr>
        <w:spacing w:after="120"/>
        <w:jc w:val="both"/>
        <w:outlineLvl w:val="0"/>
        <w:rPr>
          <w:rFonts w:ascii="Tahoma" w:hAnsi="Tahoma" w:cs="Tahoma"/>
          <w:sz w:val="20"/>
          <w:szCs w:val="20"/>
        </w:rPr>
      </w:pPr>
      <w:r w:rsidRPr="00B67775">
        <w:rPr>
          <w:rFonts w:ascii="Tahoma" w:hAnsi="Tahoma" w:cs="Tahoma"/>
          <w:sz w:val="20"/>
          <w:szCs w:val="20"/>
        </w:rPr>
        <w:t>1026 Budapest, Pasaréti út 83. – BBT Irodaház</w:t>
      </w:r>
    </w:p>
    <w:p w14:paraId="485CD36C" w14:textId="77777777" w:rsidR="00D25058" w:rsidRPr="00727983" w:rsidRDefault="00D25058" w:rsidP="00B67775">
      <w:pPr>
        <w:spacing w:after="120"/>
        <w:jc w:val="both"/>
        <w:outlineLvl w:val="0"/>
        <w:rPr>
          <w:rFonts w:ascii="Tahoma" w:hAnsi="Tahoma" w:cs="Tahoma"/>
          <w:sz w:val="20"/>
          <w:szCs w:val="20"/>
        </w:rPr>
      </w:pPr>
      <w:r w:rsidRPr="00B67775">
        <w:rPr>
          <w:rFonts w:ascii="Tahoma" w:hAnsi="Tahoma" w:cs="Tahoma"/>
          <w:sz w:val="20"/>
          <w:szCs w:val="20"/>
        </w:rPr>
        <w:t>Telefon: +361/788-8931</w:t>
      </w:r>
    </w:p>
    <w:p w14:paraId="2C27A7E8" w14:textId="77777777" w:rsidR="00D25058" w:rsidRPr="00727983" w:rsidRDefault="00D25058" w:rsidP="00B67775">
      <w:pPr>
        <w:spacing w:after="120"/>
        <w:jc w:val="both"/>
        <w:outlineLvl w:val="0"/>
        <w:rPr>
          <w:rFonts w:ascii="Tahoma" w:hAnsi="Tahoma" w:cs="Tahoma"/>
          <w:sz w:val="20"/>
          <w:szCs w:val="20"/>
        </w:rPr>
      </w:pPr>
      <w:r w:rsidRPr="00B67775">
        <w:rPr>
          <w:rFonts w:ascii="Tahoma" w:hAnsi="Tahoma" w:cs="Tahoma"/>
          <w:sz w:val="20"/>
          <w:szCs w:val="20"/>
        </w:rPr>
        <w:t>Fax: +361/789-6943</w:t>
      </w:r>
    </w:p>
    <w:p w14:paraId="086148AD" w14:textId="77777777" w:rsidR="00D25058" w:rsidRPr="00727983" w:rsidRDefault="00D25058" w:rsidP="00B67775">
      <w:pPr>
        <w:spacing w:after="120"/>
        <w:jc w:val="both"/>
        <w:outlineLvl w:val="0"/>
        <w:rPr>
          <w:rFonts w:ascii="Tahoma" w:hAnsi="Tahoma" w:cs="Tahoma"/>
          <w:sz w:val="20"/>
          <w:szCs w:val="20"/>
        </w:rPr>
      </w:pPr>
      <w:r w:rsidRPr="00B67775">
        <w:rPr>
          <w:rFonts w:ascii="Tahoma" w:hAnsi="Tahoma" w:cs="Tahoma"/>
          <w:sz w:val="20"/>
          <w:szCs w:val="20"/>
        </w:rPr>
        <w:t xml:space="preserve">E-mail: </w:t>
      </w:r>
      <w:hyperlink r:id="rId8" w:history="1">
        <w:r w:rsidRPr="00B67775">
          <w:t>eszker@eszker.eu</w:t>
        </w:r>
      </w:hyperlink>
    </w:p>
    <w:p w14:paraId="2FA93EC6" w14:textId="77777777" w:rsidR="00B67775" w:rsidRDefault="00D25058" w:rsidP="00B67775">
      <w:pPr>
        <w:spacing w:after="120"/>
        <w:jc w:val="both"/>
        <w:outlineLvl w:val="0"/>
      </w:pPr>
      <w:r w:rsidRPr="00B67775">
        <w:rPr>
          <w:rFonts w:ascii="Tahoma" w:hAnsi="Tahoma" w:cs="Tahoma"/>
          <w:sz w:val="20"/>
          <w:szCs w:val="20"/>
        </w:rPr>
        <w:t xml:space="preserve">Honlap: </w:t>
      </w:r>
      <w:hyperlink r:id="rId9" w:history="1">
        <w:r w:rsidRPr="00B67775">
          <w:t>http://www.eszker.eu/</w:t>
        </w:r>
      </w:hyperlink>
    </w:p>
    <w:p w14:paraId="2EA93755" w14:textId="0AB728EA" w:rsidR="003D0B21" w:rsidRPr="00B67775" w:rsidRDefault="08DF35BA" w:rsidP="00B67775">
      <w:pPr>
        <w:spacing w:after="120"/>
        <w:jc w:val="both"/>
        <w:outlineLvl w:val="0"/>
        <w:rPr>
          <w:rFonts w:ascii="Tahoma" w:hAnsi="Tahoma" w:cs="Tahoma"/>
          <w:sz w:val="20"/>
          <w:szCs w:val="20"/>
          <w:u w:val="single"/>
        </w:rPr>
      </w:pPr>
      <w:r w:rsidRPr="00B67775">
        <w:rPr>
          <w:rFonts w:ascii="Tahoma" w:hAnsi="Tahoma" w:cs="Tahoma"/>
          <w:sz w:val="20"/>
          <w:szCs w:val="20"/>
          <w:u w:val="single"/>
        </w:rPr>
        <w:t>Az eljárás típusa:</w:t>
      </w:r>
    </w:p>
    <w:p w14:paraId="5DB40504" w14:textId="77777777" w:rsidR="00B76866" w:rsidRPr="00727983" w:rsidRDefault="00B76866" w:rsidP="08DF35BA">
      <w:pPr>
        <w:spacing w:after="120"/>
        <w:textAlignment w:val="baseline"/>
        <w:rPr>
          <w:rFonts w:ascii="Tahoma" w:hAnsi="Tahoma" w:cs="Tahoma"/>
          <w:sz w:val="20"/>
          <w:szCs w:val="20"/>
        </w:rPr>
      </w:pPr>
      <w:bookmarkStart w:id="0" w:name="_Hlk497767769"/>
      <w:r w:rsidRPr="00727983">
        <w:rPr>
          <w:rFonts w:ascii="Tahoma" w:hAnsi="Tahoma" w:cs="Tahoma"/>
          <w:sz w:val="20"/>
          <w:szCs w:val="20"/>
        </w:rPr>
        <w:t>Kbt. Harmadik Rész, Uniós értékhatár alatti nyílt közbeszerzési eljárás (Kbt. 113. § (1) bekezdés</w:t>
      </w:r>
      <w:r w:rsidR="00896063" w:rsidRPr="00727983">
        <w:rPr>
          <w:rFonts w:ascii="Tahoma" w:hAnsi="Tahoma" w:cs="Tahoma"/>
          <w:sz w:val="20"/>
          <w:szCs w:val="20"/>
        </w:rPr>
        <w:t>e</w:t>
      </w:r>
      <w:r w:rsidRPr="00727983">
        <w:rPr>
          <w:rFonts w:ascii="Tahoma" w:hAnsi="Tahoma" w:cs="Tahoma"/>
          <w:sz w:val="20"/>
          <w:szCs w:val="20"/>
        </w:rPr>
        <w:t xml:space="preserve"> szerinti)</w:t>
      </w:r>
      <w:r w:rsidRPr="00727983">
        <w:rPr>
          <w:rFonts w:ascii="Tahoma" w:hAnsi="Tahoma" w:cs="Tahoma"/>
          <w:kern w:val="1"/>
          <w:sz w:val="20"/>
          <w:szCs w:val="20"/>
        </w:rPr>
        <w:t>.</w:t>
      </w:r>
      <w:bookmarkEnd w:id="0"/>
    </w:p>
    <w:p w14:paraId="7C043888" w14:textId="77777777" w:rsidR="003D0B21" w:rsidRPr="00727983" w:rsidRDefault="08DF35BA" w:rsidP="08DF35BA">
      <w:pPr>
        <w:suppressAutoHyphens/>
        <w:autoSpaceDE w:val="0"/>
        <w:spacing w:after="120"/>
        <w:jc w:val="both"/>
        <w:rPr>
          <w:rFonts w:ascii="Tahoma" w:hAnsi="Tahoma" w:cs="Tahoma"/>
          <w:sz w:val="20"/>
          <w:szCs w:val="20"/>
          <w:u w:val="single"/>
          <w:lang w:eastAsia="ar-SA"/>
        </w:rPr>
      </w:pPr>
      <w:r w:rsidRPr="08DF35BA">
        <w:rPr>
          <w:rFonts w:ascii="Tahoma" w:hAnsi="Tahoma" w:cs="Tahoma"/>
          <w:sz w:val="20"/>
          <w:szCs w:val="20"/>
          <w:u w:val="single"/>
          <w:lang w:eastAsia="ar-SA"/>
        </w:rPr>
        <w:t>Eljárás nyelve:</w:t>
      </w:r>
    </w:p>
    <w:p w14:paraId="12D0D68F" w14:textId="77777777" w:rsidR="003D0B21" w:rsidRPr="00727983" w:rsidRDefault="08DF35BA" w:rsidP="08DF35BA">
      <w:pPr>
        <w:suppressAutoHyphens/>
        <w:autoSpaceDE w:val="0"/>
        <w:spacing w:after="120"/>
        <w:jc w:val="both"/>
        <w:rPr>
          <w:rFonts w:ascii="Tahoma" w:hAnsi="Tahoma" w:cs="Tahoma"/>
          <w:sz w:val="20"/>
          <w:szCs w:val="20"/>
          <w:lang w:eastAsia="ar-SA"/>
        </w:rPr>
      </w:pPr>
      <w:r w:rsidRPr="08DF35BA">
        <w:rPr>
          <w:rFonts w:ascii="Tahoma" w:hAnsi="Tahoma" w:cs="Tahoma"/>
          <w:sz w:val="20"/>
          <w:szCs w:val="20"/>
          <w:lang w:eastAsia="ar-SA"/>
        </w:rPr>
        <w:t>Jelen közbeszerzési eljárás kizárólagos hivatalos nyelve a magyar. Az ajánlatkérő a nem magyar nyelven benyújtott dokumentumok ajánlattevő általi felelős fordítását is elfogadja.</w:t>
      </w:r>
      <w:bookmarkStart w:id="1" w:name="pr274"/>
      <w:bookmarkEnd w:id="1"/>
    </w:p>
    <w:p w14:paraId="57CD1384" w14:textId="77777777" w:rsidR="003D0B21" w:rsidRPr="00727983" w:rsidRDefault="08DF35BA" w:rsidP="08DF35BA">
      <w:pPr>
        <w:suppressAutoHyphens/>
        <w:autoSpaceDE w:val="0"/>
        <w:spacing w:after="120"/>
        <w:jc w:val="both"/>
        <w:rPr>
          <w:rFonts w:ascii="Tahoma" w:hAnsi="Tahoma" w:cs="Tahoma"/>
          <w:sz w:val="20"/>
          <w:szCs w:val="20"/>
          <w:u w:val="single"/>
          <w:lang w:eastAsia="ar-SA"/>
        </w:rPr>
      </w:pPr>
      <w:r w:rsidRPr="08DF35BA">
        <w:rPr>
          <w:rFonts w:ascii="Tahoma" w:hAnsi="Tahoma" w:cs="Tahoma"/>
          <w:sz w:val="20"/>
          <w:szCs w:val="20"/>
          <w:u w:val="single"/>
          <w:lang w:eastAsia="ar-SA"/>
        </w:rPr>
        <w:t>Az eljárás tárgya:</w:t>
      </w:r>
    </w:p>
    <w:p w14:paraId="44DCE845" w14:textId="77777777" w:rsidR="00145339" w:rsidRPr="00727983" w:rsidRDefault="08DF35BA" w:rsidP="08DF35BA">
      <w:pPr>
        <w:suppressAutoHyphens/>
        <w:autoSpaceDE w:val="0"/>
        <w:spacing w:after="120"/>
        <w:jc w:val="both"/>
        <w:rPr>
          <w:rFonts w:ascii="Tahoma" w:hAnsi="Tahoma" w:cs="Tahoma"/>
          <w:sz w:val="20"/>
          <w:szCs w:val="20"/>
          <w:lang w:eastAsia="ar-SA"/>
        </w:rPr>
      </w:pPr>
      <w:r w:rsidRPr="08DF35BA">
        <w:rPr>
          <w:rFonts w:ascii="Tahoma" w:hAnsi="Tahoma" w:cs="Tahoma"/>
          <w:b/>
          <w:bCs/>
          <w:sz w:val="20"/>
          <w:szCs w:val="20"/>
          <w:lang w:eastAsia="ar-SA"/>
        </w:rPr>
        <w:t xml:space="preserve"> „</w:t>
      </w:r>
      <w:r w:rsidRPr="08DF35BA">
        <w:rPr>
          <w:rFonts w:ascii="Tahoma" w:hAnsi="Tahoma" w:cs="Tahoma"/>
          <w:b/>
          <w:bCs/>
          <w:sz w:val="20"/>
          <w:szCs w:val="20"/>
        </w:rPr>
        <w:t>Személygépkocsi bérlése flottaszolgáltatással</w:t>
      </w:r>
      <w:r w:rsidRPr="08DF35BA">
        <w:rPr>
          <w:rFonts w:ascii="Tahoma" w:hAnsi="Tahoma" w:cs="Tahoma"/>
          <w:b/>
          <w:bCs/>
          <w:sz w:val="20"/>
          <w:szCs w:val="20"/>
          <w:lang w:eastAsia="ar-SA"/>
        </w:rPr>
        <w:t>”</w:t>
      </w:r>
    </w:p>
    <w:p w14:paraId="41845279" w14:textId="77777777" w:rsidR="003D0B21" w:rsidRPr="00727983" w:rsidRDefault="08DF35BA" w:rsidP="08DF35BA">
      <w:pPr>
        <w:suppressAutoHyphens/>
        <w:autoSpaceDE w:val="0"/>
        <w:spacing w:after="120"/>
        <w:jc w:val="both"/>
        <w:rPr>
          <w:rFonts w:ascii="Tahoma" w:hAnsi="Tahoma" w:cs="Tahoma"/>
          <w:sz w:val="20"/>
          <w:szCs w:val="20"/>
          <w:u w:val="single"/>
          <w:lang w:eastAsia="ar-SA"/>
        </w:rPr>
      </w:pPr>
      <w:r w:rsidRPr="08DF35BA">
        <w:rPr>
          <w:rFonts w:ascii="Tahoma" w:hAnsi="Tahoma" w:cs="Tahoma"/>
          <w:sz w:val="20"/>
          <w:szCs w:val="20"/>
          <w:u w:val="single"/>
          <w:lang w:eastAsia="ar-SA"/>
        </w:rPr>
        <w:t>A szerződés teljesítésének határideje:</w:t>
      </w:r>
    </w:p>
    <w:p w14:paraId="08E6B04B" w14:textId="4D461D43" w:rsidR="007E3F62" w:rsidRPr="00D25058" w:rsidRDefault="58FC9945" w:rsidP="00D25058">
      <w:pPr>
        <w:suppressAutoHyphens/>
        <w:autoSpaceDE w:val="0"/>
        <w:spacing w:after="120"/>
        <w:jc w:val="both"/>
        <w:rPr>
          <w:rFonts w:ascii="Tahoma" w:hAnsi="Tahoma" w:cs="Tahoma"/>
          <w:sz w:val="20"/>
          <w:szCs w:val="20"/>
        </w:rPr>
      </w:pPr>
      <w:r w:rsidRPr="00D25058">
        <w:rPr>
          <w:rFonts w:ascii="Tahoma" w:hAnsi="Tahoma" w:cs="Tahoma"/>
          <w:sz w:val="20"/>
          <w:szCs w:val="20"/>
          <w:lang w:eastAsia="ar-SA"/>
        </w:rPr>
        <w:t>A bérlet időtartama a szerződés hatályba lépéstől 8 hónapig tart, ami további 2 hónappal ajánlatkérő rendelkezése szerint meghosszabbítható</w:t>
      </w:r>
      <w:r w:rsidR="007E3F62" w:rsidRPr="00D25058">
        <w:rPr>
          <w:rFonts w:ascii="Tahoma" w:hAnsi="Tahoma" w:cs="Tahoma"/>
          <w:snapToGrid w:val="0"/>
          <w:sz w:val="20"/>
          <w:szCs w:val="20"/>
        </w:rPr>
        <w:t>.</w:t>
      </w:r>
    </w:p>
    <w:p w14:paraId="08DA8E34" w14:textId="77777777" w:rsidR="003D0B21" w:rsidRPr="00727983" w:rsidRDefault="08DF35BA" w:rsidP="08DF35BA">
      <w:pPr>
        <w:spacing w:after="120"/>
        <w:jc w:val="both"/>
        <w:rPr>
          <w:rFonts w:ascii="Tahoma" w:hAnsi="Tahoma" w:cs="Tahoma"/>
          <w:sz w:val="20"/>
          <w:szCs w:val="20"/>
          <w:lang w:eastAsia="ar-SA"/>
        </w:rPr>
      </w:pPr>
      <w:r w:rsidRPr="08DF35BA">
        <w:rPr>
          <w:rFonts w:ascii="Tahoma" w:hAnsi="Tahoma" w:cs="Tahoma"/>
          <w:sz w:val="20"/>
          <w:szCs w:val="20"/>
          <w:u w:val="single"/>
          <w:lang w:eastAsia="ar-SA"/>
        </w:rPr>
        <w:t>Egyéb rendelkezések:</w:t>
      </w:r>
    </w:p>
    <w:p w14:paraId="5E2BDCD8" w14:textId="77777777" w:rsidR="002F7A4F" w:rsidRPr="00727983" w:rsidRDefault="08DF35BA" w:rsidP="08DF35BA">
      <w:pPr>
        <w:suppressAutoHyphens/>
        <w:autoSpaceDE w:val="0"/>
        <w:spacing w:after="120"/>
        <w:jc w:val="both"/>
        <w:rPr>
          <w:rFonts w:ascii="Tahoma" w:hAnsi="Tahoma" w:cs="Tahoma"/>
          <w:sz w:val="20"/>
          <w:szCs w:val="20"/>
          <w:lang w:eastAsia="ar-SA"/>
        </w:rPr>
      </w:pPr>
      <w:r w:rsidRPr="08DF35BA">
        <w:rPr>
          <w:rFonts w:ascii="Tahoma" w:hAnsi="Tahoma" w:cs="Tahoma"/>
          <w:sz w:val="20"/>
          <w:szCs w:val="20"/>
          <w:lang w:eastAsia="ar-SA"/>
        </w:rPr>
        <w:t>Az eljárás során felmerülő, az eljárást megindító felhívásban és jelen közbeszerzési dokumentumokban nem szabályozott kérdések tekintetében a közbeszerzésekről szóló 2015. évi CXLIII. törvény és végrehajtási rendeletei az irányadóak.</w:t>
      </w:r>
    </w:p>
    <w:p w14:paraId="43360A18" w14:textId="77777777" w:rsidR="003D0B21" w:rsidRPr="00727983" w:rsidRDefault="003D0B21" w:rsidP="002F7A4F">
      <w:pPr>
        <w:suppressAutoHyphens/>
        <w:autoSpaceDE w:val="0"/>
        <w:spacing w:after="120"/>
        <w:jc w:val="both"/>
        <w:rPr>
          <w:rFonts w:ascii="Tahoma" w:hAnsi="Tahoma" w:cs="Tahoma"/>
          <w:b/>
          <w:bCs/>
          <w:sz w:val="20"/>
          <w:szCs w:val="20"/>
          <w:lang w:eastAsia="ar-SA"/>
        </w:rPr>
      </w:pPr>
      <w:r w:rsidRPr="00727983">
        <w:rPr>
          <w:rFonts w:ascii="Tahoma" w:hAnsi="Tahoma" w:cs="Tahoma"/>
          <w:b/>
          <w:bCs/>
          <w:sz w:val="20"/>
          <w:szCs w:val="20"/>
          <w:lang w:eastAsia="ar-SA"/>
        </w:rPr>
        <w:br w:type="page"/>
      </w:r>
    </w:p>
    <w:p w14:paraId="37A6E45F" w14:textId="77777777" w:rsidR="003D0B21" w:rsidRPr="00727983" w:rsidRDefault="08DF35BA" w:rsidP="08DF35BA">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caps/>
          <w:sz w:val="20"/>
          <w:szCs w:val="20"/>
          <w:lang w:eastAsia="ar-SA"/>
        </w:rPr>
      </w:pPr>
      <w:r w:rsidRPr="08DF35BA">
        <w:rPr>
          <w:rFonts w:ascii="Tahoma" w:hAnsi="Tahoma" w:cs="Tahoma"/>
          <w:b/>
          <w:bCs/>
          <w:caps/>
          <w:sz w:val="20"/>
          <w:szCs w:val="20"/>
          <w:lang w:eastAsia="ar-SA"/>
        </w:rPr>
        <w:lastRenderedPageBreak/>
        <w:t>1. kötet</w:t>
      </w:r>
    </w:p>
    <w:p w14:paraId="2E0E3B93" w14:textId="77777777" w:rsidR="003D0B21" w:rsidRPr="00727983" w:rsidRDefault="08DF35BA" w:rsidP="08DF35BA">
      <w:pPr>
        <w:pBdr>
          <w:top w:val="single" w:sz="4" w:space="1" w:color="000000"/>
          <w:left w:val="single" w:sz="4" w:space="4" w:color="000000"/>
          <w:bottom w:val="single" w:sz="4" w:space="1" w:color="000000"/>
          <w:right w:val="single" w:sz="4" w:space="4" w:color="000000"/>
        </w:pBdr>
        <w:shd w:val="clear" w:color="auto" w:fill="C6D9F1"/>
        <w:suppressAutoHyphens/>
        <w:autoSpaceDE w:val="0"/>
        <w:spacing w:after="120"/>
        <w:jc w:val="center"/>
        <w:rPr>
          <w:rFonts w:ascii="Tahoma" w:hAnsi="Tahoma" w:cs="Tahoma"/>
          <w:b/>
          <w:bCs/>
          <w:caps/>
          <w:sz w:val="20"/>
          <w:szCs w:val="20"/>
          <w:lang w:eastAsia="ar-SA"/>
        </w:rPr>
      </w:pPr>
      <w:r w:rsidRPr="08DF35BA">
        <w:rPr>
          <w:rFonts w:ascii="Tahoma" w:hAnsi="Tahoma" w:cs="Tahoma"/>
          <w:b/>
          <w:bCs/>
          <w:caps/>
          <w:sz w:val="20"/>
          <w:szCs w:val="20"/>
          <w:lang w:eastAsia="ar-SA"/>
        </w:rPr>
        <w:t>eljárást megindító felhívás</w:t>
      </w:r>
    </w:p>
    <w:p w14:paraId="00F52748" w14:textId="77777777" w:rsidR="003D0B21" w:rsidRPr="00727983" w:rsidRDefault="003D0B21" w:rsidP="08DF35BA">
      <w:pPr>
        <w:suppressAutoHyphens/>
        <w:autoSpaceDE w:val="0"/>
        <w:spacing w:after="120"/>
        <w:jc w:val="center"/>
        <w:rPr>
          <w:rFonts w:ascii="Tahoma" w:hAnsi="Tahoma" w:cs="Tahoma"/>
          <w:b/>
          <w:bCs/>
          <w:sz w:val="20"/>
          <w:szCs w:val="20"/>
          <w:lang w:eastAsia="ar-SA"/>
        </w:rPr>
      </w:pPr>
      <w:r w:rsidRPr="00727983">
        <w:rPr>
          <w:rFonts w:ascii="Tahoma" w:hAnsi="Tahoma" w:cs="Tahoma"/>
          <w:b/>
          <w:bCs/>
          <w:spacing w:val="60"/>
          <w:sz w:val="20"/>
          <w:szCs w:val="20"/>
          <w:lang w:eastAsia="ar-SA"/>
        </w:rPr>
        <w:t>AJÁNLATTÉTELI FELHÍVÁS</w:t>
      </w:r>
    </w:p>
    <w:p w14:paraId="68D459BF" w14:textId="77777777" w:rsidR="003D0B21" w:rsidRPr="00727983" w:rsidRDefault="003D0B21" w:rsidP="08DF35BA">
      <w:pPr>
        <w:tabs>
          <w:tab w:val="left" w:pos="426"/>
        </w:tabs>
        <w:suppressAutoHyphens/>
        <w:autoSpaceDE w:val="0"/>
        <w:spacing w:after="120"/>
        <w:rPr>
          <w:rFonts w:ascii="Tahoma" w:hAnsi="Tahoma" w:cs="Tahoma"/>
          <w:b/>
          <w:bCs/>
          <w:sz w:val="20"/>
          <w:szCs w:val="20"/>
          <w:lang w:eastAsia="ar-SA"/>
        </w:rPr>
      </w:pPr>
      <w:bookmarkStart w:id="2" w:name="pr292"/>
      <w:r w:rsidRPr="00727983">
        <w:rPr>
          <w:rFonts w:ascii="Tahoma" w:hAnsi="Tahoma" w:cs="Tahoma"/>
          <w:b/>
          <w:bCs/>
          <w:sz w:val="20"/>
          <w:szCs w:val="20"/>
          <w:lang w:eastAsia="ar-SA"/>
        </w:rPr>
        <w:t>1.</w:t>
      </w:r>
      <w:r w:rsidRPr="00727983">
        <w:rPr>
          <w:rFonts w:ascii="Tahoma" w:hAnsi="Tahoma" w:cs="Tahoma"/>
          <w:b/>
          <w:bCs/>
          <w:sz w:val="20"/>
          <w:szCs w:val="20"/>
          <w:lang w:eastAsia="ar-SA"/>
        </w:rPr>
        <w:tab/>
        <w:t>Ajánlatkérő adatai</w:t>
      </w:r>
      <w:r w:rsidR="00896063" w:rsidRPr="00727983">
        <w:rPr>
          <w:rFonts w:ascii="Tahoma" w:hAnsi="Tahoma" w:cs="Tahoma"/>
          <w:b/>
          <w:bCs/>
          <w:sz w:val="20"/>
          <w:szCs w:val="20"/>
          <w:lang w:eastAsia="ar-SA"/>
        </w:rPr>
        <w:t xml:space="preserve"> </w:t>
      </w:r>
      <w:r w:rsidRPr="00727983">
        <w:rPr>
          <w:rFonts w:ascii="Tahoma" w:hAnsi="Tahoma" w:cs="Tahoma"/>
          <w:b/>
          <w:bCs/>
          <w:sz w:val="20"/>
          <w:szCs w:val="20"/>
        </w:rPr>
        <w:t>(neve, címe, telefon- és telefaxszáma, e-mail és honlapcím)</w:t>
      </w:r>
      <w:r w:rsidRPr="00727983">
        <w:rPr>
          <w:rFonts w:ascii="Tahoma" w:hAnsi="Tahoma" w:cs="Tahoma"/>
          <w:b/>
          <w:bCs/>
          <w:sz w:val="20"/>
          <w:szCs w:val="20"/>
          <w:lang w:eastAsia="ar-SA"/>
        </w:rPr>
        <w:t>:</w:t>
      </w:r>
    </w:p>
    <w:p w14:paraId="16EEEEE7" w14:textId="77777777" w:rsidR="00FB0AA9" w:rsidRPr="00727983" w:rsidRDefault="08DF35BA" w:rsidP="08DF35BA">
      <w:pPr>
        <w:spacing w:after="120"/>
        <w:ind w:firstLine="426"/>
        <w:jc w:val="both"/>
        <w:outlineLvl w:val="0"/>
        <w:rPr>
          <w:rFonts w:ascii="Tahoma" w:hAnsi="Tahoma" w:cs="Tahoma"/>
          <w:sz w:val="20"/>
          <w:szCs w:val="20"/>
        </w:rPr>
      </w:pPr>
      <w:r w:rsidRPr="08DF35BA">
        <w:rPr>
          <w:rFonts w:ascii="Tahoma" w:hAnsi="Tahoma" w:cs="Tahoma"/>
          <w:sz w:val="20"/>
          <w:szCs w:val="20"/>
        </w:rPr>
        <w:t xml:space="preserve">Lechner Tudásközpont Területi, Építészeti és Informatikai Nonprofit Kft. </w:t>
      </w:r>
    </w:p>
    <w:p w14:paraId="49FE9223" w14:textId="77777777" w:rsidR="00FB0AA9" w:rsidRPr="00727983" w:rsidRDefault="08DF35BA" w:rsidP="08DF35BA">
      <w:pPr>
        <w:spacing w:after="120"/>
        <w:ind w:firstLine="426"/>
        <w:jc w:val="both"/>
        <w:outlineLvl w:val="0"/>
        <w:rPr>
          <w:rFonts w:ascii="Tahoma" w:hAnsi="Tahoma" w:cs="Tahoma"/>
          <w:sz w:val="20"/>
          <w:szCs w:val="20"/>
        </w:rPr>
      </w:pPr>
      <w:r w:rsidRPr="08DF35BA">
        <w:rPr>
          <w:rFonts w:ascii="Tahoma" w:hAnsi="Tahoma" w:cs="Tahoma"/>
          <w:sz w:val="20"/>
          <w:szCs w:val="20"/>
        </w:rPr>
        <w:t>1111 Budapest, Budafoki út 59.</w:t>
      </w:r>
    </w:p>
    <w:p w14:paraId="59B517AE" w14:textId="77777777" w:rsidR="00FB0AA9" w:rsidRPr="00727983" w:rsidRDefault="08DF35BA" w:rsidP="08DF35BA">
      <w:pPr>
        <w:spacing w:after="120"/>
        <w:ind w:firstLine="426"/>
        <w:rPr>
          <w:rFonts w:ascii="Tahoma" w:eastAsia="Times New Roman" w:hAnsi="Tahoma" w:cs="Tahoma"/>
          <w:sz w:val="20"/>
          <w:szCs w:val="20"/>
        </w:rPr>
      </w:pPr>
      <w:r w:rsidRPr="08DF35BA">
        <w:rPr>
          <w:rFonts w:ascii="Tahoma" w:hAnsi="Tahoma" w:cs="Tahoma"/>
          <w:sz w:val="20"/>
          <w:szCs w:val="20"/>
        </w:rPr>
        <w:t>Telefonszám: +36 12792640</w:t>
      </w:r>
    </w:p>
    <w:p w14:paraId="47D8DB87" w14:textId="77777777" w:rsidR="00FB0AA9" w:rsidRPr="00727983" w:rsidRDefault="08DF35BA" w:rsidP="08DF35BA">
      <w:pPr>
        <w:spacing w:after="120"/>
        <w:ind w:firstLine="426"/>
        <w:jc w:val="both"/>
        <w:outlineLvl w:val="0"/>
        <w:rPr>
          <w:rFonts w:ascii="Tahoma" w:hAnsi="Tahoma" w:cs="Tahoma"/>
          <w:sz w:val="20"/>
          <w:szCs w:val="20"/>
        </w:rPr>
      </w:pPr>
      <w:r w:rsidRPr="08DF35BA">
        <w:rPr>
          <w:rFonts w:ascii="Tahoma" w:hAnsi="Tahoma" w:cs="Tahoma"/>
          <w:sz w:val="20"/>
          <w:szCs w:val="20"/>
        </w:rPr>
        <w:t>Fax: +36 12792640</w:t>
      </w:r>
    </w:p>
    <w:p w14:paraId="0573CA6C" w14:textId="46BCBF6B" w:rsidR="00FB0AA9" w:rsidRPr="00727983" w:rsidRDefault="08DF35BA" w:rsidP="08DF35BA">
      <w:pPr>
        <w:spacing w:after="120"/>
        <w:ind w:firstLine="426"/>
        <w:jc w:val="both"/>
        <w:outlineLvl w:val="0"/>
        <w:rPr>
          <w:rFonts w:ascii="Tahoma" w:hAnsi="Tahoma" w:cs="Tahoma"/>
          <w:sz w:val="20"/>
          <w:szCs w:val="20"/>
        </w:rPr>
      </w:pPr>
      <w:r w:rsidRPr="08DF35BA">
        <w:rPr>
          <w:rFonts w:ascii="Tahoma" w:hAnsi="Tahoma" w:cs="Tahoma"/>
          <w:sz w:val="20"/>
          <w:szCs w:val="20"/>
        </w:rPr>
        <w:t xml:space="preserve">E-mail: </w:t>
      </w:r>
      <w:r w:rsidR="00B305C2">
        <w:rPr>
          <w:rFonts w:ascii="Tahoma" w:hAnsi="Tahoma" w:cs="Tahoma"/>
          <w:sz w:val="20"/>
          <w:szCs w:val="20"/>
        </w:rPr>
        <w:t>zsofia.ozsvart</w:t>
      </w:r>
      <w:r w:rsidRPr="08DF35BA">
        <w:rPr>
          <w:rFonts w:ascii="Tahoma" w:hAnsi="Tahoma" w:cs="Tahoma"/>
          <w:sz w:val="20"/>
          <w:szCs w:val="20"/>
        </w:rPr>
        <w:t>@lechnerkozpont.hu</w:t>
      </w:r>
    </w:p>
    <w:p w14:paraId="12562D52" w14:textId="77777777" w:rsidR="00C33EB9" w:rsidRPr="00727983" w:rsidRDefault="08DF35BA" w:rsidP="08DF35BA">
      <w:pPr>
        <w:spacing w:after="120"/>
        <w:ind w:firstLine="426"/>
        <w:jc w:val="both"/>
        <w:outlineLvl w:val="0"/>
        <w:rPr>
          <w:rFonts w:ascii="Tahoma" w:hAnsi="Tahoma" w:cs="Tahoma"/>
          <w:sz w:val="20"/>
          <w:szCs w:val="20"/>
        </w:rPr>
      </w:pPr>
      <w:r w:rsidRPr="08DF35BA">
        <w:rPr>
          <w:rFonts w:ascii="Tahoma" w:hAnsi="Tahoma" w:cs="Tahoma"/>
          <w:sz w:val="20"/>
          <w:szCs w:val="20"/>
        </w:rPr>
        <w:t>Honlap: www.lechnerkozpont.hu</w:t>
      </w:r>
    </w:p>
    <w:p w14:paraId="47371203" w14:textId="77777777" w:rsidR="003D0B21" w:rsidRPr="00727983" w:rsidRDefault="003D0B21" w:rsidP="08DF35BA">
      <w:pPr>
        <w:tabs>
          <w:tab w:val="left" w:pos="567"/>
        </w:tabs>
        <w:suppressAutoHyphens/>
        <w:spacing w:after="120"/>
        <w:ind w:left="567" w:hanging="141"/>
        <w:jc w:val="both"/>
        <w:textAlignment w:val="baseline"/>
        <w:rPr>
          <w:rFonts w:ascii="Tahoma" w:hAnsi="Tahoma" w:cs="Tahoma"/>
          <w:sz w:val="20"/>
          <w:szCs w:val="20"/>
          <w:lang w:eastAsia="zh-CN"/>
        </w:rPr>
      </w:pPr>
      <w:r w:rsidRPr="00727983">
        <w:rPr>
          <w:rFonts w:ascii="Tahoma" w:hAnsi="Tahoma" w:cs="Tahoma"/>
          <w:kern w:val="1"/>
          <w:sz w:val="20"/>
          <w:szCs w:val="20"/>
          <w:u w:val="single"/>
          <w:lang w:eastAsia="zh-CN"/>
        </w:rPr>
        <w:t>Lebonyolító szervezet:</w:t>
      </w:r>
    </w:p>
    <w:p w14:paraId="4ACC3AF2" w14:textId="77777777" w:rsidR="003D0B21" w:rsidRPr="00727983" w:rsidRDefault="003D0B21" w:rsidP="08DF35BA">
      <w:pPr>
        <w:tabs>
          <w:tab w:val="left" w:pos="567"/>
        </w:tabs>
        <w:suppressAutoHyphens/>
        <w:spacing w:after="120"/>
        <w:ind w:left="567" w:hanging="141"/>
        <w:textAlignment w:val="baseline"/>
        <w:rPr>
          <w:rFonts w:ascii="Tahoma" w:hAnsi="Tahoma" w:cs="Tahoma"/>
          <w:sz w:val="20"/>
          <w:szCs w:val="20"/>
          <w:lang w:eastAsia="zh-CN"/>
        </w:rPr>
      </w:pPr>
      <w:r w:rsidRPr="00727983">
        <w:rPr>
          <w:rFonts w:ascii="Tahoma" w:hAnsi="Tahoma" w:cs="Tahoma"/>
          <w:kern w:val="1"/>
          <w:sz w:val="20"/>
          <w:szCs w:val="20"/>
          <w:lang w:eastAsia="zh-CN"/>
        </w:rPr>
        <w:t xml:space="preserve">ÉSZ-KER </w:t>
      </w:r>
      <w:r w:rsidR="00636B5A" w:rsidRPr="00727983">
        <w:rPr>
          <w:rFonts w:ascii="Tahoma" w:hAnsi="Tahoma" w:cs="Tahoma"/>
          <w:kern w:val="1"/>
          <w:sz w:val="20"/>
          <w:szCs w:val="20"/>
          <w:lang w:eastAsia="zh-CN"/>
        </w:rPr>
        <w:t>Zrt</w:t>
      </w:r>
      <w:r w:rsidRPr="00727983">
        <w:rPr>
          <w:rFonts w:ascii="Tahoma" w:hAnsi="Tahoma" w:cs="Tahoma"/>
          <w:kern w:val="1"/>
          <w:sz w:val="20"/>
          <w:szCs w:val="20"/>
          <w:lang w:eastAsia="zh-CN"/>
        </w:rPr>
        <w:t>.</w:t>
      </w:r>
    </w:p>
    <w:p w14:paraId="6433070C" w14:textId="77777777" w:rsidR="003D0B21" w:rsidRPr="00727983" w:rsidRDefault="003D0B21" w:rsidP="08DF35BA">
      <w:pPr>
        <w:tabs>
          <w:tab w:val="left" w:pos="567"/>
        </w:tabs>
        <w:suppressAutoHyphens/>
        <w:spacing w:after="120"/>
        <w:ind w:left="567" w:hanging="141"/>
        <w:textAlignment w:val="baseline"/>
        <w:rPr>
          <w:rFonts w:ascii="Tahoma" w:hAnsi="Tahoma" w:cs="Tahoma"/>
          <w:sz w:val="20"/>
          <w:szCs w:val="20"/>
          <w:lang w:eastAsia="zh-CN"/>
        </w:rPr>
      </w:pPr>
      <w:r w:rsidRPr="00727983">
        <w:rPr>
          <w:rFonts w:ascii="Tahoma" w:hAnsi="Tahoma" w:cs="Tahoma"/>
          <w:kern w:val="1"/>
          <w:sz w:val="20"/>
          <w:szCs w:val="20"/>
          <w:lang w:eastAsia="zh-CN"/>
        </w:rPr>
        <w:t>1026 Budapest, Pasaréti út 83. – BBT Irodaház</w:t>
      </w:r>
    </w:p>
    <w:p w14:paraId="3F8B5B38" w14:textId="77777777" w:rsidR="003D0B21" w:rsidRPr="00727983" w:rsidRDefault="003D0B21" w:rsidP="08DF35BA">
      <w:pPr>
        <w:tabs>
          <w:tab w:val="left" w:pos="567"/>
        </w:tabs>
        <w:suppressAutoHyphens/>
        <w:spacing w:after="120"/>
        <w:ind w:left="567" w:hanging="141"/>
        <w:textAlignment w:val="baseline"/>
        <w:rPr>
          <w:rFonts w:ascii="Tahoma" w:hAnsi="Tahoma" w:cs="Tahoma"/>
          <w:sz w:val="20"/>
          <w:szCs w:val="20"/>
          <w:lang w:eastAsia="zh-CN"/>
        </w:rPr>
      </w:pPr>
      <w:r w:rsidRPr="00727983">
        <w:rPr>
          <w:rFonts w:ascii="Tahoma" w:hAnsi="Tahoma" w:cs="Tahoma"/>
          <w:kern w:val="1"/>
          <w:sz w:val="20"/>
          <w:szCs w:val="20"/>
          <w:lang w:eastAsia="zh-CN"/>
        </w:rPr>
        <w:t>Telefon: +361/788-8931</w:t>
      </w:r>
    </w:p>
    <w:p w14:paraId="064C66F3" w14:textId="77777777" w:rsidR="003D0B21" w:rsidRPr="00727983" w:rsidRDefault="003D0B21" w:rsidP="08DF35BA">
      <w:pPr>
        <w:tabs>
          <w:tab w:val="left" w:pos="567"/>
        </w:tabs>
        <w:suppressAutoHyphens/>
        <w:spacing w:after="120"/>
        <w:ind w:left="567" w:hanging="141"/>
        <w:textAlignment w:val="baseline"/>
        <w:rPr>
          <w:rFonts w:ascii="Tahoma" w:hAnsi="Tahoma" w:cs="Tahoma"/>
          <w:sz w:val="20"/>
          <w:szCs w:val="20"/>
          <w:lang w:eastAsia="zh-CN"/>
        </w:rPr>
      </w:pPr>
      <w:r w:rsidRPr="00727983">
        <w:rPr>
          <w:rFonts w:ascii="Tahoma" w:hAnsi="Tahoma" w:cs="Tahoma"/>
          <w:kern w:val="1"/>
          <w:sz w:val="20"/>
          <w:szCs w:val="20"/>
          <w:lang w:eastAsia="zh-CN"/>
        </w:rPr>
        <w:t>Fax: +361/789-6943</w:t>
      </w:r>
    </w:p>
    <w:p w14:paraId="128F0757" w14:textId="77777777" w:rsidR="003D0B21" w:rsidRPr="00727983" w:rsidRDefault="003D0B21" w:rsidP="08DF35BA">
      <w:pPr>
        <w:tabs>
          <w:tab w:val="left" w:pos="567"/>
        </w:tabs>
        <w:suppressAutoHyphens/>
        <w:spacing w:after="120"/>
        <w:ind w:left="567" w:hanging="141"/>
        <w:textAlignment w:val="baseline"/>
        <w:rPr>
          <w:rFonts w:ascii="Tahoma" w:hAnsi="Tahoma" w:cs="Tahoma"/>
          <w:sz w:val="20"/>
          <w:szCs w:val="20"/>
          <w:lang w:eastAsia="zh-CN"/>
        </w:rPr>
      </w:pPr>
      <w:r w:rsidRPr="00727983">
        <w:rPr>
          <w:rFonts w:ascii="Tahoma" w:hAnsi="Tahoma" w:cs="Tahoma"/>
          <w:kern w:val="1"/>
          <w:sz w:val="20"/>
          <w:szCs w:val="20"/>
          <w:lang w:eastAsia="zh-CN"/>
        </w:rPr>
        <w:t xml:space="preserve">E-mail: </w:t>
      </w:r>
      <w:hyperlink r:id="rId10" w:history="1">
        <w:r w:rsidR="00C33EB9" w:rsidRPr="00727983">
          <w:rPr>
            <w:rStyle w:val="Hiperhivatkozs"/>
            <w:rFonts w:ascii="Tahoma" w:hAnsi="Tahoma" w:cs="Tahoma"/>
            <w:kern w:val="1"/>
            <w:sz w:val="20"/>
            <w:szCs w:val="20"/>
            <w:lang w:eastAsia="zh-CN"/>
          </w:rPr>
          <w:t>eszker@eszker.eu</w:t>
        </w:r>
      </w:hyperlink>
    </w:p>
    <w:p w14:paraId="7E3DC149" w14:textId="77777777" w:rsidR="00C33EB9" w:rsidRPr="00727983" w:rsidRDefault="00C33EB9" w:rsidP="08DF35BA">
      <w:pPr>
        <w:tabs>
          <w:tab w:val="left" w:pos="567"/>
        </w:tabs>
        <w:suppressAutoHyphens/>
        <w:spacing w:after="120"/>
        <w:ind w:left="567" w:hanging="141"/>
        <w:textAlignment w:val="baseline"/>
        <w:rPr>
          <w:rFonts w:ascii="Tahoma" w:hAnsi="Tahoma" w:cs="Tahoma"/>
          <w:sz w:val="20"/>
          <w:szCs w:val="20"/>
          <w:lang w:eastAsia="zh-CN"/>
        </w:rPr>
      </w:pPr>
      <w:r w:rsidRPr="00727983">
        <w:rPr>
          <w:rFonts w:ascii="Tahoma" w:hAnsi="Tahoma" w:cs="Tahoma"/>
          <w:kern w:val="1"/>
          <w:sz w:val="20"/>
          <w:szCs w:val="20"/>
          <w:lang w:eastAsia="zh-CN"/>
        </w:rPr>
        <w:t xml:space="preserve">Honlap: </w:t>
      </w:r>
      <w:hyperlink r:id="rId11" w:history="1">
        <w:r w:rsidRPr="00727983">
          <w:rPr>
            <w:rStyle w:val="Hiperhivatkozs"/>
            <w:rFonts w:ascii="Tahoma" w:hAnsi="Tahoma" w:cs="Tahoma"/>
            <w:kern w:val="1"/>
            <w:sz w:val="20"/>
            <w:szCs w:val="20"/>
            <w:lang w:eastAsia="zh-CN"/>
          </w:rPr>
          <w:t>http://www.eszker.eu/</w:t>
        </w:r>
      </w:hyperlink>
    </w:p>
    <w:p w14:paraId="024C34B1" w14:textId="77777777" w:rsidR="003D0B21" w:rsidRPr="00727983" w:rsidRDefault="003D0B21" w:rsidP="08DF35BA">
      <w:pPr>
        <w:tabs>
          <w:tab w:val="left" w:pos="426"/>
        </w:tabs>
        <w:suppressAutoHyphens/>
        <w:autoSpaceDE w:val="0"/>
        <w:spacing w:after="120"/>
        <w:ind w:right="150"/>
        <w:jc w:val="both"/>
        <w:rPr>
          <w:rFonts w:ascii="Tahoma" w:hAnsi="Tahoma" w:cs="Tahoma"/>
          <w:b/>
          <w:bCs/>
          <w:sz w:val="20"/>
          <w:szCs w:val="20"/>
          <w:lang w:eastAsia="ar-SA"/>
        </w:rPr>
      </w:pPr>
      <w:r w:rsidRPr="00727983">
        <w:rPr>
          <w:rFonts w:ascii="Tahoma" w:hAnsi="Tahoma" w:cs="Tahoma"/>
          <w:b/>
          <w:bCs/>
          <w:sz w:val="20"/>
          <w:szCs w:val="20"/>
          <w:lang w:eastAsia="ar-SA"/>
        </w:rPr>
        <w:t>2.</w:t>
      </w:r>
      <w:r w:rsidRPr="00727983">
        <w:rPr>
          <w:rFonts w:ascii="Tahoma" w:hAnsi="Tahoma" w:cs="Tahoma"/>
          <w:b/>
          <w:bCs/>
          <w:sz w:val="20"/>
          <w:szCs w:val="20"/>
          <w:lang w:eastAsia="ar-SA"/>
        </w:rPr>
        <w:tab/>
        <w:t>A közbeszerzési eljárás fajtája, alkalmazásának indokolása:</w:t>
      </w:r>
    </w:p>
    <w:p w14:paraId="3B87CE67" w14:textId="77777777" w:rsidR="00982692" w:rsidRPr="00727983" w:rsidRDefault="00982692" w:rsidP="08DF35BA">
      <w:pPr>
        <w:spacing w:after="120"/>
        <w:ind w:left="426"/>
        <w:jc w:val="both"/>
        <w:textAlignment w:val="baseline"/>
        <w:rPr>
          <w:rFonts w:ascii="Tahoma" w:hAnsi="Tahoma" w:cs="Tahoma"/>
          <w:sz w:val="20"/>
          <w:szCs w:val="20"/>
        </w:rPr>
      </w:pPr>
      <w:r w:rsidRPr="00727983">
        <w:rPr>
          <w:rFonts w:ascii="Tahoma" w:hAnsi="Tahoma" w:cs="Tahoma"/>
          <w:sz w:val="20"/>
          <w:szCs w:val="20"/>
        </w:rPr>
        <w:t>Kbt. Harmadik Rész, Uniós értékhatár alatti nyílt közbeszerzési eljárás (Kbt. 113. § (1) bekezdés</w:t>
      </w:r>
      <w:r w:rsidR="00896063" w:rsidRPr="00727983">
        <w:rPr>
          <w:rFonts w:ascii="Tahoma" w:hAnsi="Tahoma" w:cs="Tahoma"/>
          <w:sz w:val="20"/>
          <w:szCs w:val="20"/>
        </w:rPr>
        <w:t>e</w:t>
      </w:r>
      <w:r w:rsidRPr="00727983">
        <w:rPr>
          <w:rFonts w:ascii="Tahoma" w:hAnsi="Tahoma" w:cs="Tahoma"/>
          <w:sz w:val="20"/>
          <w:szCs w:val="20"/>
        </w:rPr>
        <w:t xml:space="preserve"> szerinti)</w:t>
      </w:r>
      <w:r w:rsidRPr="00727983">
        <w:rPr>
          <w:rFonts w:ascii="Tahoma" w:hAnsi="Tahoma" w:cs="Tahoma"/>
          <w:kern w:val="1"/>
          <w:sz w:val="20"/>
          <w:szCs w:val="20"/>
        </w:rPr>
        <w:t xml:space="preserve">. </w:t>
      </w:r>
    </w:p>
    <w:p w14:paraId="57AC6904" w14:textId="77777777" w:rsidR="003D0B21" w:rsidRPr="00727983" w:rsidRDefault="003D0B21" w:rsidP="08DF35BA">
      <w:pPr>
        <w:tabs>
          <w:tab w:val="left" w:pos="426"/>
        </w:tabs>
        <w:suppressAutoHyphens/>
        <w:autoSpaceDE w:val="0"/>
        <w:spacing w:after="120"/>
        <w:ind w:left="390" w:right="150" w:hanging="390"/>
        <w:jc w:val="both"/>
        <w:rPr>
          <w:rFonts w:ascii="Tahoma" w:hAnsi="Tahoma" w:cs="Tahoma"/>
          <w:b/>
          <w:bCs/>
          <w:sz w:val="20"/>
          <w:szCs w:val="20"/>
          <w:lang w:eastAsia="ar-SA"/>
        </w:rPr>
      </w:pPr>
      <w:bookmarkStart w:id="3" w:name="pr293"/>
      <w:bookmarkEnd w:id="2"/>
      <w:r w:rsidRPr="00727983">
        <w:rPr>
          <w:rFonts w:ascii="Tahoma" w:hAnsi="Tahoma" w:cs="Tahoma"/>
          <w:b/>
          <w:bCs/>
          <w:sz w:val="20"/>
          <w:szCs w:val="20"/>
          <w:lang w:eastAsia="ar-SA"/>
        </w:rPr>
        <w:t>3.</w:t>
      </w:r>
      <w:r w:rsidRPr="00727983">
        <w:rPr>
          <w:rFonts w:ascii="Tahoma" w:hAnsi="Tahoma" w:cs="Tahoma"/>
          <w:b/>
          <w:bCs/>
          <w:sz w:val="20"/>
          <w:szCs w:val="20"/>
          <w:lang w:eastAsia="ar-SA"/>
        </w:rPr>
        <w:tab/>
        <w:t>A közbeszerzési dokumentumok rendelkezésre bocsátásának módja, határideje, annak beszerzési helye és pénzügyi feltételei:</w:t>
      </w:r>
    </w:p>
    <w:p w14:paraId="02EFD958" w14:textId="77777777" w:rsidR="003D0B21" w:rsidRPr="00727983" w:rsidRDefault="08DF35BA" w:rsidP="08DF35BA">
      <w:pPr>
        <w:suppressAutoHyphens/>
        <w:autoSpaceDE w:val="0"/>
        <w:spacing w:after="120"/>
        <w:ind w:left="360" w:right="150"/>
        <w:jc w:val="both"/>
        <w:rPr>
          <w:rFonts w:ascii="Tahoma" w:hAnsi="Tahoma" w:cs="Tahoma"/>
          <w:sz w:val="20"/>
          <w:szCs w:val="20"/>
          <w:lang w:eastAsia="ar-SA"/>
        </w:rPr>
      </w:pPr>
      <w:r w:rsidRPr="08DF35BA">
        <w:rPr>
          <w:rFonts w:ascii="Tahoma" w:hAnsi="Tahoma" w:cs="Tahoma"/>
          <w:sz w:val="20"/>
          <w:szCs w:val="20"/>
          <w:lang w:eastAsia="ar-SA"/>
        </w:rPr>
        <w:t xml:space="preserve">Ajánlatkérő a közbeszerzési dokumentumokat térítésmentesen bocsátja ajánlattevők rendelkezésére a Kbt. 39. § (1) bekezdésének megfelelően. Ajánlatkérő a közbeszerzési dokumentumokat az ajánlattételi felhívás megküldésével egyidejűleg elektronikus úton is továbbítja ajánlattevők részére. </w:t>
      </w:r>
    </w:p>
    <w:p w14:paraId="0F4268CA" w14:textId="63205D48" w:rsidR="24F30509" w:rsidRPr="00D25058" w:rsidRDefault="00C41BEF" w:rsidP="00D25058">
      <w:pPr>
        <w:spacing w:after="120"/>
        <w:ind w:left="360" w:right="150"/>
        <w:jc w:val="both"/>
        <w:rPr>
          <w:rFonts w:ascii="Tahoma" w:hAnsi="Tahoma" w:cs="Tahoma"/>
          <w:sz w:val="20"/>
          <w:szCs w:val="20"/>
          <w:lang w:eastAsia="ar-SA"/>
        </w:rPr>
      </w:pPr>
      <w:r w:rsidRPr="00C41BEF">
        <w:rPr>
          <w:rFonts w:ascii="Tahoma" w:eastAsia="Tahoma" w:hAnsi="Tahoma" w:cs="Tahoma"/>
          <w:color w:val="000000" w:themeColor="text1"/>
          <w:sz w:val="19"/>
          <w:szCs w:val="19"/>
        </w:rPr>
        <w:t>Ajánlatkérő a közbeszerzési dokumentumokat a http://lechnerkozpont.hu/oldal/kozbeszerzes elektronikus elérhetőségen is  hozzáférhetővé teszi.</w:t>
      </w:r>
    </w:p>
    <w:p w14:paraId="3365D74D" w14:textId="77777777" w:rsidR="003D0B21" w:rsidRPr="00727983" w:rsidRDefault="003D0B21" w:rsidP="002F7A4F">
      <w:pPr>
        <w:tabs>
          <w:tab w:val="left" w:pos="426"/>
        </w:tabs>
        <w:suppressAutoHyphens/>
        <w:autoSpaceDE w:val="0"/>
        <w:spacing w:after="120"/>
        <w:ind w:right="150"/>
        <w:jc w:val="both"/>
        <w:rPr>
          <w:rFonts w:ascii="Tahoma" w:hAnsi="Tahoma" w:cs="Tahoma"/>
          <w:b/>
          <w:bCs/>
          <w:sz w:val="20"/>
          <w:szCs w:val="20"/>
          <w:lang w:eastAsia="ar-SA"/>
        </w:rPr>
      </w:pPr>
      <w:bookmarkStart w:id="4" w:name="pr294"/>
      <w:bookmarkEnd w:id="3"/>
      <w:r w:rsidRPr="00727983">
        <w:rPr>
          <w:rFonts w:ascii="Tahoma" w:hAnsi="Tahoma" w:cs="Tahoma"/>
          <w:b/>
          <w:bCs/>
          <w:sz w:val="20"/>
          <w:szCs w:val="20"/>
          <w:lang w:eastAsia="ar-SA"/>
        </w:rPr>
        <w:t>4.</w:t>
      </w:r>
      <w:r w:rsidRPr="00727983">
        <w:rPr>
          <w:rFonts w:ascii="Tahoma" w:hAnsi="Tahoma" w:cs="Tahoma"/>
          <w:b/>
          <w:bCs/>
          <w:sz w:val="20"/>
          <w:szCs w:val="20"/>
          <w:lang w:eastAsia="ar-SA"/>
        </w:rPr>
        <w:tab/>
        <w:t>A közbeszerzés tárgya és mennyisége:</w:t>
      </w:r>
    </w:p>
    <w:p w14:paraId="35716115" w14:textId="77777777" w:rsidR="007E3F62" w:rsidRPr="00727983" w:rsidRDefault="007E3F62" w:rsidP="007E3F62">
      <w:pPr>
        <w:spacing w:after="120"/>
        <w:ind w:left="426"/>
        <w:jc w:val="both"/>
        <w:textAlignment w:val="baseline"/>
        <w:rPr>
          <w:rFonts w:ascii="Tahoma" w:hAnsi="Tahoma" w:cs="Tahoma"/>
          <w:sz w:val="20"/>
          <w:szCs w:val="20"/>
        </w:rPr>
      </w:pPr>
      <w:r w:rsidRPr="00727983">
        <w:rPr>
          <w:rFonts w:ascii="Tahoma" w:hAnsi="Tahoma" w:cs="Tahoma"/>
          <w:sz w:val="20"/>
          <w:szCs w:val="20"/>
        </w:rPr>
        <w:t>„</w:t>
      </w:r>
      <w:bookmarkStart w:id="5" w:name="_Hlk504595319"/>
      <w:r w:rsidRPr="00FF5907">
        <w:rPr>
          <w:rFonts w:ascii="Tahoma" w:hAnsi="Tahoma" w:cs="Tahoma"/>
          <w:b/>
          <w:bCs/>
          <w:i/>
          <w:iCs/>
          <w:sz w:val="20"/>
          <w:szCs w:val="20"/>
        </w:rPr>
        <w:t>Személygépkocsi bérlése flottaszolgáltatással</w:t>
      </w:r>
      <w:bookmarkEnd w:id="5"/>
      <w:r w:rsidRPr="00727983">
        <w:rPr>
          <w:rFonts w:ascii="Tahoma" w:hAnsi="Tahoma" w:cs="Tahoma"/>
          <w:sz w:val="20"/>
          <w:szCs w:val="20"/>
        </w:rPr>
        <w:t>”</w:t>
      </w:r>
    </w:p>
    <w:p w14:paraId="3BCE97C0" w14:textId="77777777" w:rsidR="007E3F62" w:rsidRPr="00727983" w:rsidRDefault="007E3F62" w:rsidP="007E3F62">
      <w:pPr>
        <w:ind w:left="993"/>
        <w:rPr>
          <w:rFonts w:ascii="Tahoma" w:hAnsi="Tahoma" w:cs="Tahoma"/>
          <w:b/>
          <w:bCs/>
          <w:sz w:val="20"/>
          <w:szCs w:val="20"/>
          <w:u w:val="single"/>
        </w:rPr>
      </w:pPr>
      <w:r w:rsidRPr="00727983">
        <w:rPr>
          <w:rFonts w:ascii="Tahoma" w:hAnsi="Tahoma" w:cs="Tahoma"/>
          <w:b/>
          <w:bCs/>
          <w:sz w:val="20"/>
          <w:szCs w:val="20"/>
          <w:u w:val="single"/>
        </w:rPr>
        <w:t>5 db középkategóriás kombi kivitelű személygépkocsi az alábbi műszaki tartalommal:</w:t>
      </w:r>
    </w:p>
    <w:p w14:paraId="470BAE05" w14:textId="77777777" w:rsidR="007E3F62" w:rsidRPr="00727983" w:rsidRDefault="007E3F62" w:rsidP="007E3F62">
      <w:pPr>
        <w:ind w:left="993"/>
        <w:rPr>
          <w:rFonts w:ascii="Tahoma" w:hAnsi="Tahoma" w:cs="Tahoma"/>
          <w:b/>
          <w:bCs/>
          <w:sz w:val="20"/>
          <w:szCs w:val="20"/>
          <w:u w:val="single"/>
        </w:rPr>
      </w:pPr>
    </w:p>
    <w:p w14:paraId="4C2EBA24"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Szín: Hivatali használatra (Grafit Szürke/Fekete/Kékes szürke)</w:t>
      </w:r>
    </w:p>
    <w:p w14:paraId="0CAC55D9"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 xml:space="preserve">Minimum 1300 cm3 </w:t>
      </w:r>
    </w:p>
    <w:p w14:paraId="5CB7EC02"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Teljesítmény legalább: 140 LE</w:t>
      </w:r>
    </w:p>
    <w:p w14:paraId="39E920D3"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Üzemanyag:  benzines</w:t>
      </w:r>
    </w:p>
    <w:p w14:paraId="40EA551E"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Kombi kivitel</w:t>
      </w:r>
    </w:p>
    <w:p w14:paraId="1217A941"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Csomagtér: nagyobb vagy egyenlő 300 liter</w:t>
      </w:r>
    </w:p>
    <w:p w14:paraId="27C9CA8C"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Hosszúság: nagyobb vagy egyenlő 4000 mm</w:t>
      </w:r>
    </w:p>
    <w:p w14:paraId="679279BB"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Magasság: kisebb vagy egyenlő 1550 mm</w:t>
      </w:r>
    </w:p>
    <w:p w14:paraId="6C4CD797"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Tengelytáv: nagyobb vagy egyenlő, mint 2500 mm</w:t>
      </w:r>
    </w:p>
    <w:p w14:paraId="3EB4274B"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Érintőképernyős, színes kijelző (col: 6,2-tól)</w:t>
      </w:r>
    </w:p>
    <w:p w14:paraId="6AA5CCA4" w14:textId="77777777" w:rsidR="007E3F62" w:rsidRPr="00727983" w:rsidRDefault="007E3F62" w:rsidP="007E3F62">
      <w:pPr>
        <w:pStyle w:val="Listaszerbekezds"/>
        <w:ind w:left="993"/>
        <w:rPr>
          <w:rFonts w:ascii="Tahoma" w:hAnsi="Tahoma" w:cs="Tahoma"/>
          <w:sz w:val="20"/>
          <w:szCs w:val="20"/>
        </w:rPr>
      </w:pPr>
    </w:p>
    <w:p w14:paraId="794BFCA6" w14:textId="77777777" w:rsidR="007E3F62" w:rsidRPr="00727983" w:rsidRDefault="007E3F62" w:rsidP="007E3F62">
      <w:pPr>
        <w:ind w:left="993"/>
        <w:rPr>
          <w:rFonts w:ascii="Tahoma" w:hAnsi="Tahoma" w:cs="Tahoma"/>
          <w:b/>
          <w:bCs/>
          <w:sz w:val="20"/>
          <w:szCs w:val="20"/>
          <w:u w:val="single"/>
        </w:rPr>
      </w:pPr>
      <w:r w:rsidRPr="00727983">
        <w:rPr>
          <w:rFonts w:ascii="Tahoma" w:hAnsi="Tahoma" w:cs="Tahoma"/>
          <w:b/>
          <w:bCs/>
          <w:sz w:val="20"/>
          <w:szCs w:val="20"/>
          <w:u w:val="single"/>
        </w:rPr>
        <w:lastRenderedPageBreak/>
        <w:t>5 db középkategóriás sedan kivitelű személygépkocsi az alábbi műszaki tartalommal:</w:t>
      </w:r>
    </w:p>
    <w:p w14:paraId="334E7B31" w14:textId="77777777" w:rsidR="007E3F62" w:rsidRPr="00727983" w:rsidRDefault="007E3F62" w:rsidP="007E3F62">
      <w:pPr>
        <w:ind w:left="993"/>
        <w:rPr>
          <w:rFonts w:ascii="Tahoma" w:hAnsi="Tahoma" w:cs="Tahoma"/>
          <w:b/>
          <w:bCs/>
          <w:sz w:val="20"/>
          <w:szCs w:val="20"/>
          <w:u w:val="single"/>
        </w:rPr>
      </w:pPr>
    </w:p>
    <w:p w14:paraId="4C7E545B"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Szín: Hivatali használatra (Grafit Szürke/Fekete/Kékes szürke)</w:t>
      </w:r>
    </w:p>
    <w:p w14:paraId="2B888AF9"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 xml:space="preserve">Minimum 1300 cm3 </w:t>
      </w:r>
    </w:p>
    <w:p w14:paraId="1551E5A8"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Teljesítmény legalább: 140 LE</w:t>
      </w:r>
    </w:p>
    <w:p w14:paraId="6F828B1A"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Üzemanyag:  benzines</w:t>
      </w:r>
    </w:p>
    <w:p w14:paraId="73D7E1F9"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Sedan kivitel</w:t>
      </w:r>
    </w:p>
    <w:p w14:paraId="7A1A58F4"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Csomagtér: nagyobb vagy egyenlő 300 liter</w:t>
      </w:r>
    </w:p>
    <w:p w14:paraId="67722551"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Hosszúság: nagyobb vagy egyenlő 4000 mm</w:t>
      </w:r>
    </w:p>
    <w:p w14:paraId="12E7CA12"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Magasság: kisebb vagy egyenlő 1550 mm</w:t>
      </w:r>
    </w:p>
    <w:p w14:paraId="17D1317C"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Tengelytáv: nagyobb vagy egyenlő, mint 2500 mm</w:t>
      </w:r>
    </w:p>
    <w:p w14:paraId="53457B56"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Érintőképernyős, színes kijelző (col: 6,2-tól)</w:t>
      </w:r>
    </w:p>
    <w:p w14:paraId="5180AC91" w14:textId="77777777" w:rsidR="007E3F62" w:rsidRPr="00727983" w:rsidRDefault="007E3F62" w:rsidP="007E3F62">
      <w:pPr>
        <w:ind w:left="993"/>
        <w:rPr>
          <w:rFonts w:ascii="Tahoma" w:hAnsi="Tahoma" w:cs="Tahoma"/>
          <w:sz w:val="20"/>
          <w:szCs w:val="20"/>
        </w:rPr>
      </w:pPr>
    </w:p>
    <w:p w14:paraId="324DE0EE" w14:textId="77777777" w:rsidR="007E3F62" w:rsidRPr="00727983" w:rsidRDefault="007E3F62" w:rsidP="007E3F62">
      <w:pPr>
        <w:ind w:left="993"/>
        <w:rPr>
          <w:rFonts w:ascii="Tahoma" w:hAnsi="Tahoma" w:cs="Tahoma"/>
          <w:b/>
          <w:bCs/>
          <w:sz w:val="20"/>
          <w:szCs w:val="20"/>
          <w:u w:val="single"/>
        </w:rPr>
      </w:pPr>
      <w:r w:rsidRPr="00727983">
        <w:rPr>
          <w:rFonts w:ascii="Tahoma" w:hAnsi="Tahoma" w:cs="Tahoma"/>
          <w:b/>
          <w:bCs/>
          <w:sz w:val="20"/>
          <w:szCs w:val="20"/>
          <w:u w:val="single"/>
        </w:rPr>
        <w:t>Az összes személygépkocsira vonatkozó elvárás:</w:t>
      </w:r>
    </w:p>
    <w:p w14:paraId="4346912F" w14:textId="77777777" w:rsidR="007E3F62" w:rsidRPr="00727983" w:rsidRDefault="007E3F62" w:rsidP="007E3F62">
      <w:pPr>
        <w:ind w:left="993"/>
        <w:rPr>
          <w:rFonts w:ascii="Tahoma" w:hAnsi="Tahoma" w:cs="Tahoma"/>
          <w:b/>
          <w:bCs/>
          <w:sz w:val="20"/>
          <w:szCs w:val="20"/>
          <w:u w:val="single"/>
        </w:rPr>
      </w:pPr>
    </w:p>
    <w:p w14:paraId="069A7B9A"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2017.01.01. után gyártott</w:t>
      </w:r>
    </w:p>
    <w:p w14:paraId="4D52BFCC"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 xml:space="preserve">5 fő szállítására alkalmas </w:t>
      </w:r>
    </w:p>
    <w:p w14:paraId="067F73D4"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 xml:space="preserve">Elektronikus Stabilitás </w:t>
      </w:r>
    </w:p>
    <w:p w14:paraId="404630C0"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 xml:space="preserve">Vezető és utas oldali légzsák, oldallégzsákok </w:t>
      </w:r>
    </w:p>
    <w:p w14:paraId="04410D12"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Fűthető első ülések</w:t>
      </w:r>
    </w:p>
    <w:p w14:paraId="789CDA7D"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Telefonkihangosító</w:t>
      </w:r>
    </w:p>
    <w:p w14:paraId="45268F87"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B kategóriás jogosítvánnyal vezethető</w:t>
      </w:r>
    </w:p>
    <w:p w14:paraId="21C8ABBA"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Téli-nyári gumi garnitúra (nem 4 évszakos gumi)</w:t>
      </w:r>
    </w:p>
    <w:p w14:paraId="4AC034C2"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Klíma berendezés</w:t>
      </w:r>
    </w:p>
    <w:p w14:paraId="3D523C4A"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Kormányoszlop – magasságban és mélységben állítható</w:t>
      </w:r>
    </w:p>
    <w:p w14:paraId="7CFD2BAB"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 xml:space="preserve">Távirányítós Központi zár </w:t>
      </w:r>
    </w:p>
    <w:p w14:paraId="0DEFBAB4"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Manuális váltó maximum 6 sebességes</w:t>
      </w:r>
    </w:p>
    <w:p w14:paraId="4489754D"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Nappali menetjelző fény</w:t>
      </w:r>
    </w:p>
    <w:p w14:paraId="003E8411"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Sebességtartó automatika</w:t>
      </w:r>
    </w:p>
    <w:p w14:paraId="1F6D4777"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Szervokormány</w:t>
      </w:r>
    </w:p>
    <w:p w14:paraId="77E62F74"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jc w:val="both"/>
        <w:rPr>
          <w:rFonts w:ascii="Tahoma" w:hAnsi="Tahoma" w:cs="Tahoma"/>
          <w:sz w:val="20"/>
          <w:szCs w:val="20"/>
        </w:rPr>
      </w:pPr>
      <w:r w:rsidRPr="00727983">
        <w:rPr>
          <w:rFonts w:ascii="Tahoma" w:hAnsi="Tahoma" w:cs="Tahoma"/>
          <w:sz w:val="20"/>
          <w:szCs w:val="20"/>
        </w:rPr>
        <w:t>Parkoló radar (minimum hátsó)</w:t>
      </w:r>
    </w:p>
    <w:p w14:paraId="00D733ED"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Gépjárművek legyenek ellátva GPS nyomkövető rendszer</w:t>
      </w:r>
    </w:p>
    <w:p w14:paraId="1BA69A4E"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jc w:val="both"/>
        <w:rPr>
          <w:rFonts w:ascii="Tahoma" w:hAnsi="Tahoma" w:cs="Tahoma"/>
          <w:sz w:val="20"/>
          <w:szCs w:val="20"/>
        </w:rPr>
      </w:pPr>
      <w:r w:rsidRPr="00727983">
        <w:rPr>
          <w:rFonts w:ascii="Tahoma" w:hAnsi="Tahoma" w:cs="Tahoma"/>
          <w:sz w:val="20"/>
          <w:szCs w:val="20"/>
        </w:rPr>
        <w:t>A gépjárművek rendelkezzenek a Nemzeti Közlekedési Hatóság által kiadott érvényes általános forgalomba helyezési engedéllyel, valamint magyar nyelvű kezelési utasítással</w:t>
      </w:r>
    </w:p>
    <w:p w14:paraId="19430AB0" w14:textId="77777777" w:rsidR="007E3F62" w:rsidRPr="00727983" w:rsidRDefault="007E3F62" w:rsidP="007E3F62">
      <w:pPr>
        <w:ind w:left="993"/>
        <w:rPr>
          <w:rFonts w:ascii="Tahoma" w:hAnsi="Tahoma" w:cs="Tahoma"/>
          <w:bCs/>
          <w:sz w:val="20"/>
          <w:szCs w:val="20"/>
          <w:u w:val="single"/>
        </w:rPr>
      </w:pPr>
    </w:p>
    <w:p w14:paraId="4AEF4618" w14:textId="77777777" w:rsidR="007E3F62" w:rsidRPr="00D25058" w:rsidRDefault="007E3F62">
      <w:pPr>
        <w:ind w:left="993"/>
        <w:jc w:val="both"/>
        <w:rPr>
          <w:rFonts w:ascii="Tahoma" w:hAnsi="Tahoma" w:cs="Tahoma"/>
          <w:sz w:val="20"/>
          <w:szCs w:val="20"/>
        </w:rPr>
      </w:pPr>
      <w:r w:rsidRPr="00FF5907">
        <w:rPr>
          <w:rFonts w:ascii="Tahoma" w:hAnsi="Tahoma" w:cs="Tahoma"/>
          <w:sz w:val="20"/>
          <w:szCs w:val="20"/>
        </w:rPr>
        <w:t>Ajánlatkérő előírja, hogy a személygépkocsinak meg kell felelnie a közúti járművek forgalomba helyezésének és forgalomban tartásának műszaki feltételeiről szóló, többször módosított 6/1990. (IV. 12.) KöHÉM rendeletben meghatározott - a szállítás tervezett időpontjában hatályos - követelményeknek.</w:t>
      </w:r>
    </w:p>
    <w:p w14:paraId="35CDE055" w14:textId="77777777" w:rsidR="007E3F62" w:rsidRPr="00727983" w:rsidRDefault="007E3F62" w:rsidP="007E3F62">
      <w:pPr>
        <w:ind w:left="993"/>
        <w:rPr>
          <w:rFonts w:ascii="Tahoma" w:hAnsi="Tahoma" w:cs="Tahoma"/>
          <w:bCs/>
          <w:sz w:val="20"/>
          <w:szCs w:val="20"/>
          <w:u w:val="single"/>
        </w:rPr>
      </w:pPr>
    </w:p>
    <w:p w14:paraId="0FFF436E" w14:textId="77777777" w:rsidR="007E3F62" w:rsidRPr="00727983" w:rsidRDefault="007E3F62" w:rsidP="007E3F62">
      <w:pPr>
        <w:ind w:left="993"/>
        <w:rPr>
          <w:rFonts w:ascii="Tahoma" w:hAnsi="Tahoma" w:cs="Tahoma"/>
          <w:b/>
          <w:bCs/>
          <w:sz w:val="20"/>
          <w:szCs w:val="20"/>
          <w:u w:val="single"/>
        </w:rPr>
      </w:pPr>
      <w:r w:rsidRPr="00727983">
        <w:rPr>
          <w:rFonts w:ascii="Tahoma" w:hAnsi="Tahoma" w:cs="Tahoma"/>
          <w:b/>
          <w:bCs/>
          <w:sz w:val="20"/>
          <w:szCs w:val="20"/>
          <w:u w:val="single"/>
        </w:rPr>
        <w:t>Az összes személygépkocsira vonatkozó flottaszolgáltatás elvárás:</w:t>
      </w:r>
    </w:p>
    <w:p w14:paraId="425A835C" w14:textId="77777777" w:rsidR="007E3F62" w:rsidRPr="00727983" w:rsidRDefault="007E3F62" w:rsidP="007E3F62">
      <w:pPr>
        <w:ind w:left="993"/>
        <w:rPr>
          <w:rFonts w:ascii="Tahoma" w:hAnsi="Tahoma" w:cs="Tahoma"/>
          <w:sz w:val="20"/>
          <w:szCs w:val="20"/>
        </w:rPr>
      </w:pPr>
    </w:p>
    <w:p w14:paraId="136D4E3D"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rPr>
          <w:rFonts w:ascii="Tahoma" w:hAnsi="Tahoma" w:cs="Tahoma"/>
          <w:sz w:val="20"/>
          <w:szCs w:val="20"/>
        </w:rPr>
      </w:pPr>
      <w:r w:rsidRPr="00727983">
        <w:rPr>
          <w:rFonts w:ascii="Tahoma" w:hAnsi="Tahoma" w:cs="Tahoma"/>
          <w:sz w:val="20"/>
          <w:szCs w:val="20"/>
        </w:rPr>
        <w:t xml:space="preserve">A bérleti idő alatt Magyarországra valamennyi fizetős útjára érvényes  autópálya matrica </w:t>
      </w:r>
    </w:p>
    <w:p w14:paraId="3F8DF553"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jc w:val="both"/>
        <w:rPr>
          <w:rFonts w:ascii="Tahoma" w:hAnsi="Tahoma" w:cs="Tahoma"/>
          <w:sz w:val="20"/>
          <w:szCs w:val="20"/>
        </w:rPr>
      </w:pPr>
      <w:r w:rsidRPr="00727983">
        <w:rPr>
          <w:rFonts w:ascii="Tahoma" w:hAnsi="Tahoma" w:cs="Tahoma"/>
          <w:sz w:val="20"/>
          <w:szCs w:val="20"/>
        </w:rPr>
        <w:t>Futott kilométerek alapján gyártó által előírt illetve ajánlott szervizek</w:t>
      </w:r>
    </w:p>
    <w:p w14:paraId="3B570820"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jc w:val="both"/>
        <w:rPr>
          <w:rFonts w:ascii="Tahoma" w:hAnsi="Tahoma" w:cs="Tahoma"/>
          <w:sz w:val="20"/>
          <w:szCs w:val="20"/>
        </w:rPr>
      </w:pPr>
      <w:r w:rsidRPr="00727983">
        <w:rPr>
          <w:rFonts w:ascii="Tahoma" w:hAnsi="Tahoma" w:cs="Tahoma"/>
          <w:sz w:val="20"/>
          <w:szCs w:val="20"/>
        </w:rPr>
        <w:t>Meghibásodás és szervizelés alatt azonos vagy magasabb kategóriájú csereautó biztosítása</w:t>
      </w:r>
    </w:p>
    <w:p w14:paraId="545C726E"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jc w:val="both"/>
        <w:rPr>
          <w:rFonts w:ascii="Tahoma" w:hAnsi="Tahoma" w:cs="Tahoma"/>
          <w:sz w:val="20"/>
          <w:szCs w:val="20"/>
        </w:rPr>
      </w:pPr>
      <w:r w:rsidRPr="00727983">
        <w:rPr>
          <w:rFonts w:ascii="Tahoma" w:hAnsi="Tahoma" w:cs="Tahoma"/>
          <w:sz w:val="20"/>
          <w:szCs w:val="20"/>
        </w:rPr>
        <w:t xml:space="preserve">KGFB, </w:t>
      </w:r>
      <w:r w:rsidRPr="00FF5907">
        <w:rPr>
          <w:rFonts w:ascii="Tahoma" w:hAnsi="Tahoma" w:cs="Tahoma"/>
          <w:b/>
          <w:bCs/>
          <w:sz w:val="20"/>
          <w:szCs w:val="20"/>
        </w:rPr>
        <w:t>Casco  biztosítás (10%-os, de minimum 60.000.-Ft-os önrésszel)</w:t>
      </w:r>
    </w:p>
    <w:p w14:paraId="3423E3F3"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jc w:val="both"/>
        <w:rPr>
          <w:rFonts w:ascii="Tahoma" w:hAnsi="Tahoma" w:cs="Tahoma"/>
          <w:sz w:val="20"/>
          <w:szCs w:val="20"/>
        </w:rPr>
      </w:pPr>
      <w:r w:rsidRPr="00727983">
        <w:rPr>
          <w:rFonts w:ascii="Tahoma" w:hAnsi="Tahoma" w:cs="Tahoma"/>
          <w:sz w:val="20"/>
          <w:szCs w:val="20"/>
        </w:rPr>
        <w:t>Hatályos rendelkezések szerinti adók és járulékok</w:t>
      </w:r>
    </w:p>
    <w:p w14:paraId="345D88A8"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jc w:val="both"/>
        <w:rPr>
          <w:rFonts w:ascii="Tahoma" w:hAnsi="Tahoma" w:cs="Tahoma"/>
          <w:sz w:val="20"/>
          <w:szCs w:val="20"/>
        </w:rPr>
      </w:pPr>
      <w:r w:rsidRPr="00727983">
        <w:rPr>
          <w:rFonts w:ascii="Tahoma" w:hAnsi="Tahoma" w:cs="Tahoma"/>
          <w:sz w:val="20"/>
          <w:szCs w:val="20"/>
        </w:rPr>
        <w:t>Kötelező felszerelések, KRESZ tartozékok</w:t>
      </w:r>
    </w:p>
    <w:p w14:paraId="3966DA82" w14:textId="77777777" w:rsidR="007E3F62" w:rsidRPr="00727983" w:rsidRDefault="007E3F62" w:rsidP="007E3F62">
      <w:pPr>
        <w:pStyle w:val="Listaszerbekezds"/>
        <w:numPr>
          <w:ilvl w:val="0"/>
          <w:numId w:val="43"/>
        </w:numPr>
        <w:suppressAutoHyphens w:val="0"/>
        <w:spacing w:after="0" w:line="240" w:lineRule="auto"/>
        <w:ind w:left="993" w:firstLine="0"/>
        <w:contextualSpacing w:val="0"/>
        <w:jc w:val="both"/>
        <w:rPr>
          <w:rFonts w:ascii="Tahoma" w:hAnsi="Tahoma" w:cs="Tahoma"/>
          <w:sz w:val="20"/>
          <w:szCs w:val="20"/>
        </w:rPr>
      </w:pPr>
      <w:r w:rsidRPr="00727983">
        <w:rPr>
          <w:rFonts w:ascii="Tahoma" w:hAnsi="Tahoma" w:cs="Tahoma"/>
          <w:sz w:val="20"/>
          <w:szCs w:val="20"/>
        </w:rPr>
        <w:t>A bérleti díjban meghatározott elszámolású futásteljesítmény-korlát ( gépjárművenként átlagosan havi  3.000 Km) A futásteljesítmény elszámolása a bérleti időszak végén az összes gépjárműre számolva nem lehet  több 300.000 kilométernél..</w:t>
      </w:r>
    </w:p>
    <w:p w14:paraId="0B373F71" w14:textId="77777777" w:rsidR="000A26E9" w:rsidRPr="00727983" w:rsidRDefault="000A26E9" w:rsidP="002F7A4F">
      <w:pPr>
        <w:suppressAutoHyphens/>
        <w:autoSpaceDE w:val="0"/>
        <w:spacing w:after="120"/>
        <w:ind w:left="426" w:right="150"/>
        <w:jc w:val="both"/>
        <w:rPr>
          <w:rFonts w:ascii="Tahoma" w:hAnsi="Tahoma" w:cs="Tahoma"/>
          <w:sz w:val="20"/>
          <w:szCs w:val="20"/>
          <w:lang w:eastAsia="ar-SA"/>
        </w:rPr>
      </w:pPr>
      <w:r w:rsidRPr="00727983">
        <w:rPr>
          <w:rFonts w:ascii="Tahoma" w:hAnsi="Tahoma" w:cs="Tahoma"/>
          <w:sz w:val="20"/>
          <w:szCs w:val="20"/>
          <w:lang w:eastAsia="ar-SA"/>
        </w:rPr>
        <w:t>A részletes feladatokat a műszaki leírás (5. Kötet) tartalmazza.</w:t>
      </w:r>
    </w:p>
    <w:p w14:paraId="079B3FE5" w14:textId="77777777" w:rsidR="007E3F62" w:rsidRPr="00727983" w:rsidRDefault="003D0B21" w:rsidP="007E3F62">
      <w:pPr>
        <w:suppressAutoHyphens/>
        <w:autoSpaceDE w:val="0"/>
        <w:spacing w:after="120"/>
        <w:ind w:left="426" w:right="150"/>
        <w:jc w:val="both"/>
        <w:rPr>
          <w:rFonts w:ascii="Tahoma" w:hAnsi="Tahoma" w:cs="Tahoma"/>
          <w:sz w:val="20"/>
          <w:szCs w:val="20"/>
          <w:lang w:eastAsia="ar-SA"/>
        </w:rPr>
      </w:pPr>
      <w:r w:rsidRPr="00FF5907">
        <w:rPr>
          <w:rFonts w:ascii="Tahoma" w:hAnsi="Tahoma" w:cs="Tahoma"/>
          <w:b/>
          <w:bCs/>
          <w:sz w:val="20"/>
          <w:szCs w:val="20"/>
          <w:u w:val="single"/>
        </w:rPr>
        <w:t>CPV</w:t>
      </w:r>
      <w:r w:rsidR="002F7A4F" w:rsidRPr="00FF5907">
        <w:rPr>
          <w:rFonts w:ascii="Tahoma" w:hAnsi="Tahoma" w:cs="Tahoma"/>
          <w:b/>
          <w:bCs/>
          <w:sz w:val="20"/>
          <w:szCs w:val="20"/>
          <w:u w:val="single"/>
        </w:rPr>
        <w:t xml:space="preserve"> kód: </w:t>
      </w:r>
      <w:r w:rsidR="007E3F62" w:rsidRPr="00727983">
        <w:rPr>
          <w:rFonts w:ascii="Tahoma" w:hAnsi="Tahoma" w:cs="Tahoma"/>
          <w:sz w:val="20"/>
          <w:szCs w:val="20"/>
          <w:lang w:eastAsia="ar-SA"/>
        </w:rPr>
        <w:t>34110000-1</w:t>
      </w:r>
      <w:r w:rsidR="007E3F62" w:rsidRPr="00727983" w:rsidDel="00B516F9">
        <w:rPr>
          <w:rFonts w:ascii="Tahoma" w:hAnsi="Tahoma" w:cs="Tahoma"/>
          <w:sz w:val="20"/>
          <w:szCs w:val="20"/>
          <w:lang w:eastAsia="ar-SA"/>
        </w:rPr>
        <w:t xml:space="preserve"> </w:t>
      </w:r>
      <w:r w:rsidR="007E3F62" w:rsidRPr="00727983">
        <w:rPr>
          <w:rFonts w:ascii="Tahoma" w:hAnsi="Tahoma" w:cs="Tahoma"/>
          <w:sz w:val="20"/>
          <w:szCs w:val="20"/>
          <w:lang w:eastAsia="ar-SA"/>
        </w:rPr>
        <w:t xml:space="preserve">Személygépkocsik, </w:t>
      </w:r>
    </w:p>
    <w:p w14:paraId="7DA3C3EE" w14:textId="77777777" w:rsidR="007E3F62" w:rsidRPr="00727983" w:rsidRDefault="007E3F62" w:rsidP="007E3F62">
      <w:pPr>
        <w:suppressAutoHyphens/>
        <w:autoSpaceDE w:val="0"/>
        <w:spacing w:after="120"/>
        <w:ind w:left="426" w:right="150"/>
        <w:jc w:val="both"/>
        <w:rPr>
          <w:rFonts w:ascii="Tahoma" w:hAnsi="Tahoma" w:cs="Tahoma"/>
          <w:sz w:val="20"/>
          <w:szCs w:val="20"/>
          <w:lang w:eastAsia="ar-SA"/>
        </w:rPr>
      </w:pPr>
      <w:r w:rsidRPr="00727983">
        <w:rPr>
          <w:rFonts w:ascii="Tahoma" w:hAnsi="Tahoma" w:cs="Tahoma"/>
          <w:sz w:val="20"/>
          <w:szCs w:val="20"/>
          <w:lang w:eastAsia="ar-SA"/>
        </w:rPr>
        <w:lastRenderedPageBreak/>
        <w:t>50111100-7 Járműállomány-kezelési szolgáltatások</w:t>
      </w:r>
    </w:p>
    <w:p w14:paraId="0B7D2DA7" w14:textId="77777777" w:rsidR="003D0B21" w:rsidRPr="00727983" w:rsidRDefault="003D0B21" w:rsidP="002F7A4F">
      <w:pPr>
        <w:tabs>
          <w:tab w:val="left" w:pos="426"/>
        </w:tabs>
        <w:suppressAutoHyphens/>
        <w:autoSpaceDE w:val="0"/>
        <w:spacing w:after="120"/>
        <w:ind w:left="390" w:right="150" w:hanging="390"/>
        <w:jc w:val="both"/>
        <w:rPr>
          <w:rFonts w:ascii="Tahoma" w:hAnsi="Tahoma" w:cs="Tahoma"/>
          <w:b/>
          <w:bCs/>
          <w:sz w:val="20"/>
          <w:szCs w:val="20"/>
          <w:lang w:eastAsia="ar-SA"/>
        </w:rPr>
      </w:pPr>
      <w:r w:rsidRPr="00727983">
        <w:rPr>
          <w:rFonts w:ascii="Tahoma" w:hAnsi="Tahoma" w:cs="Tahoma"/>
          <w:b/>
          <w:bCs/>
          <w:sz w:val="20"/>
          <w:szCs w:val="20"/>
          <w:lang w:eastAsia="ar-SA"/>
        </w:rPr>
        <w:t>5.</w:t>
      </w:r>
      <w:r w:rsidRPr="00727983">
        <w:rPr>
          <w:rFonts w:ascii="Tahoma" w:hAnsi="Tahoma" w:cs="Tahoma"/>
          <w:b/>
          <w:bCs/>
          <w:sz w:val="20"/>
          <w:szCs w:val="20"/>
          <w:lang w:eastAsia="ar-SA"/>
        </w:rPr>
        <w:tab/>
      </w:r>
      <w:bookmarkStart w:id="6" w:name="pr295"/>
      <w:bookmarkEnd w:id="4"/>
      <w:r w:rsidRPr="00727983">
        <w:rPr>
          <w:rFonts w:ascii="Tahoma" w:hAnsi="Tahoma" w:cs="Tahoma"/>
          <w:b/>
          <w:bCs/>
          <w:sz w:val="20"/>
          <w:szCs w:val="20"/>
          <w:lang w:eastAsia="ar-SA"/>
        </w:rPr>
        <w:t>A szerződés meghatározása, amelynek megkötése érdekében a közbeszerzési eljárást lefolytatják:</w:t>
      </w:r>
    </w:p>
    <w:p w14:paraId="5A770ABF" w14:textId="77777777" w:rsidR="00020DED" w:rsidRPr="00727983" w:rsidRDefault="007E3F62" w:rsidP="002F7A4F">
      <w:pPr>
        <w:suppressAutoHyphens/>
        <w:autoSpaceDE w:val="0"/>
        <w:spacing w:after="120"/>
        <w:ind w:left="426" w:right="150"/>
        <w:jc w:val="both"/>
        <w:rPr>
          <w:rFonts w:ascii="Tahoma" w:hAnsi="Tahoma" w:cs="Tahoma"/>
          <w:sz w:val="20"/>
          <w:szCs w:val="20"/>
          <w:lang w:eastAsia="ar-SA"/>
        </w:rPr>
      </w:pPr>
      <w:r w:rsidRPr="00727983">
        <w:rPr>
          <w:rFonts w:ascii="Tahoma" w:hAnsi="Tahoma" w:cs="Tahoma"/>
          <w:sz w:val="20"/>
          <w:szCs w:val="20"/>
          <w:lang w:eastAsia="ar-SA"/>
        </w:rPr>
        <w:t>Bérleti</w:t>
      </w:r>
      <w:r w:rsidR="00994787" w:rsidRPr="00727983">
        <w:rPr>
          <w:rFonts w:ascii="Tahoma" w:hAnsi="Tahoma" w:cs="Tahoma"/>
          <w:sz w:val="20"/>
          <w:szCs w:val="20"/>
          <w:lang w:eastAsia="ar-SA"/>
        </w:rPr>
        <w:t xml:space="preserve"> szerződés</w:t>
      </w:r>
      <w:r w:rsidR="00594633" w:rsidRPr="00727983">
        <w:rPr>
          <w:rFonts w:ascii="Tahoma" w:hAnsi="Tahoma" w:cs="Tahoma"/>
          <w:sz w:val="20"/>
          <w:szCs w:val="20"/>
          <w:lang w:eastAsia="ar-SA"/>
        </w:rPr>
        <w:t>.</w:t>
      </w:r>
    </w:p>
    <w:p w14:paraId="611305E7" w14:textId="77777777" w:rsidR="003D0B21" w:rsidRPr="00727983" w:rsidRDefault="00D7705F" w:rsidP="002F7A4F">
      <w:pPr>
        <w:tabs>
          <w:tab w:val="left" w:pos="426"/>
        </w:tabs>
        <w:suppressAutoHyphens/>
        <w:autoSpaceDE w:val="0"/>
        <w:spacing w:after="120"/>
        <w:ind w:left="426" w:right="150" w:hanging="426"/>
        <w:jc w:val="both"/>
        <w:rPr>
          <w:rFonts w:ascii="Tahoma" w:hAnsi="Tahoma" w:cs="Tahoma"/>
          <w:b/>
          <w:bCs/>
          <w:color w:val="000000"/>
          <w:sz w:val="20"/>
          <w:szCs w:val="20"/>
          <w:lang w:eastAsia="ar-SA"/>
        </w:rPr>
      </w:pPr>
      <w:bookmarkStart w:id="7" w:name="pr296"/>
      <w:bookmarkEnd w:id="6"/>
      <w:r w:rsidRPr="00727983">
        <w:rPr>
          <w:rFonts w:ascii="Tahoma" w:hAnsi="Tahoma" w:cs="Tahoma"/>
          <w:b/>
          <w:bCs/>
          <w:sz w:val="20"/>
          <w:szCs w:val="20"/>
          <w:lang w:eastAsia="ar-SA"/>
        </w:rPr>
        <w:t>6</w:t>
      </w:r>
      <w:r w:rsidR="003D0B21" w:rsidRPr="00727983">
        <w:rPr>
          <w:rFonts w:ascii="Tahoma" w:hAnsi="Tahoma" w:cs="Tahoma"/>
          <w:b/>
          <w:bCs/>
          <w:sz w:val="20"/>
          <w:szCs w:val="20"/>
          <w:lang w:eastAsia="ar-SA"/>
        </w:rPr>
        <w:t>.    A szerződés időtartama vagy a teljesítés határideje</w:t>
      </w:r>
      <w:r w:rsidR="003D0B21" w:rsidRPr="00727983">
        <w:rPr>
          <w:rFonts w:ascii="Tahoma" w:hAnsi="Tahoma" w:cs="Tahoma"/>
          <w:b/>
          <w:bCs/>
          <w:color w:val="000000"/>
          <w:sz w:val="20"/>
          <w:szCs w:val="20"/>
          <w:lang w:eastAsia="ar-SA"/>
        </w:rPr>
        <w:t>:</w:t>
      </w:r>
      <w:bookmarkStart w:id="8" w:name="pr297"/>
      <w:bookmarkEnd w:id="7"/>
    </w:p>
    <w:p w14:paraId="2C06A6D7" w14:textId="0B1B1761" w:rsidR="00A86EEE" w:rsidRPr="00727983" w:rsidRDefault="39B91C96" w:rsidP="00A86EEE">
      <w:pPr>
        <w:suppressAutoHyphens/>
        <w:autoSpaceDE w:val="0"/>
        <w:spacing w:after="120"/>
        <w:ind w:left="426" w:right="150"/>
        <w:jc w:val="both"/>
        <w:rPr>
          <w:rFonts w:ascii="Tahoma" w:hAnsi="Tahoma" w:cs="Tahoma"/>
          <w:sz w:val="20"/>
          <w:szCs w:val="20"/>
          <w:lang w:eastAsia="ar-SA"/>
        </w:rPr>
      </w:pPr>
      <w:r w:rsidRPr="00D25058">
        <w:rPr>
          <w:rFonts w:ascii="Tahoma" w:hAnsi="Tahoma" w:cs="Tahoma"/>
          <w:sz w:val="20"/>
          <w:szCs w:val="20"/>
          <w:lang w:eastAsia="ar-SA"/>
        </w:rPr>
        <w:t>A bérlet időtartama a szerződés hatályba lépéstől 8 hónapig tart, ami további 2 hónappal, ajánlatkérő rendelkezése szerint meghosszabbítható.</w:t>
      </w:r>
    </w:p>
    <w:p w14:paraId="3A731A39" w14:textId="77777777" w:rsidR="003D0B21" w:rsidRPr="00727983" w:rsidRDefault="00D7705F" w:rsidP="002F7A4F">
      <w:pPr>
        <w:tabs>
          <w:tab w:val="left" w:pos="426"/>
        </w:tabs>
        <w:suppressAutoHyphens/>
        <w:autoSpaceDE w:val="0"/>
        <w:spacing w:after="120"/>
        <w:ind w:right="150"/>
        <w:jc w:val="both"/>
        <w:rPr>
          <w:rFonts w:ascii="Tahoma" w:hAnsi="Tahoma" w:cs="Tahoma"/>
          <w:b/>
          <w:bCs/>
          <w:sz w:val="20"/>
          <w:szCs w:val="20"/>
          <w:lang w:eastAsia="ar-SA"/>
        </w:rPr>
      </w:pPr>
      <w:r w:rsidRPr="00727983">
        <w:rPr>
          <w:rFonts w:ascii="Tahoma" w:hAnsi="Tahoma" w:cs="Tahoma"/>
          <w:b/>
          <w:bCs/>
          <w:sz w:val="20"/>
          <w:szCs w:val="20"/>
          <w:lang w:eastAsia="ar-SA"/>
        </w:rPr>
        <w:t>7</w:t>
      </w:r>
      <w:r w:rsidR="003D0B21" w:rsidRPr="00727983">
        <w:rPr>
          <w:rFonts w:ascii="Tahoma" w:hAnsi="Tahoma" w:cs="Tahoma"/>
          <w:b/>
          <w:bCs/>
          <w:sz w:val="20"/>
          <w:szCs w:val="20"/>
          <w:lang w:eastAsia="ar-SA"/>
        </w:rPr>
        <w:t>.</w:t>
      </w:r>
      <w:r w:rsidR="003D0B21" w:rsidRPr="00727983">
        <w:rPr>
          <w:rFonts w:ascii="Tahoma" w:hAnsi="Tahoma" w:cs="Tahoma"/>
          <w:b/>
          <w:bCs/>
          <w:sz w:val="20"/>
          <w:szCs w:val="20"/>
          <w:lang w:eastAsia="ar-SA"/>
        </w:rPr>
        <w:tab/>
        <w:t>A teljesítés helye:</w:t>
      </w:r>
    </w:p>
    <w:p w14:paraId="7208F226" w14:textId="77777777" w:rsidR="00A86EEE" w:rsidRPr="00727983" w:rsidRDefault="00A86EEE" w:rsidP="00A86EEE">
      <w:pPr>
        <w:spacing w:after="120"/>
        <w:ind w:left="426"/>
        <w:jc w:val="both"/>
        <w:outlineLvl w:val="0"/>
        <w:rPr>
          <w:rFonts w:ascii="Tahoma" w:hAnsi="Tahoma" w:cs="Tahoma"/>
          <w:sz w:val="20"/>
          <w:szCs w:val="20"/>
        </w:rPr>
      </w:pPr>
      <w:r w:rsidRPr="00727983">
        <w:rPr>
          <w:rFonts w:ascii="Tahoma" w:hAnsi="Tahoma" w:cs="Tahoma"/>
          <w:sz w:val="20"/>
          <w:szCs w:val="20"/>
        </w:rPr>
        <w:t>1111 Budapest, Budafoki út 59. E/3.</w:t>
      </w:r>
    </w:p>
    <w:p w14:paraId="34256D1F" w14:textId="77777777" w:rsidR="00594633" w:rsidRPr="00727983" w:rsidRDefault="00594633" w:rsidP="002F7A4F">
      <w:pPr>
        <w:tabs>
          <w:tab w:val="left" w:pos="426"/>
        </w:tabs>
        <w:suppressAutoHyphens/>
        <w:autoSpaceDE w:val="0"/>
        <w:spacing w:after="120"/>
        <w:ind w:right="150"/>
        <w:jc w:val="both"/>
        <w:rPr>
          <w:rFonts w:ascii="Tahoma" w:hAnsi="Tahoma" w:cs="Tahoma"/>
          <w:sz w:val="20"/>
          <w:szCs w:val="20"/>
        </w:rPr>
      </w:pPr>
      <w:r w:rsidRPr="00727983">
        <w:rPr>
          <w:rFonts w:ascii="Tahoma" w:hAnsi="Tahoma" w:cs="Tahoma"/>
          <w:sz w:val="20"/>
          <w:szCs w:val="20"/>
        </w:rPr>
        <w:tab/>
      </w:r>
      <w:r w:rsidR="00B22F2C" w:rsidRPr="00727983">
        <w:rPr>
          <w:rFonts w:ascii="Tahoma" w:hAnsi="Tahoma" w:cs="Tahoma"/>
          <w:sz w:val="20"/>
          <w:szCs w:val="20"/>
        </w:rPr>
        <w:t>NUTS-kód: HU110</w:t>
      </w:r>
    </w:p>
    <w:p w14:paraId="1185CF77" w14:textId="77777777" w:rsidR="003D0B21" w:rsidRPr="00727983" w:rsidRDefault="00D7705F" w:rsidP="002F7A4F">
      <w:pPr>
        <w:tabs>
          <w:tab w:val="left" w:pos="426"/>
        </w:tabs>
        <w:suppressAutoHyphens/>
        <w:autoSpaceDE w:val="0"/>
        <w:spacing w:after="120"/>
        <w:ind w:left="420" w:right="147" w:hanging="420"/>
        <w:jc w:val="both"/>
        <w:rPr>
          <w:rFonts w:ascii="Tahoma" w:hAnsi="Tahoma" w:cs="Tahoma"/>
          <w:b/>
          <w:bCs/>
          <w:sz w:val="20"/>
          <w:szCs w:val="20"/>
          <w:lang w:eastAsia="ar-SA"/>
        </w:rPr>
      </w:pPr>
      <w:r w:rsidRPr="00727983">
        <w:rPr>
          <w:rFonts w:ascii="Tahoma" w:hAnsi="Tahoma" w:cs="Tahoma"/>
          <w:b/>
          <w:bCs/>
          <w:sz w:val="20"/>
          <w:szCs w:val="20"/>
          <w:lang w:eastAsia="ar-SA"/>
        </w:rPr>
        <w:t>8</w:t>
      </w:r>
      <w:r w:rsidR="003D0B21" w:rsidRPr="00727983">
        <w:rPr>
          <w:rFonts w:ascii="Tahoma" w:hAnsi="Tahoma" w:cs="Tahoma"/>
          <w:b/>
          <w:bCs/>
          <w:sz w:val="20"/>
          <w:szCs w:val="20"/>
          <w:lang w:eastAsia="ar-SA"/>
        </w:rPr>
        <w:t>.</w:t>
      </w:r>
      <w:bookmarkStart w:id="9" w:name="pr298"/>
      <w:bookmarkEnd w:id="8"/>
      <w:r w:rsidR="003D0B21" w:rsidRPr="00727983">
        <w:rPr>
          <w:rFonts w:ascii="Tahoma" w:hAnsi="Tahoma" w:cs="Tahoma"/>
          <w:b/>
          <w:bCs/>
          <w:sz w:val="20"/>
          <w:szCs w:val="20"/>
          <w:lang w:eastAsia="ar-SA"/>
        </w:rPr>
        <w:tab/>
        <w:t>Az ellenszolgáltatás teljesítésének feltételei vagy a vonatkozó jogszabályokra hivatkozás</w:t>
      </w:r>
      <w:bookmarkStart w:id="10" w:name="pr299"/>
      <w:bookmarkEnd w:id="9"/>
      <w:r w:rsidR="003D0B21" w:rsidRPr="00727983">
        <w:rPr>
          <w:rFonts w:ascii="Tahoma" w:hAnsi="Tahoma" w:cs="Tahoma"/>
          <w:b/>
          <w:bCs/>
          <w:sz w:val="20"/>
          <w:szCs w:val="20"/>
          <w:lang w:eastAsia="ar-SA"/>
        </w:rPr>
        <w:t>:</w:t>
      </w:r>
    </w:p>
    <w:p w14:paraId="01BE1F99" w14:textId="77777777" w:rsidR="008D6ADD" w:rsidRPr="00D25058" w:rsidRDefault="008D6ADD" w:rsidP="00D25058">
      <w:pPr>
        <w:suppressAutoHyphens/>
        <w:autoSpaceDE w:val="0"/>
        <w:autoSpaceDN w:val="0"/>
        <w:adjustRightInd w:val="0"/>
        <w:spacing w:after="120"/>
        <w:ind w:left="426"/>
        <w:jc w:val="both"/>
        <w:rPr>
          <w:rFonts w:ascii="Tahoma" w:hAnsi="Tahoma" w:cs="Tahoma"/>
          <w:sz w:val="20"/>
          <w:szCs w:val="20"/>
        </w:rPr>
      </w:pPr>
      <w:r w:rsidRPr="00FF5907">
        <w:rPr>
          <w:rFonts w:ascii="Tahoma" w:hAnsi="Tahoma" w:cs="Tahoma"/>
          <w:sz w:val="20"/>
          <w:szCs w:val="20"/>
        </w:rPr>
        <w:t xml:space="preserve">Ajánlatkérő előleget nem biztosít. </w:t>
      </w:r>
    </w:p>
    <w:p w14:paraId="6E364EAE" w14:textId="77777777" w:rsidR="00A86EEE" w:rsidRPr="00D25058" w:rsidRDefault="008D6ADD" w:rsidP="00D25058">
      <w:pPr>
        <w:suppressAutoHyphens/>
        <w:autoSpaceDE w:val="0"/>
        <w:autoSpaceDN w:val="0"/>
        <w:adjustRightInd w:val="0"/>
        <w:spacing w:after="120"/>
        <w:ind w:left="426"/>
        <w:jc w:val="both"/>
        <w:rPr>
          <w:rFonts w:ascii="Tahoma" w:hAnsi="Tahoma" w:cs="Tahoma"/>
          <w:sz w:val="20"/>
          <w:szCs w:val="20"/>
        </w:rPr>
      </w:pPr>
      <w:r w:rsidRPr="00FF5907">
        <w:rPr>
          <w:rFonts w:ascii="Tahoma" w:hAnsi="Tahoma" w:cs="Tahoma"/>
          <w:sz w:val="20"/>
          <w:szCs w:val="20"/>
        </w:rPr>
        <w:t>Nyertes ajánlattevő</w:t>
      </w:r>
      <w:r w:rsidR="00A86EEE" w:rsidRPr="00FF5907">
        <w:rPr>
          <w:rFonts w:ascii="Tahoma" w:hAnsi="Tahoma" w:cs="Tahoma"/>
          <w:sz w:val="20"/>
          <w:szCs w:val="20"/>
        </w:rPr>
        <w:t xml:space="preserve"> havonta közbeszerzési megajánlása szerinti bérleti díjra jogosult. Tört hónap esetén a bérleti díj mértéke időarányosan kerül meghatározásra. A bérleti díj tartalmazza flottaszolgáltatásokat is. </w:t>
      </w:r>
    </w:p>
    <w:p w14:paraId="1854B9FC" w14:textId="77777777" w:rsidR="00A86EEE" w:rsidRPr="00D25058" w:rsidRDefault="008D6ADD" w:rsidP="00D25058">
      <w:pPr>
        <w:suppressAutoHyphens/>
        <w:autoSpaceDE w:val="0"/>
        <w:autoSpaceDN w:val="0"/>
        <w:adjustRightInd w:val="0"/>
        <w:spacing w:after="120"/>
        <w:ind w:left="426"/>
        <w:jc w:val="both"/>
        <w:rPr>
          <w:rFonts w:ascii="Tahoma" w:hAnsi="Tahoma" w:cs="Tahoma"/>
          <w:sz w:val="20"/>
          <w:szCs w:val="20"/>
        </w:rPr>
      </w:pPr>
      <w:r w:rsidRPr="00FF5907">
        <w:rPr>
          <w:rFonts w:ascii="Tahoma" w:hAnsi="Tahoma" w:cs="Tahoma"/>
          <w:sz w:val="20"/>
          <w:szCs w:val="20"/>
        </w:rPr>
        <w:t>Ajánlatkérő</w:t>
      </w:r>
      <w:r w:rsidR="00A86EEE" w:rsidRPr="00FF5907">
        <w:rPr>
          <w:rFonts w:ascii="Tahoma" w:hAnsi="Tahoma" w:cs="Tahoma"/>
          <w:sz w:val="20"/>
          <w:szCs w:val="20"/>
        </w:rPr>
        <w:t xml:space="preserve"> a bérleti díjat a tárgyhónapot követően, a teljesítés igazolás kiállításától számított 15 (tizenöt) napon belül benyújtott számla ellenében</w:t>
      </w:r>
      <w:r w:rsidRPr="00FF5907">
        <w:rPr>
          <w:rFonts w:ascii="Tahoma" w:hAnsi="Tahoma" w:cs="Tahoma"/>
          <w:sz w:val="20"/>
          <w:szCs w:val="20"/>
        </w:rPr>
        <w:t xml:space="preserve"> teljesíti</w:t>
      </w:r>
      <w:r w:rsidR="00A86EEE" w:rsidRPr="00FF5907">
        <w:rPr>
          <w:rFonts w:ascii="Tahoma" w:hAnsi="Tahoma" w:cs="Tahoma"/>
          <w:sz w:val="20"/>
          <w:szCs w:val="20"/>
        </w:rPr>
        <w:t xml:space="preserve"> a </w:t>
      </w:r>
      <w:r w:rsidRPr="00FF5907">
        <w:rPr>
          <w:rFonts w:ascii="Tahoma" w:hAnsi="Tahoma" w:cs="Tahoma"/>
          <w:sz w:val="20"/>
          <w:szCs w:val="20"/>
        </w:rPr>
        <w:t>nyertes ajánlattevő</w:t>
      </w:r>
      <w:r w:rsidR="00A86EEE" w:rsidRPr="00FF5907">
        <w:rPr>
          <w:rFonts w:ascii="Tahoma" w:hAnsi="Tahoma" w:cs="Tahoma"/>
          <w:sz w:val="20"/>
          <w:szCs w:val="20"/>
        </w:rPr>
        <w:t xml:space="preserve"> bankszámlájára, a számla átvételétől számított 30 (harminc) napon belül</w:t>
      </w:r>
      <w:r w:rsidRPr="00576FC2">
        <w:rPr>
          <w:rFonts w:ascii="Tahoma" w:hAnsi="Tahoma" w:cs="Tahoma"/>
          <w:sz w:val="20"/>
          <w:szCs w:val="20"/>
        </w:rPr>
        <w:t>.</w:t>
      </w:r>
    </w:p>
    <w:p w14:paraId="6192D066" w14:textId="77777777" w:rsidR="008D6ADD" w:rsidRPr="00D25058" w:rsidRDefault="008D6ADD" w:rsidP="00D25058">
      <w:pPr>
        <w:suppressAutoHyphens/>
        <w:autoSpaceDE w:val="0"/>
        <w:autoSpaceDN w:val="0"/>
        <w:adjustRightInd w:val="0"/>
        <w:spacing w:after="120"/>
        <w:ind w:left="426"/>
        <w:jc w:val="both"/>
        <w:rPr>
          <w:rFonts w:ascii="Tahoma" w:hAnsi="Tahoma" w:cs="Tahoma"/>
          <w:sz w:val="20"/>
          <w:szCs w:val="20"/>
        </w:rPr>
      </w:pPr>
      <w:r w:rsidRPr="00FF5907">
        <w:rPr>
          <w:rFonts w:ascii="Tahoma" w:hAnsi="Tahoma" w:cs="Tahoma"/>
          <w:sz w:val="20"/>
          <w:szCs w:val="20"/>
        </w:rPr>
        <w:t>A szerződésszerű és a jogszabályoknak megfelelő számlák a Kbt. 135.§ (1), (5)-(6) bekezdés, a Ptk. 6:130. § (1)-(2) bekezdései, valamint 272/2014. (XI. 5.) Korm. rendelet szerint átutalással kerülnek kiegyenlítésre</w:t>
      </w:r>
    </w:p>
    <w:p w14:paraId="2F4E6CAC" w14:textId="4B1E5FD6" w:rsidR="00A86EEE" w:rsidRDefault="00A86EEE" w:rsidP="00D25058">
      <w:pPr>
        <w:suppressAutoHyphens/>
        <w:autoSpaceDE w:val="0"/>
        <w:autoSpaceDN w:val="0"/>
        <w:adjustRightInd w:val="0"/>
        <w:spacing w:after="120"/>
        <w:ind w:left="426"/>
        <w:jc w:val="both"/>
        <w:rPr>
          <w:rFonts w:ascii="Tahoma" w:hAnsi="Tahoma" w:cs="Tahoma"/>
          <w:sz w:val="20"/>
          <w:szCs w:val="20"/>
        </w:rPr>
      </w:pPr>
      <w:r w:rsidRPr="00FF5907">
        <w:rPr>
          <w:rFonts w:ascii="Tahoma" w:hAnsi="Tahoma" w:cs="Tahoma"/>
          <w:sz w:val="20"/>
          <w:szCs w:val="20"/>
        </w:rPr>
        <w:t xml:space="preserve">Fedezet: </w:t>
      </w:r>
    </w:p>
    <w:p w14:paraId="6D12F293" w14:textId="77777777" w:rsidR="00A605A0" w:rsidRPr="00A605A0" w:rsidRDefault="00A605A0" w:rsidP="00A605A0">
      <w:pPr>
        <w:suppressAutoHyphens/>
        <w:autoSpaceDE w:val="0"/>
        <w:autoSpaceDN w:val="0"/>
        <w:adjustRightInd w:val="0"/>
        <w:spacing w:after="120"/>
        <w:ind w:left="426"/>
        <w:jc w:val="both"/>
        <w:rPr>
          <w:rFonts w:ascii="Tahoma" w:hAnsi="Tahoma" w:cs="Tahoma"/>
          <w:sz w:val="20"/>
          <w:szCs w:val="20"/>
        </w:rPr>
      </w:pPr>
      <w:r w:rsidRPr="00A605A0">
        <w:rPr>
          <w:rFonts w:ascii="Tahoma" w:hAnsi="Tahoma" w:cs="Tahoma"/>
          <w:sz w:val="20"/>
          <w:szCs w:val="20"/>
        </w:rPr>
        <w:t>KÖFOP-3.2.10-16-2016-00001 (20%)</w:t>
      </w:r>
    </w:p>
    <w:p w14:paraId="0AF0E612" w14:textId="77777777" w:rsidR="00A605A0" w:rsidRPr="00A605A0" w:rsidRDefault="00A605A0" w:rsidP="00A605A0">
      <w:pPr>
        <w:suppressAutoHyphens/>
        <w:autoSpaceDE w:val="0"/>
        <w:autoSpaceDN w:val="0"/>
        <w:adjustRightInd w:val="0"/>
        <w:spacing w:after="120"/>
        <w:ind w:left="426"/>
        <w:jc w:val="both"/>
        <w:rPr>
          <w:rFonts w:ascii="Tahoma" w:hAnsi="Tahoma" w:cs="Tahoma"/>
          <w:sz w:val="20"/>
          <w:szCs w:val="20"/>
        </w:rPr>
      </w:pPr>
      <w:r w:rsidRPr="00A605A0">
        <w:rPr>
          <w:rFonts w:ascii="Tahoma" w:hAnsi="Tahoma" w:cs="Tahoma"/>
          <w:sz w:val="20"/>
          <w:szCs w:val="20"/>
        </w:rPr>
        <w:t>KÖFOP-1.0.0-VEKOP-15-2016-00037 (10%)</w:t>
      </w:r>
    </w:p>
    <w:p w14:paraId="56B6ECF8" w14:textId="77777777" w:rsidR="00A605A0" w:rsidRPr="00A605A0" w:rsidRDefault="00A605A0" w:rsidP="00A605A0">
      <w:pPr>
        <w:suppressAutoHyphens/>
        <w:autoSpaceDE w:val="0"/>
        <w:autoSpaceDN w:val="0"/>
        <w:adjustRightInd w:val="0"/>
        <w:spacing w:after="120"/>
        <w:ind w:left="426"/>
        <w:jc w:val="both"/>
        <w:rPr>
          <w:rFonts w:ascii="Tahoma" w:hAnsi="Tahoma" w:cs="Tahoma"/>
          <w:sz w:val="20"/>
          <w:szCs w:val="20"/>
        </w:rPr>
      </w:pPr>
      <w:r w:rsidRPr="00A605A0">
        <w:rPr>
          <w:rFonts w:ascii="Tahoma" w:hAnsi="Tahoma" w:cs="Tahoma"/>
          <w:sz w:val="20"/>
          <w:szCs w:val="20"/>
        </w:rPr>
        <w:t>KÖFOP-1.0.0-VEKOP-15-2016-00038 (15%)</w:t>
      </w:r>
    </w:p>
    <w:p w14:paraId="42ADDB48" w14:textId="77777777" w:rsidR="00A605A0" w:rsidRPr="00A605A0" w:rsidRDefault="00A605A0" w:rsidP="00A605A0">
      <w:pPr>
        <w:suppressAutoHyphens/>
        <w:autoSpaceDE w:val="0"/>
        <w:autoSpaceDN w:val="0"/>
        <w:adjustRightInd w:val="0"/>
        <w:spacing w:after="120"/>
        <w:ind w:left="426"/>
        <w:jc w:val="both"/>
        <w:rPr>
          <w:rFonts w:ascii="Tahoma" w:hAnsi="Tahoma" w:cs="Tahoma"/>
          <w:sz w:val="20"/>
          <w:szCs w:val="20"/>
        </w:rPr>
      </w:pPr>
      <w:r w:rsidRPr="00A605A0">
        <w:rPr>
          <w:rFonts w:ascii="Tahoma" w:hAnsi="Tahoma" w:cs="Tahoma"/>
          <w:sz w:val="20"/>
          <w:szCs w:val="20"/>
        </w:rPr>
        <w:t>KÖFOP-1.0.0-VEKOP-15-2016-00040 (5%)</w:t>
      </w:r>
    </w:p>
    <w:p w14:paraId="674F6450" w14:textId="22C2364B" w:rsidR="00A605A0" w:rsidRPr="00D25058" w:rsidRDefault="00A605A0" w:rsidP="00A605A0">
      <w:pPr>
        <w:suppressAutoHyphens/>
        <w:autoSpaceDE w:val="0"/>
        <w:autoSpaceDN w:val="0"/>
        <w:adjustRightInd w:val="0"/>
        <w:spacing w:after="120"/>
        <w:ind w:left="426"/>
        <w:jc w:val="both"/>
        <w:rPr>
          <w:rFonts w:ascii="Tahoma" w:hAnsi="Tahoma" w:cs="Tahoma"/>
          <w:sz w:val="20"/>
          <w:szCs w:val="20"/>
        </w:rPr>
      </w:pPr>
      <w:r w:rsidRPr="00A605A0">
        <w:rPr>
          <w:rFonts w:ascii="Tahoma" w:hAnsi="Tahoma" w:cs="Tahoma"/>
          <w:sz w:val="20"/>
          <w:szCs w:val="20"/>
        </w:rPr>
        <w:t>Hazai forrás (50%)</w:t>
      </w:r>
    </w:p>
    <w:p w14:paraId="79DBD4E3" w14:textId="77777777" w:rsidR="008D6ADD" w:rsidRPr="00D25058" w:rsidRDefault="008D6ADD" w:rsidP="00D25058">
      <w:pPr>
        <w:suppressAutoHyphens/>
        <w:autoSpaceDE w:val="0"/>
        <w:autoSpaceDN w:val="0"/>
        <w:adjustRightInd w:val="0"/>
        <w:spacing w:after="120"/>
        <w:ind w:left="426"/>
        <w:jc w:val="both"/>
        <w:rPr>
          <w:rFonts w:ascii="Tahoma" w:hAnsi="Tahoma" w:cs="Tahoma"/>
          <w:sz w:val="20"/>
          <w:szCs w:val="20"/>
        </w:rPr>
      </w:pPr>
      <w:r w:rsidRPr="00FF5907">
        <w:rPr>
          <w:rFonts w:ascii="Tahoma" w:hAnsi="Tahoma" w:cs="Tahoma"/>
          <w:sz w:val="20"/>
          <w:szCs w:val="20"/>
        </w:rPr>
        <w:t>Ajánlatkérő késedelmes fizetése esetén a nyertes ajánlattevő késedelmi kamatra jogosult. A késedelmi kamat mértéke tekintetében a Ptk. szabályai irányadók.</w:t>
      </w:r>
    </w:p>
    <w:p w14:paraId="4804DDDA" w14:textId="77777777" w:rsidR="008D6ADD" w:rsidRPr="00D25058" w:rsidRDefault="008D6ADD" w:rsidP="00D25058">
      <w:pPr>
        <w:suppressAutoHyphens/>
        <w:autoSpaceDE w:val="0"/>
        <w:autoSpaceDN w:val="0"/>
        <w:adjustRightInd w:val="0"/>
        <w:spacing w:after="120"/>
        <w:ind w:left="426"/>
        <w:jc w:val="both"/>
        <w:rPr>
          <w:rFonts w:ascii="Tahoma" w:hAnsi="Tahoma" w:cs="Tahoma"/>
          <w:sz w:val="20"/>
          <w:szCs w:val="20"/>
        </w:rPr>
      </w:pPr>
      <w:r w:rsidRPr="00FF5907">
        <w:rPr>
          <w:rFonts w:ascii="Tahoma" w:hAnsi="Tahoma" w:cs="Tahoma"/>
          <w:sz w:val="20"/>
          <w:szCs w:val="20"/>
        </w:rPr>
        <w:t>Az ajánlattétel, a szerződés és a kifizetések pénzneme: HUF.</w:t>
      </w:r>
    </w:p>
    <w:p w14:paraId="2FAE08DB" w14:textId="77777777" w:rsidR="00A86EEE" w:rsidRPr="00D25058" w:rsidRDefault="00A86EEE" w:rsidP="00D25058">
      <w:pPr>
        <w:suppressAutoHyphens/>
        <w:autoSpaceDE w:val="0"/>
        <w:autoSpaceDN w:val="0"/>
        <w:adjustRightInd w:val="0"/>
        <w:spacing w:after="120"/>
        <w:ind w:left="426"/>
        <w:jc w:val="both"/>
        <w:rPr>
          <w:rFonts w:ascii="Tahoma" w:hAnsi="Tahoma" w:cs="Tahoma"/>
          <w:sz w:val="20"/>
          <w:szCs w:val="20"/>
        </w:rPr>
      </w:pPr>
      <w:r w:rsidRPr="00FF5907">
        <w:rPr>
          <w:rFonts w:ascii="Tahoma" w:hAnsi="Tahoma" w:cs="Tahoma"/>
          <w:sz w:val="20"/>
          <w:szCs w:val="20"/>
        </w:rPr>
        <w:t>A részletes szabályokat a szerződéstervezet tartalmazza.</w:t>
      </w:r>
    </w:p>
    <w:p w14:paraId="1FEB0207" w14:textId="77777777" w:rsidR="003D0B21" w:rsidRPr="00727983" w:rsidRDefault="00D7705F" w:rsidP="002F7A4F">
      <w:pPr>
        <w:pStyle w:val="NormlWeb1"/>
        <w:tabs>
          <w:tab w:val="left" w:pos="1990"/>
        </w:tabs>
        <w:spacing w:before="0" w:after="120" w:line="240" w:lineRule="auto"/>
        <w:ind w:left="391" w:right="147" w:hanging="391"/>
        <w:jc w:val="both"/>
        <w:rPr>
          <w:rFonts w:ascii="Tahoma" w:hAnsi="Tahoma" w:cs="Tahoma"/>
          <w:b/>
          <w:bCs/>
          <w:color w:val="auto"/>
          <w:sz w:val="20"/>
          <w:szCs w:val="20"/>
        </w:rPr>
      </w:pPr>
      <w:r w:rsidRPr="00727983">
        <w:rPr>
          <w:rFonts w:ascii="Tahoma" w:hAnsi="Tahoma" w:cs="Tahoma"/>
          <w:b/>
          <w:bCs/>
          <w:sz w:val="20"/>
          <w:szCs w:val="20"/>
          <w:lang w:eastAsia="ar-SA"/>
        </w:rPr>
        <w:t>9</w:t>
      </w:r>
      <w:r w:rsidR="003D0B21" w:rsidRPr="00727983">
        <w:rPr>
          <w:rFonts w:ascii="Tahoma" w:hAnsi="Tahoma" w:cs="Tahoma"/>
          <w:b/>
          <w:bCs/>
          <w:sz w:val="20"/>
          <w:szCs w:val="20"/>
          <w:lang w:eastAsia="ar-SA"/>
        </w:rPr>
        <w:t>.</w:t>
      </w:r>
      <w:r w:rsidR="008D6ADD" w:rsidRPr="00727983">
        <w:rPr>
          <w:rFonts w:ascii="Tahoma" w:hAnsi="Tahoma" w:cs="Tahoma"/>
          <w:b/>
          <w:bCs/>
          <w:sz w:val="20"/>
          <w:szCs w:val="20"/>
          <w:lang w:eastAsia="ar-SA"/>
        </w:rPr>
        <w:t xml:space="preserve"> </w:t>
      </w:r>
      <w:r w:rsidR="003D0B21" w:rsidRPr="00727983">
        <w:rPr>
          <w:rFonts w:ascii="Tahoma" w:hAnsi="Tahoma" w:cs="Tahoma"/>
          <w:b/>
          <w:bCs/>
          <w:color w:val="auto"/>
          <w:sz w:val="20"/>
          <w:szCs w:val="20"/>
        </w:rPr>
        <w:t>Annak meghatározása, hogy az ajánlattevő tehet-e többváltozatú (alternatív) ajánlatot:</w:t>
      </w:r>
    </w:p>
    <w:p w14:paraId="526E4769" w14:textId="77777777" w:rsidR="003D0B21" w:rsidRPr="00727983" w:rsidRDefault="003D0B21" w:rsidP="002F7A4F">
      <w:pPr>
        <w:pStyle w:val="NormlWeb1"/>
        <w:tabs>
          <w:tab w:val="left" w:pos="1990"/>
        </w:tabs>
        <w:spacing w:before="0" w:after="120" w:line="240" w:lineRule="auto"/>
        <w:ind w:left="391" w:right="147" w:firstLine="35"/>
        <w:jc w:val="both"/>
        <w:rPr>
          <w:rFonts w:ascii="Tahoma" w:hAnsi="Tahoma" w:cs="Tahoma"/>
          <w:color w:val="auto"/>
          <w:sz w:val="20"/>
          <w:szCs w:val="20"/>
        </w:rPr>
      </w:pPr>
      <w:r w:rsidRPr="00727983">
        <w:rPr>
          <w:rFonts w:ascii="Tahoma" w:hAnsi="Tahoma" w:cs="Tahoma"/>
          <w:color w:val="auto"/>
          <w:sz w:val="20"/>
          <w:szCs w:val="20"/>
        </w:rPr>
        <w:t>Ajánlatkérő nem engedélyezi és nem írja elő többváltozatú ajánlat benyújtását.</w:t>
      </w:r>
      <w:r w:rsidR="00934790" w:rsidRPr="00727983">
        <w:rPr>
          <w:rFonts w:ascii="Tahoma" w:hAnsi="Tahoma" w:cs="Tahoma"/>
          <w:color w:val="auto"/>
          <w:sz w:val="20"/>
          <w:szCs w:val="20"/>
        </w:rPr>
        <w:t xml:space="preserve"> </w:t>
      </w:r>
    </w:p>
    <w:p w14:paraId="35DA1243" w14:textId="77777777" w:rsidR="003D0B21" w:rsidRPr="00727983" w:rsidRDefault="00D7705F" w:rsidP="002F7A4F">
      <w:pPr>
        <w:tabs>
          <w:tab w:val="left" w:pos="426"/>
        </w:tabs>
        <w:suppressAutoHyphens/>
        <w:autoSpaceDE w:val="0"/>
        <w:spacing w:after="120"/>
        <w:ind w:left="426" w:right="150" w:hanging="426"/>
        <w:jc w:val="both"/>
        <w:rPr>
          <w:rFonts w:ascii="Tahoma" w:hAnsi="Tahoma" w:cs="Tahoma"/>
          <w:b/>
          <w:bCs/>
          <w:sz w:val="20"/>
          <w:szCs w:val="20"/>
        </w:rPr>
      </w:pPr>
      <w:bookmarkStart w:id="11" w:name="pr300"/>
      <w:bookmarkEnd w:id="10"/>
      <w:r w:rsidRPr="00727983">
        <w:rPr>
          <w:rFonts w:ascii="Tahoma" w:hAnsi="Tahoma" w:cs="Tahoma"/>
          <w:b/>
          <w:bCs/>
          <w:sz w:val="20"/>
          <w:szCs w:val="20"/>
        </w:rPr>
        <w:t>10</w:t>
      </w:r>
      <w:r w:rsidR="003D0B21" w:rsidRPr="00727983">
        <w:rPr>
          <w:rFonts w:ascii="Tahoma" w:hAnsi="Tahoma" w:cs="Tahoma"/>
          <w:b/>
          <w:bCs/>
          <w:sz w:val="20"/>
          <w:szCs w:val="20"/>
        </w:rPr>
        <w:t>. Részajánlattétel lehetősége vagy annak kizárása:</w:t>
      </w:r>
    </w:p>
    <w:p w14:paraId="190AD63E" w14:textId="77777777" w:rsidR="006B73AC" w:rsidRPr="00727983" w:rsidRDefault="006B73AC" w:rsidP="002F7A4F">
      <w:pPr>
        <w:spacing w:after="120"/>
        <w:ind w:left="390"/>
        <w:jc w:val="both"/>
        <w:rPr>
          <w:rFonts w:ascii="Tahoma" w:hAnsi="Tahoma" w:cs="Tahoma"/>
          <w:sz w:val="20"/>
          <w:szCs w:val="20"/>
        </w:rPr>
      </w:pPr>
      <w:r w:rsidRPr="00727983">
        <w:rPr>
          <w:rFonts w:ascii="Tahoma" w:hAnsi="Tahoma" w:cs="Tahoma"/>
          <w:sz w:val="20"/>
          <w:szCs w:val="20"/>
        </w:rPr>
        <w:t>Ajánlatkérő a részajánlattétel lehetőségét nem biztosítja</w:t>
      </w:r>
    </w:p>
    <w:p w14:paraId="78574B16" w14:textId="77777777" w:rsidR="000D3182" w:rsidRPr="00727983" w:rsidRDefault="000D3182" w:rsidP="002F7A4F">
      <w:pPr>
        <w:spacing w:after="120"/>
        <w:ind w:left="390"/>
        <w:jc w:val="both"/>
        <w:rPr>
          <w:rFonts w:ascii="Tahoma" w:hAnsi="Tahoma" w:cs="Tahoma"/>
          <w:sz w:val="20"/>
          <w:szCs w:val="20"/>
        </w:rPr>
      </w:pPr>
      <w:r w:rsidRPr="00727983">
        <w:rPr>
          <w:rFonts w:ascii="Tahoma" w:hAnsi="Tahoma" w:cs="Tahoma"/>
          <w:sz w:val="20"/>
          <w:szCs w:val="20"/>
        </w:rPr>
        <w:t xml:space="preserve">Indokolás: Ajánlatkérő megvizsgálta a beszerzést abból a </w:t>
      </w:r>
      <w:r w:rsidR="008D6780" w:rsidRPr="00727983">
        <w:rPr>
          <w:rFonts w:ascii="Tahoma" w:hAnsi="Tahoma" w:cs="Tahoma"/>
          <w:sz w:val="20"/>
          <w:szCs w:val="20"/>
        </w:rPr>
        <w:t>szempontból, hogy a részajánlat</w:t>
      </w:r>
      <w:r w:rsidRPr="00727983">
        <w:rPr>
          <w:rFonts w:ascii="Tahoma" w:hAnsi="Tahoma" w:cs="Tahoma"/>
          <w:sz w:val="20"/>
          <w:szCs w:val="20"/>
        </w:rPr>
        <w:t xml:space="preserve">tétel lehetősége biztosítható-e, de az a beszerzés tárgyára tekintettel nem lehetséges, valamint a </w:t>
      </w:r>
      <w:r w:rsidR="008D6ADD" w:rsidRPr="00727983">
        <w:rPr>
          <w:rFonts w:ascii="Tahoma" w:hAnsi="Tahoma" w:cs="Tahoma"/>
          <w:sz w:val="20"/>
          <w:szCs w:val="20"/>
        </w:rPr>
        <w:t>beszerzés tárgya</w:t>
      </w:r>
      <w:r w:rsidRPr="00727983">
        <w:rPr>
          <w:rFonts w:ascii="Tahoma" w:hAnsi="Tahoma" w:cs="Tahoma"/>
          <w:sz w:val="20"/>
          <w:szCs w:val="20"/>
        </w:rPr>
        <w:t xml:space="preserve"> nem osztható oly módon, hogy az a közpénzek hatékony felhasználását eredményezné.</w:t>
      </w:r>
    </w:p>
    <w:p w14:paraId="50CC9B44" w14:textId="77777777" w:rsidR="003D0B21" w:rsidRPr="00727983" w:rsidRDefault="003D0B21" w:rsidP="002F7A4F">
      <w:pPr>
        <w:tabs>
          <w:tab w:val="left" w:pos="426"/>
        </w:tabs>
        <w:suppressAutoHyphens/>
        <w:autoSpaceDE w:val="0"/>
        <w:spacing w:after="120"/>
        <w:ind w:left="390" w:right="150" w:hanging="390"/>
        <w:jc w:val="both"/>
        <w:rPr>
          <w:rFonts w:ascii="Tahoma" w:hAnsi="Tahoma" w:cs="Tahoma"/>
          <w:b/>
          <w:bCs/>
          <w:sz w:val="20"/>
          <w:szCs w:val="20"/>
          <w:lang w:eastAsia="ar-SA"/>
        </w:rPr>
      </w:pPr>
      <w:r w:rsidRPr="00727983">
        <w:rPr>
          <w:rFonts w:ascii="Tahoma" w:hAnsi="Tahoma" w:cs="Tahoma"/>
          <w:b/>
          <w:bCs/>
          <w:sz w:val="20"/>
          <w:szCs w:val="20"/>
          <w:lang w:eastAsia="ar-SA"/>
        </w:rPr>
        <w:t>1</w:t>
      </w:r>
      <w:r w:rsidR="00D7705F" w:rsidRPr="00727983">
        <w:rPr>
          <w:rFonts w:ascii="Tahoma" w:hAnsi="Tahoma" w:cs="Tahoma"/>
          <w:b/>
          <w:bCs/>
          <w:sz w:val="20"/>
          <w:szCs w:val="20"/>
          <w:lang w:eastAsia="ar-SA"/>
        </w:rPr>
        <w:t>1</w:t>
      </w:r>
      <w:r w:rsidRPr="00727983">
        <w:rPr>
          <w:rFonts w:ascii="Tahoma" w:hAnsi="Tahoma" w:cs="Tahoma"/>
          <w:b/>
          <w:bCs/>
          <w:sz w:val="20"/>
          <w:szCs w:val="20"/>
          <w:lang w:eastAsia="ar-SA"/>
        </w:rPr>
        <w:t>.</w:t>
      </w:r>
      <w:r w:rsidRPr="00727983">
        <w:rPr>
          <w:rFonts w:ascii="Tahoma" w:hAnsi="Tahoma" w:cs="Tahoma"/>
          <w:b/>
          <w:bCs/>
          <w:sz w:val="20"/>
          <w:szCs w:val="20"/>
          <w:lang w:eastAsia="ar-SA"/>
        </w:rPr>
        <w:tab/>
        <w:t>Az ajánlatok értékelési szempontja:</w:t>
      </w:r>
    </w:p>
    <w:p w14:paraId="3D537C5E" w14:textId="77777777" w:rsidR="005C348C" w:rsidRPr="00D25058" w:rsidRDefault="005C348C" w:rsidP="00D25058">
      <w:pPr>
        <w:pStyle w:val="Listaszerbekezds1"/>
        <w:spacing w:before="0" w:line="240" w:lineRule="auto"/>
        <w:ind w:left="426"/>
        <w:rPr>
          <w:rFonts w:ascii="Tahoma" w:hAnsi="Tahoma" w:cs="Tahoma"/>
          <w:sz w:val="20"/>
          <w:szCs w:val="20"/>
        </w:rPr>
      </w:pPr>
      <w:bookmarkStart w:id="12" w:name="pr301"/>
      <w:bookmarkEnd w:id="11"/>
      <w:r w:rsidRPr="00FF5907">
        <w:rPr>
          <w:rFonts w:ascii="Tahoma" w:hAnsi="Tahoma" w:cs="Tahoma"/>
          <w:sz w:val="20"/>
          <w:szCs w:val="20"/>
        </w:rPr>
        <w:lastRenderedPageBreak/>
        <w:t>Az ajánlatok értékelési szempontja jelen eljárásban a legjobb ár-érték arányt megjelenítő szempontrendszer (a Kbt. 76. § (2) bekezdés c) pontja szerint) az alábbi részszempontok szerint:</w:t>
      </w:r>
    </w:p>
    <w:tbl>
      <w:tblPr>
        <w:tblW w:w="9131" w:type="dxa"/>
        <w:jc w:val="center"/>
        <w:tblCellMar>
          <w:left w:w="70" w:type="dxa"/>
          <w:right w:w="70" w:type="dxa"/>
        </w:tblCellMar>
        <w:tblLook w:val="04A0" w:firstRow="1" w:lastRow="0" w:firstColumn="1" w:lastColumn="0" w:noHBand="0" w:noVBand="1"/>
      </w:tblPr>
      <w:tblGrid>
        <w:gridCol w:w="675"/>
        <w:gridCol w:w="6576"/>
        <w:gridCol w:w="1880"/>
      </w:tblGrid>
      <w:tr w:rsidR="00934790" w:rsidRPr="00727983" w14:paraId="4424F077" w14:textId="77777777" w:rsidTr="00D25058">
        <w:trPr>
          <w:trHeight w:val="312"/>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CD8E283" w14:textId="77777777" w:rsidR="00934790" w:rsidRPr="00727983" w:rsidRDefault="00934790" w:rsidP="002F7A4F">
            <w:pPr>
              <w:spacing w:after="120"/>
              <w:jc w:val="center"/>
              <w:rPr>
                <w:rFonts w:ascii="Tahoma" w:eastAsia="Times New Roman" w:hAnsi="Tahoma" w:cs="Tahoma"/>
                <w:b/>
                <w:bCs/>
                <w:color w:val="000000"/>
                <w:sz w:val="20"/>
                <w:szCs w:val="20"/>
              </w:rPr>
            </w:pPr>
          </w:p>
        </w:tc>
        <w:tc>
          <w:tcPr>
            <w:tcW w:w="65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4B317BE" w14:textId="77777777" w:rsidR="00934790" w:rsidRPr="00727983" w:rsidRDefault="00934790" w:rsidP="002F7A4F">
            <w:pPr>
              <w:spacing w:after="120"/>
              <w:jc w:val="center"/>
              <w:rPr>
                <w:rFonts w:ascii="Tahoma" w:eastAsia="Times New Roman" w:hAnsi="Tahoma" w:cs="Tahoma"/>
                <w:b/>
                <w:bCs/>
                <w:color w:val="000000"/>
                <w:sz w:val="20"/>
                <w:szCs w:val="20"/>
              </w:rPr>
            </w:pPr>
            <w:r w:rsidRPr="00727983">
              <w:rPr>
                <w:rFonts w:ascii="Tahoma" w:eastAsia="Times New Roman" w:hAnsi="Tahoma" w:cs="Tahoma"/>
                <w:b/>
                <w:bCs/>
                <w:color w:val="000000"/>
                <w:sz w:val="20"/>
                <w:szCs w:val="20"/>
              </w:rPr>
              <w:t>Részszempont</w:t>
            </w:r>
          </w:p>
        </w:tc>
        <w:tc>
          <w:tcPr>
            <w:tcW w:w="1880" w:type="dxa"/>
            <w:tcBorders>
              <w:top w:val="single" w:sz="4" w:space="0" w:color="auto"/>
              <w:left w:val="nil"/>
              <w:bottom w:val="single" w:sz="4" w:space="0" w:color="auto"/>
              <w:right w:val="single" w:sz="4" w:space="0" w:color="auto"/>
            </w:tcBorders>
            <w:shd w:val="clear" w:color="auto" w:fill="D5DCE4" w:themeFill="text2" w:themeFillTint="33"/>
            <w:noWrap/>
            <w:vAlign w:val="center"/>
          </w:tcPr>
          <w:p w14:paraId="3D45D25D" w14:textId="77777777" w:rsidR="00934790" w:rsidRPr="00727983" w:rsidRDefault="00934790" w:rsidP="002F7A4F">
            <w:pPr>
              <w:spacing w:after="120"/>
              <w:jc w:val="center"/>
              <w:rPr>
                <w:rFonts w:ascii="Tahoma" w:eastAsia="Times New Roman" w:hAnsi="Tahoma" w:cs="Tahoma"/>
                <w:b/>
                <w:bCs/>
                <w:color w:val="000000"/>
                <w:sz w:val="20"/>
                <w:szCs w:val="20"/>
              </w:rPr>
            </w:pPr>
            <w:r w:rsidRPr="00727983">
              <w:rPr>
                <w:rFonts w:ascii="Tahoma" w:eastAsia="Times New Roman" w:hAnsi="Tahoma" w:cs="Tahoma"/>
                <w:b/>
                <w:bCs/>
                <w:color w:val="000000"/>
                <w:sz w:val="20"/>
                <w:szCs w:val="20"/>
              </w:rPr>
              <w:t>Súlyszám</w:t>
            </w:r>
          </w:p>
        </w:tc>
      </w:tr>
      <w:tr w:rsidR="00934790" w:rsidRPr="00727983" w14:paraId="70CA1D18" w14:textId="77777777" w:rsidTr="00D25058">
        <w:trPr>
          <w:trHeight w:val="312"/>
          <w:jc w:val="center"/>
        </w:trPr>
        <w:tc>
          <w:tcPr>
            <w:tcW w:w="675" w:type="dxa"/>
            <w:tcBorders>
              <w:top w:val="single" w:sz="4" w:space="0" w:color="auto"/>
              <w:left w:val="single" w:sz="4" w:space="0" w:color="auto"/>
              <w:bottom w:val="single" w:sz="4" w:space="0" w:color="auto"/>
              <w:right w:val="single" w:sz="4" w:space="0" w:color="auto"/>
            </w:tcBorders>
            <w:vAlign w:val="center"/>
          </w:tcPr>
          <w:p w14:paraId="6DA4C7C6" w14:textId="77777777" w:rsidR="00934790" w:rsidRPr="00D25058" w:rsidRDefault="00934790" w:rsidP="00D25058">
            <w:pPr>
              <w:spacing w:after="120"/>
              <w:jc w:val="center"/>
              <w:rPr>
                <w:rFonts w:ascii="Tahoma" w:eastAsia="Times New Roman" w:hAnsi="Tahoma" w:cs="Tahoma"/>
                <w:color w:val="000000"/>
                <w:sz w:val="20"/>
                <w:szCs w:val="20"/>
              </w:rPr>
            </w:pPr>
            <w:r w:rsidRPr="00FF5907">
              <w:rPr>
                <w:rFonts w:ascii="Tahoma" w:eastAsia="Times New Roman" w:hAnsi="Tahoma" w:cs="Tahoma"/>
                <w:color w:val="000000"/>
                <w:sz w:val="20"/>
                <w:szCs w:val="20"/>
              </w:rPr>
              <w:t>1</w:t>
            </w:r>
          </w:p>
        </w:tc>
        <w:tc>
          <w:tcPr>
            <w:tcW w:w="6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2AC1A" w14:textId="77777777" w:rsidR="00934790" w:rsidRPr="00D25058" w:rsidRDefault="008D6ADD" w:rsidP="00D25058">
            <w:pPr>
              <w:spacing w:after="120"/>
              <w:rPr>
                <w:rFonts w:ascii="Tahoma" w:eastAsia="Times New Roman" w:hAnsi="Tahoma" w:cs="Tahoma"/>
                <w:color w:val="000000"/>
                <w:sz w:val="20"/>
                <w:szCs w:val="20"/>
              </w:rPr>
            </w:pPr>
            <w:r w:rsidRPr="00727983">
              <w:rPr>
                <w:rFonts w:ascii="Tahoma" w:hAnsi="Tahoma" w:cs="Tahoma"/>
                <w:sz w:val="20"/>
                <w:szCs w:val="20"/>
              </w:rPr>
              <w:t>Bérleti díj (nettó Ft/hó)</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3EB61C8" w14:textId="77777777" w:rsidR="00934790" w:rsidRPr="00D25058" w:rsidRDefault="008D6ADD" w:rsidP="00D25058">
            <w:pPr>
              <w:spacing w:after="120"/>
              <w:jc w:val="center"/>
              <w:rPr>
                <w:rFonts w:ascii="Tahoma" w:eastAsia="Times New Roman" w:hAnsi="Tahoma" w:cs="Tahoma"/>
                <w:color w:val="000000"/>
                <w:sz w:val="20"/>
                <w:szCs w:val="20"/>
              </w:rPr>
            </w:pPr>
            <w:r w:rsidRPr="00FF5907">
              <w:rPr>
                <w:rFonts w:ascii="Tahoma" w:eastAsia="Times New Roman" w:hAnsi="Tahoma" w:cs="Tahoma"/>
                <w:color w:val="000000"/>
                <w:sz w:val="20"/>
                <w:szCs w:val="20"/>
              </w:rPr>
              <w:t>90</w:t>
            </w:r>
          </w:p>
        </w:tc>
      </w:tr>
      <w:tr w:rsidR="00934790" w:rsidRPr="00727983" w14:paraId="71C5EC3A" w14:textId="77777777" w:rsidTr="00D25058">
        <w:trPr>
          <w:trHeight w:val="624"/>
          <w:jc w:val="center"/>
        </w:trPr>
        <w:tc>
          <w:tcPr>
            <w:tcW w:w="675" w:type="dxa"/>
            <w:tcBorders>
              <w:top w:val="nil"/>
              <w:left w:val="single" w:sz="4" w:space="0" w:color="auto"/>
              <w:bottom w:val="single" w:sz="4" w:space="0" w:color="auto"/>
              <w:right w:val="single" w:sz="4" w:space="0" w:color="auto"/>
            </w:tcBorders>
            <w:vAlign w:val="center"/>
          </w:tcPr>
          <w:p w14:paraId="06547ACF" w14:textId="77777777" w:rsidR="00934790" w:rsidRPr="00D25058" w:rsidRDefault="008D6ADD" w:rsidP="00D25058">
            <w:pPr>
              <w:spacing w:after="120"/>
              <w:jc w:val="center"/>
              <w:rPr>
                <w:rFonts w:ascii="Tahoma" w:eastAsia="Times New Roman" w:hAnsi="Tahoma" w:cs="Tahoma"/>
                <w:color w:val="000000"/>
                <w:sz w:val="20"/>
                <w:szCs w:val="20"/>
              </w:rPr>
            </w:pPr>
            <w:r w:rsidRPr="00FF5907">
              <w:rPr>
                <w:rFonts w:ascii="Tahoma" w:eastAsia="Times New Roman" w:hAnsi="Tahoma" w:cs="Tahoma"/>
                <w:color w:val="000000"/>
                <w:sz w:val="20"/>
                <w:szCs w:val="20"/>
              </w:rPr>
              <w:t>2</w:t>
            </w:r>
          </w:p>
        </w:tc>
        <w:tc>
          <w:tcPr>
            <w:tcW w:w="6576" w:type="dxa"/>
            <w:tcBorders>
              <w:top w:val="nil"/>
              <w:left w:val="single" w:sz="4" w:space="0" w:color="auto"/>
              <w:bottom w:val="single" w:sz="4" w:space="0" w:color="auto"/>
              <w:right w:val="single" w:sz="4" w:space="0" w:color="auto"/>
            </w:tcBorders>
            <w:shd w:val="clear" w:color="auto" w:fill="auto"/>
            <w:vAlign w:val="center"/>
            <w:hideMark/>
          </w:tcPr>
          <w:p w14:paraId="46E5B15E" w14:textId="77777777" w:rsidR="00934790" w:rsidRPr="00D25058" w:rsidRDefault="00626E9B" w:rsidP="00D25058">
            <w:pPr>
              <w:spacing w:after="120"/>
              <w:rPr>
                <w:rFonts w:ascii="Tahoma" w:eastAsia="Times New Roman" w:hAnsi="Tahoma" w:cs="Tahoma"/>
                <w:i/>
                <w:iCs/>
                <w:color w:val="000000"/>
                <w:sz w:val="20"/>
                <w:szCs w:val="20"/>
              </w:rPr>
            </w:pPr>
            <w:r w:rsidRPr="00727983">
              <w:rPr>
                <w:rFonts w:ascii="Tahoma" w:hAnsi="Tahoma" w:cs="Tahoma"/>
                <w:sz w:val="20"/>
                <w:szCs w:val="20"/>
              </w:rPr>
              <w:t>Meghibásodás esetén csereautó biztosításának határideje (min. 1, max 5 munkanap)</w:t>
            </w:r>
          </w:p>
        </w:tc>
        <w:tc>
          <w:tcPr>
            <w:tcW w:w="1880" w:type="dxa"/>
            <w:tcBorders>
              <w:top w:val="nil"/>
              <w:left w:val="nil"/>
              <w:bottom w:val="single" w:sz="4" w:space="0" w:color="auto"/>
              <w:right w:val="single" w:sz="4" w:space="0" w:color="auto"/>
            </w:tcBorders>
            <w:shd w:val="clear" w:color="auto" w:fill="auto"/>
            <w:noWrap/>
            <w:vAlign w:val="center"/>
            <w:hideMark/>
          </w:tcPr>
          <w:p w14:paraId="74C15669" w14:textId="77777777" w:rsidR="00934790" w:rsidRPr="00727983" w:rsidRDefault="008D6ADD" w:rsidP="002F7A4F">
            <w:pPr>
              <w:spacing w:after="120"/>
              <w:jc w:val="center"/>
              <w:rPr>
                <w:rFonts w:ascii="Tahoma" w:eastAsia="Times New Roman" w:hAnsi="Tahoma" w:cs="Tahoma"/>
                <w:color w:val="000000"/>
                <w:sz w:val="20"/>
                <w:szCs w:val="20"/>
              </w:rPr>
            </w:pPr>
            <w:r w:rsidRPr="00727983">
              <w:rPr>
                <w:rFonts w:ascii="Tahoma" w:eastAsia="Times New Roman" w:hAnsi="Tahoma" w:cs="Tahoma"/>
                <w:color w:val="000000"/>
                <w:sz w:val="20"/>
                <w:szCs w:val="20"/>
              </w:rPr>
              <w:t>10</w:t>
            </w:r>
          </w:p>
        </w:tc>
      </w:tr>
    </w:tbl>
    <w:p w14:paraId="44F63CB7" w14:textId="77777777" w:rsidR="005C348C" w:rsidRPr="00727983" w:rsidRDefault="005C348C" w:rsidP="002F7A4F">
      <w:pPr>
        <w:pStyle w:val="Listaszerbekezds1"/>
        <w:spacing w:before="0" w:line="240" w:lineRule="auto"/>
        <w:ind w:left="426"/>
        <w:rPr>
          <w:rFonts w:ascii="Tahoma" w:hAnsi="Tahoma" w:cs="Tahoma"/>
          <w:caps/>
          <w:color w:val="auto"/>
          <w:sz w:val="20"/>
          <w:szCs w:val="20"/>
        </w:rPr>
      </w:pPr>
    </w:p>
    <w:p w14:paraId="0226BB4F" w14:textId="77777777" w:rsidR="005C348C" w:rsidRPr="00727983" w:rsidRDefault="005C348C" w:rsidP="002F7A4F">
      <w:pPr>
        <w:autoSpaceDE w:val="0"/>
        <w:spacing w:after="120"/>
        <w:ind w:left="425"/>
        <w:jc w:val="both"/>
        <w:rPr>
          <w:rFonts w:ascii="Tahoma" w:hAnsi="Tahoma" w:cs="Tahoma"/>
          <w:sz w:val="20"/>
          <w:szCs w:val="20"/>
        </w:rPr>
      </w:pPr>
      <w:r w:rsidRPr="00727983">
        <w:rPr>
          <w:rFonts w:ascii="Tahoma" w:hAnsi="Tahoma" w:cs="Tahoma"/>
          <w:sz w:val="20"/>
          <w:szCs w:val="20"/>
        </w:rPr>
        <w:t xml:space="preserve">Az ajánlatok részszempontok szerinti tartalmi elemeinek értékelése során adható pontszám alsó és felső határa: </w:t>
      </w:r>
      <w:r w:rsidRPr="00FF5907">
        <w:rPr>
          <w:rFonts w:ascii="Tahoma" w:hAnsi="Tahoma" w:cs="Tahoma"/>
          <w:b/>
          <w:bCs/>
          <w:sz w:val="20"/>
          <w:szCs w:val="20"/>
        </w:rPr>
        <w:t>0-100 pont.</w:t>
      </w:r>
      <w:r w:rsidRPr="00727983">
        <w:rPr>
          <w:rFonts w:ascii="Tahoma" w:hAnsi="Tahoma" w:cs="Tahoma"/>
          <w:sz w:val="20"/>
          <w:szCs w:val="20"/>
        </w:rPr>
        <w:t xml:space="preserve"> A részszempontok esetén ajánlatoknak az elbírálás részszempontjai szerinti tartalmi elemeit a ponthatárok között értékeli úgy, hogy a legjobb tartalmi elemre az értékelési pontszám maximumát adja. A többi ajánlat részszempont szerinti pontszáma a legjobb tartalmi elemhez viszonyított arány szerint kerül megállapításra, kettő tizedes jegyre való kerekítés mellett. </w:t>
      </w:r>
    </w:p>
    <w:p w14:paraId="4BDF889D" w14:textId="77777777" w:rsidR="005C348C" w:rsidRPr="00D25058" w:rsidRDefault="005C348C" w:rsidP="00D25058">
      <w:pPr>
        <w:autoSpaceDE w:val="0"/>
        <w:spacing w:after="120"/>
        <w:ind w:left="425"/>
        <w:jc w:val="both"/>
        <w:rPr>
          <w:rFonts w:ascii="Tahoma" w:hAnsi="Tahoma" w:cs="Tahoma"/>
          <w:b/>
          <w:bCs/>
          <w:sz w:val="20"/>
          <w:szCs w:val="20"/>
        </w:rPr>
      </w:pPr>
      <w:r w:rsidRPr="00FF5907">
        <w:rPr>
          <w:rFonts w:ascii="Tahoma" w:hAnsi="Tahoma" w:cs="Tahoma"/>
          <w:b/>
          <w:bCs/>
          <w:sz w:val="20"/>
          <w:szCs w:val="20"/>
        </w:rPr>
        <w:t>Az 1. részszempont</w:t>
      </w:r>
      <w:r w:rsidR="00C81277" w:rsidRPr="00FF5907">
        <w:rPr>
          <w:rFonts w:ascii="Tahoma" w:hAnsi="Tahoma" w:cs="Tahoma"/>
          <w:b/>
          <w:bCs/>
          <w:sz w:val="20"/>
          <w:szCs w:val="20"/>
        </w:rPr>
        <w:t xml:space="preserve"> </w:t>
      </w:r>
      <w:r w:rsidRPr="00FF5907">
        <w:rPr>
          <w:rFonts w:ascii="Tahoma" w:hAnsi="Tahoma" w:cs="Tahoma"/>
          <w:b/>
          <w:bCs/>
          <w:sz w:val="20"/>
          <w:szCs w:val="20"/>
        </w:rPr>
        <w:t>értékelése:</w:t>
      </w:r>
    </w:p>
    <w:p w14:paraId="466419B3" w14:textId="77777777" w:rsidR="005C348C" w:rsidRPr="00727983" w:rsidRDefault="005C348C" w:rsidP="002F7A4F">
      <w:pPr>
        <w:autoSpaceDE w:val="0"/>
        <w:spacing w:after="120"/>
        <w:ind w:left="425"/>
        <w:jc w:val="both"/>
        <w:rPr>
          <w:rFonts w:ascii="Tahoma" w:hAnsi="Tahoma" w:cs="Tahoma"/>
          <w:sz w:val="20"/>
          <w:szCs w:val="20"/>
        </w:rPr>
      </w:pPr>
      <w:r w:rsidRPr="00727983">
        <w:rPr>
          <w:rFonts w:ascii="Tahoma" w:hAnsi="Tahoma" w:cs="Tahoma"/>
          <w:sz w:val="20"/>
          <w:szCs w:val="20"/>
        </w:rPr>
        <w:t>Az ajánlatkérő az 1. értékelési részszempont esetében a legjobb ajánlatot tartalmazó ajánlatra (legalacsonyabb ajánlati ár) 100 pontot ad, a többi ajánlatra arányosan kevesebbet. A pontszámok kiszámítása során alkalmazandó képletet a Közbeszerzési Hatóság útmutatójának (KÉ 2016. évi 147. szám; 2016. december 21.) 1. számú melléklet A. ba) pontja szerinti fordított arányosítás módszere tartalmazza. Az értékelés módszere képlettel leírva:</w:t>
      </w:r>
    </w:p>
    <w:p w14:paraId="299DA827" w14:textId="77777777" w:rsidR="005C348C" w:rsidRPr="00727983" w:rsidRDefault="005C348C" w:rsidP="002F7A4F">
      <w:pPr>
        <w:spacing w:after="120"/>
        <w:ind w:left="567"/>
        <w:jc w:val="both"/>
        <w:rPr>
          <w:rFonts w:ascii="Tahoma" w:hAnsi="Tahoma" w:cs="Tahoma"/>
          <w:sz w:val="20"/>
          <w:szCs w:val="20"/>
        </w:rPr>
      </w:pPr>
      <w:r w:rsidRPr="00727983">
        <w:rPr>
          <w:rFonts w:ascii="Tahoma" w:hAnsi="Tahoma" w:cs="Tahoma"/>
          <w:sz w:val="20"/>
          <w:szCs w:val="20"/>
        </w:rPr>
        <w:t>P = (A legjobb / A vizsgált) × (P max - P min) + P min</w:t>
      </w:r>
    </w:p>
    <w:p w14:paraId="651D9D90" w14:textId="77777777" w:rsidR="005C348C" w:rsidRPr="00727983" w:rsidRDefault="005C348C" w:rsidP="002F7A4F">
      <w:pPr>
        <w:spacing w:after="120"/>
        <w:ind w:left="567"/>
        <w:jc w:val="both"/>
        <w:rPr>
          <w:rFonts w:ascii="Tahoma" w:hAnsi="Tahoma" w:cs="Tahoma"/>
          <w:sz w:val="20"/>
          <w:szCs w:val="20"/>
        </w:rPr>
      </w:pPr>
      <w:r w:rsidRPr="00727983">
        <w:rPr>
          <w:rFonts w:ascii="Tahoma" w:hAnsi="Tahoma" w:cs="Tahoma"/>
          <w:sz w:val="20"/>
          <w:szCs w:val="20"/>
        </w:rPr>
        <w:t>ahol:</w:t>
      </w:r>
    </w:p>
    <w:p w14:paraId="396976A1" w14:textId="77777777" w:rsidR="005C348C" w:rsidRPr="00727983" w:rsidRDefault="005C348C" w:rsidP="002F7A4F">
      <w:pPr>
        <w:spacing w:after="120"/>
        <w:ind w:left="567"/>
        <w:jc w:val="both"/>
        <w:rPr>
          <w:rFonts w:ascii="Tahoma" w:hAnsi="Tahoma" w:cs="Tahoma"/>
          <w:sz w:val="20"/>
          <w:szCs w:val="20"/>
        </w:rPr>
      </w:pPr>
      <w:r w:rsidRPr="00727983">
        <w:rPr>
          <w:rFonts w:ascii="Tahoma" w:hAnsi="Tahoma" w:cs="Tahoma"/>
          <w:sz w:val="20"/>
          <w:szCs w:val="20"/>
        </w:rPr>
        <w:t>P:</w:t>
      </w:r>
      <w:r w:rsidRPr="00727983">
        <w:rPr>
          <w:rFonts w:ascii="Tahoma" w:hAnsi="Tahoma" w:cs="Tahoma"/>
          <w:sz w:val="20"/>
          <w:szCs w:val="20"/>
        </w:rPr>
        <w:tab/>
        <w:t>a vizsgált ajánlati elem adott szempontra vonatkozó pontszáma</w:t>
      </w:r>
    </w:p>
    <w:p w14:paraId="340FC0BC" w14:textId="5EBC8A18" w:rsidR="005C348C" w:rsidRPr="00727983" w:rsidRDefault="005C348C" w:rsidP="002F7A4F">
      <w:pPr>
        <w:spacing w:after="120"/>
        <w:ind w:left="567"/>
        <w:jc w:val="both"/>
        <w:rPr>
          <w:rFonts w:ascii="Tahoma" w:hAnsi="Tahoma" w:cs="Tahoma"/>
          <w:sz w:val="20"/>
          <w:szCs w:val="20"/>
        </w:rPr>
      </w:pPr>
      <w:r w:rsidRPr="00727983">
        <w:rPr>
          <w:rFonts w:ascii="Tahoma" w:hAnsi="Tahoma" w:cs="Tahoma"/>
          <w:sz w:val="20"/>
          <w:szCs w:val="20"/>
        </w:rPr>
        <w:t xml:space="preserve">P </w:t>
      </w:r>
      <w:r w:rsidRPr="00727983">
        <w:rPr>
          <w:rFonts w:ascii="Tahoma" w:hAnsi="Tahoma" w:cs="Tahoma"/>
          <w:sz w:val="20"/>
          <w:szCs w:val="20"/>
        </w:rPr>
        <w:tab/>
        <w:t>max:</w:t>
      </w:r>
      <w:r w:rsidR="58FC9945" w:rsidRPr="00D25058">
        <w:rPr>
          <w:rFonts w:ascii="Tahoma" w:hAnsi="Tahoma" w:cs="Tahoma"/>
          <w:sz w:val="20"/>
          <w:szCs w:val="20"/>
        </w:rPr>
        <w:t>a</w:t>
      </w:r>
      <w:r w:rsidRPr="00727983">
        <w:rPr>
          <w:rFonts w:ascii="Tahoma" w:hAnsi="Tahoma" w:cs="Tahoma"/>
          <w:sz w:val="20"/>
          <w:szCs w:val="20"/>
        </w:rPr>
        <w:t xml:space="preserve"> pontskála felső határa</w:t>
      </w:r>
    </w:p>
    <w:p w14:paraId="21C8F4BF" w14:textId="6B4B1F9C" w:rsidR="005C348C" w:rsidRPr="00727983" w:rsidRDefault="005C348C" w:rsidP="002F7A4F">
      <w:pPr>
        <w:spacing w:after="120"/>
        <w:ind w:left="567"/>
        <w:jc w:val="both"/>
        <w:rPr>
          <w:rFonts w:ascii="Tahoma" w:hAnsi="Tahoma" w:cs="Tahoma"/>
          <w:sz w:val="20"/>
          <w:szCs w:val="20"/>
        </w:rPr>
      </w:pPr>
      <w:r w:rsidRPr="00727983">
        <w:rPr>
          <w:rFonts w:ascii="Tahoma" w:hAnsi="Tahoma" w:cs="Tahoma"/>
          <w:sz w:val="20"/>
          <w:szCs w:val="20"/>
        </w:rPr>
        <w:t xml:space="preserve">P </w:t>
      </w:r>
      <w:r w:rsidRPr="00727983">
        <w:rPr>
          <w:rFonts w:ascii="Tahoma" w:hAnsi="Tahoma" w:cs="Tahoma"/>
          <w:sz w:val="20"/>
          <w:szCs w:val="20"/>
        </w:rPr>
        <w:tab/>
        <w:t>min:</w:t>
      </w:r>
      <w:r w:rsidR="58FC9945" w:rsidRPr="00D25058">
        <w:rPr>
          <w:rFonts w:ascii="Tahoma" w:hAnsi="Tahoma" w:cs="Tahoma"/>
          <w:sz w:val="20"/>
          <w:szCs w:val="20"/>
        </w:rPr>
        <w:t>a</w:t>
      </w:r>
      <w:r w:rsidRPr="00727983">
        <w:rPr>
          <w:rFonts w:ascii="Tahoma" w:hAnsi="Tahoma" w:cs="Tahoma"/>
          <w:sz w:val="20"/>
          <w:szCs w:val="20"/>
        </w:rPr>
        <w:t xml:space="preserve"> pontskála alsó határa</w:t>
      </w:r>
    </w:p>
    <w:p w14:paraId="2A05C960" w14:textId="308CA7C2" w:rsidR="005C348C" w:rsidRPr="00727983" w:rsidRDefault="005C348C" w:rsidP="002F7A4F">
      <w:pPr>
        <w:spacing w:after="120"/>
        <w:ind w:left="567"/>
        <w:jc w:val="both"/>
        <w:rPr>
          <w:rFonts w:ascii="Tahoma" w:hAnsi="Tahoma" w:cs="Tahoma"/>
          <w:sz w:val="20"/>
          <w:szCs w:val="20"/>
        </w:rPr>
      </w:pPr>
      <w:r w:rsidRPr="00727983">
        <w:rPr>
          <w:rFonts w:ascii="Tahoma" w:hAnsi="Tahoma" w:cs="Tahoma"/>
          <w:sz w:val="20"/>
          <w:szCs w:val="20"/>
        </w:rPr>
        <w:t xml:space="preserve">A </w:t>
      </w:r>
      <w:r w:rsidRPr="00727983">
        <w:rPr>
          <w:rFonts w:ascii="Tahoma" w:hAnsi="Tahoma" w:cs="Tahoma"/>
          <w:sz w:val="20"/>
          <w:szCs w:val="20"/>
        </w:rPr>
        <w:tab/>
        <w:t>legjobb:</w:t>
      </w:r>
      <w:r w:rsidR="58FC9945" w:rsidRPr="00D25058">
        <w:rPr>
          <w:rFonts w:ascii="Tahoma" w:hAnsi="Tahoma" w:cs="Tahoma"/>
          <w:sz w:val="20"/>
          <w:szCs w:val="20"/>
        </w:rPr>
        <w:t>a</w:t>
      </w:r>
      <w:r w:rsidRPr="00727983">
        <w:rPr>
          <w:rFonts w:ascii="Tahoma" w:hAnsi="Tahoma" w:cs="Tahoma"/>
          <w:sz w:val="20"/>
          <w:szCs w:val="20"/>
        </w:rPr>
        <w:t xml:space="preserve"> legelőnyösebb ajánlat tartalmi eleme</w:t>
      </w:r>
    </w:p>
    <w:p w14:paraId="31DA7DD6" w14:textId="3F8C01D1" w:rsidR="005C348C" w:rsidRPr="00727983" w:rsidRDefault="005C348C" w:rsidP="002F7A4F">
      <w:pPr>
        <w:spacing w:after="120"/>
        <w:ind w:left="567"/>
        <w:jc w:val="both"/>
        <w:rPr>
          <w:rFonts w:ascii="Tahoma" w:hAnsi="Tahoma" w:cs="Tahoma"/>
          <w:sz w:val="20"/>
          <w:szCs w:val="20"/>
        </w:rPr>
      </w:pPr>
      <w:r w:rsidRPr="00727983">
        <w:rPr>
          <w:rFonts w:ascii="Tahoma" w:hAnsi="Tahoma" w:cs="Tahoma"/>
          <w:sz w:val="20"/>
          <w:szCs w:val="20"/>
        </w:rPr>
        <w:t xml:space="preserve">A </w:t>
      </w:r>
      <w:r w:rsidRPr="00727983">
        <w:rPr>
          <w:rFonts w:ascii="Tahoma" w:hAnsi="Tahoma" w:cs="Tahoma"/>
          <w:sz w:val="20"/>
          <w:szCs w:val="20"/>
        </w:rPr>
        <w:tab/>
        <w:t>vizsgált:</w:t>
      </w:r>
      <w:r w:rsidR="58FC9945" w:rsidRPr="00D25058">
        <w:rPr>
          <w:rFonts w:ascii="Tahoma" w:hAnsi="Tahoma" w:cs="Tahoma"/>
          <w:sz w:val="20"/>
          <w:szCs w:val="20"/>
        </w:rPr>
        <w:t>a</w:t>
      </w:r>
      <w:r w:rsidRPr="00727983">
        <w:rPr>
          <w:rFonts w:ascii="Tahoma" w:hAnsi="Tahoma" w:cs="Tahoma"/>
          <w:sz w:val="20"/>
          <w:szCs w:val="20"/>
        </w:rPr>
        <w:t xml:space="preserve"> vizsgált ajánlat tartalmi eleme</w:t>
      </w:r>
    </w:p>
    <w:p w14:paraId="103F88A7" w14:textId="77777777" w:rsidR="005C348C" w:rsidRPr="00727983" w:rsidRDefault="005C348C" w:rsidP="002F7A4F">
      <w:pPr>
        <w:autoSpaceDE w:val="0"/>
        <w:spacing w:after="120"/>
        <w:ind w:left="425"/>
        <w:jc w:val="both"/>
        <w:rPr>
          <w:rFonts w:ascii="Tahoma" w:hAnsi="Tahoma" w:cs="Tahoma"/>
          <w:sz w:val="20"/>
          <w:szCs w:val="20"/>
        </w:rPr>
      </w:pPr>
      <w:r w:rsidRPr="00727983">
        <w:rPr>
          <w:rFonts w:ascii="Tahoma" w:hAnsi="Tahoma" w:cs="Tahoma"/>
          <w:sz w:val="20"/>
          <w:szCs w:val="20"/>
        </w:rPr>
        <w:t>Ha e módszer alkalmazásával tört pontértékek keletkeznek, akkor azokat az általános szabályoknak megfelelően két tizedes jegyre kell kerekíteni (ehhez Ajánlatkérő Microsoft Excel programot fog használni a pontszámítás során).</w:t>
      </w:r>
    </w:p>
    <w:p w14:paraId="417B333C" w14:textId="77777777" w:rsidR="005C348C" w:rsidRPr="00727983" w:rsidRDefault="005C348C" w:rsidP="002F7A4F">
      <w:pPr>
        <w:autoSpaceDE w:val="0"/>
        <w:spacing w:after="120"/>
        <w:ind w:left="425"/>
        <w:jc w:val="both"/>
        <w:rPr>
          <w:rFonts w:ascii="Tahoma" w:hAnsi="Tahoma" w:cs="Tahoma"/>
          <w:sz w:val="20"/>
          <w:szCs w:val="20"/>
          <w:u w:val="single"/>
        </w:rPr>
      </w:pPr>
      <w:r w:rsidRPr="00727983">
        <w:rPr>
          <w:rFonts w:ascii="Tahoma" w:hAnsi="Tahoma" w:cs="Tahoma"/>
          <w:sz w:val="20"/>
          <w:szCs w:val="20"/>
          <w:u w:val="single"/>
        </w:rPr>
        <w:t>Az ajánlati ár kialakítása során a kiadott műszaki leírás ismerete mellett az alábbi pontokat is figyelembe kell venni.</w:t>
      </w:r>
    </w:p>
    <w:p w14:paraId="0C579494" w14:textId="77777777" w:rsidR="005C348C" w:rsidRPr="00727983" w:rsidRDefault="005C348C" w:rsidP="002F7A4F">
      <w:pPr>
        <w:autoSpaceDE w:val="0"/>
        <w:spacing w:after="120"/>
        <w:ind w:left="425"/>
        <w:jc w:val="both"/>
        <w:rPr>
          <w:rFonts w:ascii="Tahoma" w:hAnsi="Tahoma" w:cs="Tahoma"/>
          <w:sz w:val="20"/>
          <w:szCs w:val="20"/>
        </w:rPr>
      </w:pPr>
      <w:r w:rsidRPr="00727983">
        <w:rPr>
          <w:rFonts w:ascii="Tahoma" w:hAnsi="Tahoma" w:cs="Tahoma"/>
          <w:sz w:val="20"/>
          <w:szCs w:val="20"/>
        </w:rPr>
        <w:t xml:space="preserve">Az ajánlatban szereplő áraknak fix árnak kell lennie, vagyis az Ajánlattevők semmilyen formában és semmilyen hivatkozással nem tehetnek változó árat tartalmazó ajánlatot. </w:t>
      </w:r>
    </w:p>
    <w:p w14:paraId="0475DB18" w14:textId="77777777" w:rsidR="005C348C" w:rsidRPr="00727983" w:rsidRDefault="005C348C" w:rsidP="002F7A4F">
      <w:pPr>
        <w:autoSpaceDE w:val="0"/>
        <w:spacing w:after="120"/>
        <w:ind w:left="425"/>
        <w:jc w:val="both"/>
        <w:rPr>
          <w:rFonts w:ascii="Tahoma" w:hAnsi="Tahoma" w:cs="Tahoma"/>
          <w:sz w:val="20"/>
          <w:szCs w:val="20"/>
        </w:rPr>
      </w:pPr>
      <w:r w:rsidRPr="00727983">
        <w:rPr>
          <w:rFonts w:ascii="Tahoma" w:hAnsi="Tahoma" w:cs="Tahoma"/>
          <w:sz w:val="20"/>
          <w:szCs w:val="20"/>
        </w:rPr>
        <w:t>A nettó árakat úgy kell megadni, hogy azok tartalmazzanak minden járulékos költséget, függetlenül azok formájától és forrásától, pl. vám, különböző díjak és illetékek, stb.</w:t>
      </w:r>
    </w:p>
    <w:p w14:paraId="147286A1" w14:textId="77777777" w:rsidR="005C348C" w:rsidRPr="00727983" w:rsidRDefault="005C348C" w:rsidP="002F7A4F">
      <w:pPr>
        <w:autoSpaceDE w:val="0"/>
        <w:spacing w:after="120"/>
        <w:ind w:left="425"/>
        <w:jc w:val="both"/>
        <w:rPr>
          <w:rFonts w:ascii="Tahoma" w:hAnsi="Tahoma" w:cs="Tahoma"/>
          <w:sz w:val="20"/>
          <w:szCs w:val="20"/>
        </w:rPr>
      </w:pPr>
      <w:r w:rsidRPr="00727983">
        <w:rPr>
          <w:rFonts w:ascii="Tahoma" w:hAnsi="Tahoma" w:cs="Tahoma"/>
          <w:sz w:val="20"/>
          <w:szCs w:val="20"/>
        </w:rPr>
        <w:t xml:space="preserve">Amennyiben a szerződés megkötésekor hatályos ÁFA szabályozás a szerződés hatálya alatt változik, a hatályos szabályozás a szerződés ÁFÁ-ra vonatkozó rendelkezéseit a Szerződő Felek minden külön nyilatkozata, szerződés-módosítás nélkül módosítja. </w:t>
      </w:r>
    </w:p>
    <w:p w14:paraId="66F89318" w14:textId="77777777" w:rsidR="005C348C" w:rsidRPr="00727983" w:rsidRDefault="005C348C" w:rsidP="002F7A4F">
      <w:pPr>
        <w:autoSpaceDE w:val="0"/>
        <w:spacing w:after="120"/>
        <w:ind w:left="425"/>
        <w:jc w:val="both"/>
        <w:rPr>
          <w:rFonts w:ascii="Tahoma" w:hAnsi="Tahoma" w:cs="Tahoma"/>
          <w:sz w:val="20"/>
          <w:szCs w:val="20"/>
        </w:rPr>
      </w:pPr>
      <w:r w:rsidRPr="00727983">
        <w:rPr>
          <w:rFonts w:ascii="Tahoma" w:hAnsi="Tahoma" w:cs="Tahoma"/>
          <w:sz w:val="20"/>
          <w:szCs w:val="20"/>
        </w:rPr>
        <w:t xml:space="preserve">Az Ajánlattevők csak magyar forintban (HUF) tehetnek ajánlatot és a szerződéskötés valutaneme is csak ez lehet.  </w:t>
      </w:r>
    </w:p>
    <w:p w14:paraId="555D2D2D" w14:textId="77777777" w:rsidR="005C348C" w:rsidRPr="00727983" w:rsidRDefault="005C348C" w:rsidP="002F7A4F">
      <w:pPr>
        <w:autoSpaceDE w:val="0"/>
        <w:spacing w:after="120"/>
        <w:ind w:left="425"/>
        <w:jc w:val="both"/>
        <w:rPr>
          <w:rFonts w:ascii="Tahoma" w:hAnsi="Tahoma" w:cs="Tahoma"/>
          <w:sz w:val="20"/>
          <w:szCs w:val="20"/>
        </w:rPr>
      </w:pPr>
      <w:r w:rsidRPr="00727983">
        <w:rPr>
          <w:rFonts w:ascii="Tahoma" w:hAnsi="Tahoma" w:cs="Tahoma"/>
          <w:sz w:val="20"/>
          <w:szCs w:val="20"/>
        </w:rPr>
        <w:t xml:space="preserve">Az ajánlati árnak tartalmaznia kell mindazokat a költségeket, amelyek az ajánlat tárgyának eredményfelelős megvalósításához, az ajánlati feltételekben rögzített feltételek betartásához szükségesek, így többek között minden illetéket, díjat.  Az ajánlat csak banki átutalásos fizetési módot tartalmazhat, minden egyéb fizetési mód elfogadhatatlan az Ajánlatkérő számára. </w:t>
      </w:r>
    </w:p>
    <w:p w14:paraId="6E9069A6" w14:textId="77777777" w:rsidR="00727B66" w:rsidRPr="00727983" w:rsidRDefault="00727B66" w:rsidP="002F7A4F">
      <w:pPr>
        <w:autoSpaceDE w:val="0"/>
        <w:spacing w:after="120"/>
        <w:ind w:left="425"/>
        <w:jc w:val="both"/>
        <w:rPr>
          <w:rFonts w:ascii="Tahoma" w:hAnsi="Tahoma" w:cs="Tahoma"/>
          <w:sz w:val="20"/>
          <w:szCs w:val="20"/>
        </w:rPr>
      </w:pPr>
      <w:r w:rsidRPr="00727983">
        <w:rPr>
          <w:rFonts w:ascii="Tahoma" w:hAnsi="Tahoma" w:cs="Tahoma"/>
          <w:sz w:val="20"/>
          <w:szCs w:val="20"/>
        </w:rPr>
        <w:t xml:space="preserve">Az önállóan értékelésre kerülő egyösszegű ajánlati ár részletezésére az ajánlathoz a kiadott minta szerinti árrészletezőt kell csatolni. </w:t>
      </w:r>
    </w:p>
    <w:p w14:paraId="054C78D8" w14:textId="77777777" w:rsidR="000D7C40" w:rsidRPr="00D25058" w:rsidRDefault="00502F9C" w:rsidP="00D25058">
      <w:pPr>
        <w:autoSpaceDE w:val="0"/>
        <w:spacing w:after="120"/>
        <w:ind w:left="425"/>
        <w:jc w:val="both"/>
        <w:rPr>
          <w:rFonts w:ascii="Tahoma" w:hAnsi="Tahoma" w:cs="Tahoma"/>
          <w:b/>
          <w:bCs/>
          <w:kern w:val="32"/>
          <w:sz w:val="20"/>
          <w:szCs w:val="20"/>
        </w:rPr>
      </w:pPr>
      <w:r w:rsidRPr="00FF5907">
        <w:rPr>
          <w:rFonts w:ascii="Tahoma" w:hAnsi="Tahoma" w:cs="Tahoma"/>
          <w:b/>
          <w:bCs/>
          <w:kern w:val="32"/>
          <w:sz w:val="20"/>
          <w:szCs w:val="20"/>
        </w:rPr>
        <w:lastRenderedPageBreak/>
        <w:t>A 2. részszempont értékelése</w:t>
      </w:r>
      <w:r w:rsidR="000D7C40" w:rsidRPr="00FF5907">
        <w:rPr>
          <w:rFonts w:ascii="Tahoma" w:hAnsi="Tahoma" w:cs="Tahoma"/>
          <w:b/>
          <w:bCs/>
          <w:kern w:val="32"/>
          <w:sz w:val="20"/>
          <w:szCs w:val="20"/>
        </w:rPr>
        <w:t xml:space="preserve">: </w:t>
      </w:r>
    </w:p>
    <w:p w14:paraId="3AB09262" w14:textId="77777777" w:rsidR="000D7C40" w:rsidRPr="00727983" w:rsidRDefault="000D7C40" w:rsidP="000D7C40">
      <w:pPr>
        <w:autoSpaceDE w:val="0"/>
        <w:spacing w:after="120"/>
        <w:ind w:left="425"/>
        <w:jc w:val="both"/>
        <w:rPr>
          <w:rFonts w:ascii="Tahoma" w:hAnsi="Tahoma" w:cs="Tahoma"/>
          <w:sz w:val="20"/>
          <w:szCs w:val="20"/>
        </w:rPr>
      </w:pPr>
      <w:r w:rsidRPr="00727983">
        <w:rPr>
          <w:rFonts w:ascii="Tahoma" w:hAnsi="Tahoma" w:cs="Tahoma"/>
          <w:sz w:val="20"/>
          <w:szCs w:val="20"/>
        </w:rPr>
        <w:t>Az ajánlatkérő a 2. értékelési részszempont esetében a legjobb ajánlatot tartalmazó ajánlatra (legalacsonyabb ajánlati ár) 100 pontot ad, a többi ajánlatra arányosan kevesebbet. A pontszámok kiszámítása során alkalmazandó képletet a Közbeszerzési Hatóság útmutatójának (KÉ 2016. évi 147. szám; 2016. december 21.) 1. számú melléklet A. ba) pontja szerinti fordított arányosítás módszere tartalmazza. Az értékelés módszere képlettel leírva:</w:t>
      </w:r>
    </w:p>
    <w:p w14:paraId="1D238E61" w14:textId="77777777" w:rsidR="000D7C40" w:rsidRPr="00727983" w:rsidRDefault="000D7C40" w:rsidP="000D7C40">
      <w:pPr>
        <w:spacing w:after="120"/>
        <w:ind w:left="567"/>
        <w:jc w:val="both"/>
        <w:rPr>
          <w:rFonts w:ascii="Tahoma" w:hAnsi="Tahoma" w:cs="Tahoma"/>
          <w:sz w:val="20"/>
          <w:szCs w:val="20"/>
        </w:rPr>
      </w:pPr>
      <w:r w:rsidRPr="00727983">
        <w:rPr>
          <w:rFonts w:ascii="Tahoma" w:hAnsi="Tahoma" w:cs="Tahoma"/>
          <w:sz w:val="20"/>
          <w:szCs w:val="20"/>
        </w:rPr>
        <w:t>P = (A legjobb / A vizsgált) × (P max - P min) + P min</w:t>
      </w:r>
    </w:p>
    <w:p w14:paraId="1CEE1570" w14:textId="77777777" w:rsidR="000D7C40" w:rsidRPr="00727983" w:rsidRDefault="000D7C40" w:rsidP="000D7C40">
      <w:pPr>
        <w:spacing w:after="120"/>
        <w:ind w:left="567"/>
        <w:jc w:val="both"/>
        <w:rPr>
          <w:rFonts w:ascii="Tahoma" w:hAnsi="Tahoma" w:cs="Tahoma"/>
          <w:sz w:val="20"/>
          <w:szCs w:val="20"/>
        </w:rPr>
      </w:pPr>
      <w:r w:rsidRPr="00727983">
        <w:rPr>
          <w:rFonts w:ascii="Tahoma" w:hAnsi="Tahoma" w:cs="Tahoma"/>
          <w:sz w:val="20"/>
          <w:szCs w:val="20"/>
        </w:rPr>
        <w:t>ahol:</w:t>
      </w:r>
    </w:p>
    <w:p w14:paraId="7F2DC453" w14:textId="77777777" w:rsidR="000D7C40" w:rsidRPr="00727983" w:rsidRDefault="000D7C40" w:rsidP="000D7C40">
      <w:pPr>
        <w:spacing w:after="120"/>
        <w:ind w:left="567"/>
        <w:jc w:val="both"/>
        <w:rPr>
          <w:rFonts w:ascii="Tahoma" w:hAnsi="Tahoma" w:cs="Tahoma"/>
          <w:sz w:val="20"/>
          <w:szCs w:val="20"/>
        </w:rPr>
      </w:pPr>
      <w:r w:rsidRPr="00727983">
        <w:rPr>
          <w:rFonts w:ascii="Tahoma" w:hAnsi="Tahoma" w:cs="Tahoma"/>
          <w:sz w:val="20"/>
          <w:szCs w:val="20"/>
        </w:rPr>
        <w:t>P:</w:t>
      </w:r>
      <w:r w:rsidRPr="00727983">
        <w:rPr>
          <w:rFonts w:ascii="Tahoma" w:hAnsi="Tahoma" w:cs="Tahoma"/>
          <w:sz w:val="20"/>
          <w:szCs w:val="20"/>
        </w:rPr>
        <w:tab/>
        <w:t>a vizsgált ajánlati elem adott szempontra vonatkozó pontszáma</w:t>
      </w:r>
    </w:p>
    <w:p w14:paraId="75C0027A" w14:textId="078F8C68" w:rsidR="000D7C40" w:rsidRPr="00727983" w:rsidRDefault="000D7C40" w:rsidP="000D7C40">
      <w:pPr>
        <w:spacing w:after="120"/>
        <w:ind w:left="567"/>
        <w:jc w:val="both"/>
        <w:rPr>
          <w:rFonts w:ascii="Tahoma" w:hAnsi="Tahoma" w:cs="Tahoma"/>
          <w:sz w:val="20"/>
          <w:szCs w:val="20"/>
        </w:rPr>
      </w:pPr>
      <w:r w:rsidRPr="00727983">
        <w:rPr>
          <w:rFonts w:ascii="Tahoma" w:hAnsi="Tahoma" w:cs="Tahoma"/>
          <w:sz w:val="20"/>
          <w:szCs w:val="20"/>
        </w:rPr>
        <w:t xml:space="preserve">P </w:t>
      </w:r>
      <w:r w:rsidRPr="00727983">
        <w:rPr>
          <w:rFonts w:ascii="Tahoma" w:hAnsi="Tahoma" w:cs="Tahoma"/>
          <w:sz w:val="20"/>
          <w:szCs w:val="20"/>
        </w:rPr>
        <w:tab/>
        <w:t>max:</w:t>
      </w:r>
      <w:r w:rsidR="58FC9945" w:rsidRPr="00D25058">
        <w:rPr>
          <w:rFonts w:ascii="Tahoma" w:hAnsi="Tahoma" w:cs="Tahoma"/>
          <w:sz w:val="20"/>
          <w:szCs w:val="20"/>
        </w:rPr>
        <w:t>a</w:t>
      </w:r>
      <w:r w:rsidRPr="00727983">
        <w:rPr>
          <w:rFonts w:ascii="Tahoma" w:hAnsi="Tahoma" w:cs="Tahoma"/>
          <w:sz w:val="20"/>
          <w:szCs w:val="20"/>
        </w:rPr>
        <w:t xml:space="preserve"> pontskála felső határa</w:t>
      </w:r>
    </w:p>
    <w:p w14:paraId="34C31FC9" w14:textId="067A98AF" w:rsidR="000D7C40" w:rsidRPr="00727983" w:rsidRDefault="000D7C40" w:rsidP="000D7C40">
      <w:pPr>
        <w:spacing w:after="120"/>
        <w:ind w:left="567"/>
        <w:jc w:val="both"/>
        <w:rPr>
          <w:rFonts w:ascii="Tahoma" w:hAnsi="Tahoma" w:cs="Tahoma"/>
          <w:sz w:val="20"/>
          <w:szCs w:val="20"/>
        </w:rPr>
      </w:pPr>
      <w:r w:rsidRPr="00727983">
        <w:rPr>
          <w:rFonts w:ascii="Tahoma" w:hAnsi="Tahoma" w:cs="Tahoma"/>
          <w:sz w:val="20"/>
          <w:szCs w:val="20"/>
        </w:rPr>
        <w:t xml:space="preserve">P </w:t>
      </w:r>
      <w:r w:rsidRPr="00727983">
        <w:rPr>
          <w:rFonts w:ascii="Tahoma" w:hAnsi="Tahoma" w:cs="Tahoma"/>
          <w:sz w:val="20"/>
          <w:szCs w:val="20"/>
        </w:rPr>
        <w:tab/>
        <w:t>min:</w:t>
      </w:r>
      <w:r w:rsidR="58FC9945" w:rsidRPr="00D25058">
        <w:rPr>
          <w:rFonts w:ascii="Tahoma" w:hAnsi="Tahoma" w:cs="Tahoma"/>
          <w:sz w:val="20"/>
          <w:szCs w:val="20"/>
        </w:rPr>
        <w:t>a</w:t>
      </w:r>
      <w:r w:rsidRPr="00727983">
        <w:rPr>
          <w:rFonts w:ascii="Tahoma" w:hAnsi="Tahoma" w:cs="Tahoma"/>
          <w:sz w:val="20"/>
          <w:szCs w:val="20"/>
        </w:rPr>
        <w:t xml:space="preserve"> pontskála alsó határa</w:t>
      </w:r>
    </w:p>
    <w:p w14:paraId="435B5006" w14:textId="42135BCA" w:rsidR="000D7C40" w:rsidRPr="00727983" w:rsidRDefault="000D7C40" w:rsidP="000D7C40">
      <w:pPr>
        <w:spacing w:after="120"/>
        <w:ind w:left="567"/>
        <w:jc w:val="both"/>
        <w:rPr>
          <w:rFonts w:ascii="Tahoma" w:hAnsi="Tahoma" w:cs="Tahoma"/>
          <w:sz w:val="20"/>
          <w:szCs w:val="20"/>
        </w:rPr>
      </w:pPr>
      <w:r w:rsidRPr="00727983">
        <w:rPr>
          <w:rFonts w:ascii="Tahoma" w:hAnsi="Tahoma" w:cs="Tahoma"/>
          <w:sz w:val="20"/>
          <w:szCs w:val="20"/>
        </w:rPr>
        <w:t xml:space="preserve">A </w:t>
      </w:r>
      <w:r w:rsidRPr="00727983">
        <w:rPr>
          <w:rFonts w:ascii="Tahoma" w:hAnsi="Tahoma" w:cs="Tahoma"/>
          <w:sz w:val="20"/>
          <w:szCs w:val="20"/>
        </w:rPr>
        <w:tab/>
        <w:t>legjobb:</w:t>
      </w:r>
      <w:r w:rsidR="58FC9945" w:rsidRPr="00D25058">
        <w:rPr>
          <w:rFonts w:ascii="Tahoma" w:hAnsi="Tahoma" w:cs="Tahoma"/>
          <w:sz w:val="20"/>
          <w:szCs w:val="20"/>
        </w:rPr>
        <w:t>a</w:t>
      </w:r>
      <w:r w:rsidRPr="00727983">
        <w:rPr>
          <w:rFonts w:ascii="Tahoma" w:hAnsi="Tahoma" w:cs="Tahoma"/>
          <w:sz w:val="20"/>
          <w:szCs w:val="20"/>
        </w:rPr>
        <w:t xml:space="preserve"> legelőnyösebb ajánlat tartalmi eleme</w:t>
      </w:r>
    </w:p>
    <w:p w14:paraId="23E107B0" w14:textId="6F1D2500" w:rsidR="000D7C40" w:rsidRPr="00727983" w:rsidRDefault="000D7C40" w:rsidP="000D7C40">
      <w:pPr>
        <w:spacing w:after="120"/>
        <w:ind w:left="567"/>
        <w:jc w:val="both"/>
        <w:rPr>
          <w:rFonts w:ascii="Tahoma" w:hAnsi="Tahoma" w:cs="Tahoma"/>
          <w:sz w:val="20"/>
          <w:szCs w:val="20"/>
        </w:rPr>
      </w:pPr>
      <w:r w:rsidRPr="00727983">
        <w:rPr>
          <w:rFonts w:ascii="Tahoma" w:hAnsi="Tahoma" w:cs="Tahoma"/>
          <w:sz w:val="20"/>
          <w:szCs w:val="20"/>
        </w:rPr>
        <w:t xml:space="preserve">A </w:t>
      </w:r>
      <w:r w:rsidRPr="00727983">
        <w:rPr>
          <w:rFonts w:ascii="Tahoma" w:hAnsi="Tahoma" w:cs="Tahoma"/>
          <w:sz w:val="20"/>
          <w:szCs w:val="20"/>
        </w:rPr>
        <w:tab/>
        <w:t>vizsgált:</w:t>
      </w:r>
      <w:r w:rsidR="58FC9945" w:rsidRPr="00D25058">
        <w:rPr>
          <w:rFonts w:ascii="Tahoma" w:hAnsi="Tahoma" w:cs="Tahoma"/>
          <w:sz w:val="20"/>
          <w:szCs w:val="20"/>
        </w:rPr>
        <w:t>a</w:t>
      </w:r>
      <w:r w:rsidRPr="00727983">
        <w:rPr>
          <w:rFonts w:ascii="Tahoma" w:hAnsi="Tahoma" w:cs="Tahoma"/>
          <w:sz w:val="20"/>
          <w:szCs w:val="20"/>
        </w:rPr>
        <w:t xml:space="preserve"> vizsgált ajánlat tartalmi eleme</w:t>
      </w:r>
    </w:p>
    <w:p w14:paraId="6B5B737E" w14:textId="77777777" w:rsidR="000D7C40" w:rsidRPr="00727983" w:rsidRDefault="000D7C40" w:rsidP="000D7C40">
      <w:pPr>
        <w:autoSpaceDE w:val="0"/>
        <w:spacing w:after="120"/>
        <w:ind w:left="425"/>
        <w:jc w:val="both"/>
        <w:rPr>
          <w:rFonts w:ascii="Tahoma" w:hAnsi="Tahoma" w:cs="Tahoma"/>
          <w:sz w:val="20"/>
          <w:szCs w:val="20"/>
        </w:rPr>
      </w:pPr>
      <w:r w:rsidRPr="00727983">
        <w:rPr>
          <w:rFonts w:ascii="Tahoma" w:hAnsi="Tahoma" w:cs="Tahoma"/>
          <w:sz w:val="20"/>
          <w:szCs w:val="20"/>
        </w:rPr>
        <w:t>Ha e módszer alkalmazásával tört pontértékek keletkeznek, akkor azokat az általános szabályoknak megfelelően két tizedes jegyre kell kerekíteni (ehhez Ajánlatkérő Microsoft Excel programot fog használni a pontszámítás során).</w:t>
      </w:r>
    </w:p>
    <w:p w14:paraId="6A4AECE6" w14:textId="77777777" w:rsidR="009A2D5B" w:rsidRPr="00727983" w:rsidRDefault="009A2D5B" w:rsidP="0084280C">
      <w:pPr>
        <w:tabs>
          <w:tab w:val="left" w:pos="142"/>
        </w:tabs>
        <w:ind w:left="426"/>
        <w:contextualSpacing/>
        <w:jc w:val="both"/>
        <w:rPr>
          <w:rFonts w:ascii="Tahoma" w:eastAsia="Times New Roman" w:hAnsi="Tahoma" w:cs="Tahoma"/>
          <w:sz w:val="20"/>
          <w:szCs w:val="20"/>
        </w:rPr>
      </w:pPr>
    </w:p>
    <w:p w14:paraId="268ECDC1" w14:textId="77777777" w:rsidR="000D7C40" w:rsidRPr="00727983" w:rsidRDefault="000D7C40" w:rsidP="000D7C40">
      <w:pPr>
        <w:autoSpaceDE w:val="0"/>
        <w:spacing w:after="120"/>
        <w:ind w:left="425"/>
        <w:jc w:val="both"/>
        <w:rPr>
          <w:rFonts w:ascii="Tahoma" w:hAnsi="Tahoma" w:cs="Tahoma"/>
          <w:sz w:val="20"/>
          <w:szCs w:val="20"/>
        </w:rPr>
      </w:pPr>
      <w:r w:rsidRPr="00727983">
        <w:rPr>
          <w:rFonts w:ascii="Tahoma" w:hAnsi="Tahoma" w:cs="Tahoma"/>
          <w:sz w:val="20"/>
          <w:szCs w:val="20"/>
        </w:rPr>
        <w:t>A 2. bírálati szempont tekintetében amennyiben a bejelentés 14 óra után történik meg, úgy a bejelentést követő második munkanap számít a határidő tekintetében az első munkanapnak!</w:t>
      </w:r>
    </w:p>
    <w:p w14:paraId="5B3E5597" w14:textId="77777777" w:rsidR="000D7C40" w:rsidRPr="00727983" w:rsidRDefault="000D7C40" w:rsidP="000D7C40">
      <w:pPr>
        <w:autoSpaceDE w:val="0"/>
        <w:spacing w:after="120"/>
        <w:ind w:left="425"/>
        <w:jc w:val="both"/>
        <w:rPr>
          <w:rFonts w:ascii="Tahoma" w:hAnsi="Tahoma" w:cs="Tahoma"/>
          <w:sz w:val="20"/>
          <w:szCs w:val="20"/>
        </w:rPr>
      </w:pPr>
      <w:r w:rsidRPr="00727983">
        <w:rPr>
          <w:rFonts w:ascii="Tahoma" w:hAnsi="Tahoma" w:cs="Tahoma"/>
          <w:sz w:val="20"/>
          <w:szCs w:val="20"/>
        </w:rPr>
        <w:t>A 2. bírálati szempont tekintetében Ajánlatkérő 1 munkanapnál kisebb megajánlást túlzottan alacsonynak tartja. Amennyiben a megajánlott érték az 1 munkanapot nem éri el, úgy azt ajánlatkérő többletként nem értékeli, vagyis az ilyen megajánlásokra ajánlatkérő egységesen 100 pontot ad. A megajánlás maximális mértéke 5 munkanap. Erre és az ennél magasabb (kedvezőtlenebb) megajánlásokra ajánlatkérő egyaránt a minimális 0 pontot adja az értékelés során.</w:t>
      </w:r>
    </w:p>
    <w:p w14:paraId="6868BB4D" w14:textId="77777777" w:rsidR="009A2D5B" w:rsidRPr="00727983" w:rsidRDefault="009A2D5B" w:rsidP="009A2D5B">
      <w:pPr>
        <w:spacing w:after="120"/>
        <w:ind w:left="426"/>
        <w:jc w:val="both"/>
        <w:rPr>
          <w:rFonts w:ascii="Tahoma" w:hAnsi="Tahoma" w:cs="Tahoma"/>
          <w:sz w:val="20"/>
          <w:szCs w:val="20"/>
        </w:rPr>
      </w:pPr>
      <w:r w:rsidRPr="00727983">
        <w:rPr>
          <w:rFonts w:ascii="Tahoma" w:hAnsi="Tahoma" w:cs="Tahoma"/>
          <w:sz w:val="20"/>
          <w:szCs w:val="20"/>
          <w:u w:val="single"/>
        </w:rPr>
        <w:t>Valamennyi értékelési részszempontra vonatkozó előírások:</w:t>
      </w:r>
      <w:r w:rsidRPr="00727983">
        <w:rPr>
          <w:rFonts w:ascii="Tahoma" w:hAnsi="Tahoma" w:cs="Tahoma"/>
          <w:sz w:val="20"/>
          <w:szCs w:val="20"/>
        </w:rPr>
        <w:t xml:space="preserve"> A fenti módszerrel értékelt egyes tartalmi elemekre adott értékelési pontszámot az ajánlatkérő megszorozza a felhívásban is meghatározott súlyszámmal, a szorzatokat pedig ajánlatonként összeadja.</w:t>
      </w:r>
    </w:p>
    <w:p w14:paraId="051A7E7A" w14:textId="77777777" w:rsidR="009A2D5B" w:rsidRPr="00727983" w:rsidRDefault="009A2D5B" w:rsidP="009A2D5B">
      <w:pPr>
        <w:spacing w:after="120"/>
        <w:ind w:left="426"/>
        <w:jc w:val="both"/>
        <w:rPr>
          <w:rFonts w:ascii="Tahoma" w:hAnsi="Tahoma" w:cs="Tahoma"/>
          <w:sz w:val="20"/>
          <w:szCs w:val="20"/>
        </w:rPr>
      </w:pPr>
      <w:r w:rsidRPr="00727983">
        <w:rPr>
          <w:rFonts w:ascii="Tahoma" w:hAnsi="Tahoma" w:cs="Tahoma"/>
          <w:sz w:val="20"/>
          <w:szCs w:val="20"/>
        </w:rPr>
        <w:t>Az az ajánlat a legjobb ár-érték arányú, amelynek az összpontszáma a legnagyobb.</w:t>
      </w:r>
    </w:p>
    <w:p w14:paraId="030EA123" w14:textId="77777777" w:rsidR="009A2D5B" w:rsidRPr="00727983" w:rsidRDefault="009A2D5B" w:rsidP="009A2D5B">
      <w:pPr>
        <w:spacing w:after="120"/>
        <w:ind w:left="426"/>
        <w:jc w:val="both"/>
        <w:rPr>
          <w:rFonts w:ascii="Tahoma" w:hAnsi="Tahoma" w:cs="Tahoma"/>
          <w:sz w:val="20"/>
          <w:szCs w:val="20"/>
        </w:rPr>
      </w:pPr>
      <w:r w:rsidRPr="00727983">
        <w:rPr>
          <w:rFonts w:ascii="Tahoma" w:hAnsi="Tahoma" w:cs="Tahoma"/>
          <w:sz w:val="20"/>
          <w:szCs w:val="20"/>
        </w:rPr>
        <w:t>Az eljárás nyertese az az ajánlattevő, aki az ajánlatkérő részére az eljárást megindító felhívásban és a közbeszerzési dokumentumokban meghatározott feltételek alapján, valamint az értékelési szempontok szerint a legkedvezőbb érvényes ajánlatot tette.</w:t>
      </w:r>
    </w:p>
    <w:p w14:paraId="2D874D8C" w14:textId="77777777" w:rsidR="009A2D5B" w:rsidRPr="00727983" w:rsidRDefault="009A2D5B" w:rsidP="009A2D5B">
      <w:pPr>
        <w:spacing w:after="120"/>
        <w:ind w:left="426"/>
        <w:jc w:val="both"/>
        <w:rPr>
          <w:rFonts w:ascii="Tahoma" w:hAnsi="Tahoma" w:cs="Tahoma"/>
          <w:sz w:val="20"/>
          <w:szCs w:val="20"/>
        </w:rPr>
      </w:pPr>
      <w:r w:rsidRPr="00727983">
        <w:rPr>
          <w:rFonts w:ascii="Tahoma" w:hAnsi="Tahoma" w:cs="Tahoma"/>
          <w:sz w:val="20"/>
          <w:szCs w:val="20"/>
        </w:rPr>
        <w:t>Ajánlatkérő nem fogad el aránytalan vagy nem teljesíthető vagy nem érvényesíthető megajánlásokat.</w:t>
      </w:r>
    </w:p>
    <w:p w14:paraId="540B7969" w14:textId="77777777" w:rsidR="009A2D5B" w:rsidRPr="00727983" w:rsidRDefault="009A2D5B" w:rsidP="002F7A4F">
      <w:pPr>
        <w:spacing w:after="120"/>
        <w:ind w:left="426"/>
        <w:jc w:val="both"/>
        <w:rPr>
          <w:rFonts w:ascii="Tahoma" w:hAnsi="Tahoma" w:cs="Tahoma"/>
          <w:sz w:val="20"/>
          <w:szCs w:val="20"/>
        </w:rPr>
      </w:pPr>
    </w:p>
    <w:p w14:paraId="0C0A2DB6" w14:textId="77777777" w:rsidR="003D0B21" w:rsidRPr="00727983" w:rsidRDefault="003D0B21" w:rsidP="002F7A4F">
      <w:pPr>
        <w:tabs>
          <w:tab w:val="left" w:pos="426"/>
        </w:tabs>
        <w:suppressAutoHyphens/>
        <w:autoSpaceDE w:val="0"/>
        <w:spacing w:after="120"/>
        <w:ind w:left="390" w:right="150" w:hanging="390"/>
        <w:jc w:val="both"/>
        <w:rPr>
          <w:rFonts w:ascii="Tahoma" w:hAnsi="Tahoma" w:cs="Tahoma"/>
          <w:b/>
          <w:bCs/>
          <w:sz w:val="20"/>
          <w:szCs w:val="20"/>
          <w:lang w:eastAsia="ar-SA"/>
        </w:rPr>
      </w:pPr>
      <w:r w:rsidRPr="00727983">
        <w:rPr>
          <w:rFonts w:ascii="Tahoma" w:hAnsi="Tahoma" w:cs="Tahoma"/>
          <w:b/>
          <w:bCs/>
          <w:sz w:val="20"/>
          <w:szCs w:val="20"/>
          <w:lang w:eastAsia="ar-SA"/>
        </w:rPr>
        <w:t>1</w:t>
      </w:r>
      <w:r w:rsidR="00D7705F" w:rsidRPr="00727983">
        <w:rPr>
          <w:rFonts w:ascii="Tahoma" w:hAnsi="Tahoma" w:cs="Tahoma"/>
          <w:b/>
          <w:bCs/>
          <w:sz w:val="20"/>
          <w:szCs w:val="20"/>
          <w:lang w:eastAsia="ar-SA"/>
        </w:rPr>
        <w:t>2</w:t>
      </w:r>
      <w:r w:rsidRPr="00727983">
        <w:rPr>
          <w:rFonts w:ascii="Tahoma" w:hAnsi="Tahoma" w:cs="Tahoma"/>
          <w:b/>
          <w:bCs/>
          <w:sz w:val="20"/>
          <w:szCs w:val="20"/>
          <w:lang w:eastAsia="ar-SA"/>
        </w:rPr>
        <w:t>.</w:t>
      </w:r>
      <w:r w:rsidRPr="00727983">
        <w:rPr>
          <w:rFonts w:ascii="Tahoma" w:hAnsi="Tahoma" w:cs="Tahoma"/>
          <w:b/>
          <w:bCs/>
          <w:sz w:val="20"/>
          <w:szCs w:val="20"/>
          <w:lang w:eastAsia="ar-SA"/>
        </w:rPr>
        <w:tab/>
        <w:t>A kizáró okok és a megkövetelt igazolási mód:</w:t>
      </w:r>
    </w:p>
    <w:p w14:paraId="0C3C6A1C" w14:textId="77777777" w:rsidR="003D0B21" w:rsidRPr="00D25058" w:rsidRDefault="003D0B21" w:rsidP="00D25058">
      <w:pPr>
        <w:pStyle w:val="NormlWeb"/>
        <w:spacing w:before="0" w:after="120"/>
        <w:ind w:left="426" w:right="150"/>
        <w:jc w:val="both"/>
        <w:rPr>
          <w:rFonts w:ascii="Tahoma" w:hAnsi="Tahoma" w:cs="Tahoma"/>
          <w:b/>
          <w:bCs/>
          <w:sz w:val="20"/>
          <w:szCs w:val="20"/>
        </w:rPr>
      </w:pPr>
      <w:bookmarkStart w:id="13" w:name="pr302"/>
      <w:bookmarkEnd w:id="12"/>
      <w:r w:rsidRPr="00727983">
        <w:rPr>
          <w:rFonts w:ascii="Tahoma" w:hAnsi="Tahoma" w:cs="Tahoma"/>
          <w:sz w:val="20"/>
          <w:szCs w:val="20"/>
        </w:rPr>
        <w:t xml:space="preserve">Az eljárásban nem lehet ajánlattevő, alvállalkozó olyan gazdasági szereplő, aki a </w:t>
      </w:r>
      <w:r w:rsidRPr="00FF5907">
        <w:rPr>
          <w:rFonts w:ascii="Tahoma" w:hAnsi="Tahoma" w:cs="Tahoma"/>
          <w:b/>
          <w:bCs/>
          <w:sz w:val="20"/>
          <w:szCs w:val="20"/>
        </w:rPr>
        <w:t xml:space="preserve">Kbt. 62. § (1) </w:t>
      </w:r>
      <w:r w:rsidR="0049573E" w:rsidRPr="00FF5907">
        <w:rPr>
          <w:rFonts w:ascii="Tahoma" w:hAnsi="Tahoma" w:cs="Tahoma"/>
          <w:b/>
          <w:bCs/>
          <w:sz w:val="20"/>
          <w:szCs w:val="20"/>
        </w:rPr>
        <w:t>bekezdés g)-k), m) és q)</w:t>
      </w:r>
      <w:r w:rsidRPr="00FF5907">
        <w:rPr>
          <w:rFonts w:ascii="Tahoma" w:hAnsi="Tahoma" w:cs="Tahoma"/>
          <w:b/>
          <w:bCs/>
          <w:sz w:val="20"/>
          <w:szCs w:val="20"/>
        </w:rPr>
        <w:t xml:space="preserve"> pontjának hatálya alá tartozik.</w:t>
      </w:r>
    </w:p>
    <w:p w14:paraId="33ED38AD" w14:textId="77777777" w:rsidR="003D0B21" w:rsidRPr="00727983" w:rsidRDefault="003D0B21" w:rsidP="002F7A4F">
      <w:pPr>
        <w:pStyle w:val="NormlWeb"/>
        <w:spacing w:before="0" w:after="120"/>
        <w:ind w:left="426" w:right="150"/>
        <w:jc w:val="both"/>
        <w:rPr>
          <w:rFonts w:ascii="Tahoma" w:hAnsi="Tahoma" w:cs="Tahoma"/>
          <w:sz w:val="20"/>
          <w:szCs w:val="20"/>
          <w:u w:val="single"/>
        </w:rPr>
      </w:pPr>
      <w:r w:rsidRPr="00727983">
        <w:rPr>
          <w:rFonts w:ascii="Tahoma" w:hAnsi="Tahoma" w:cs="Tahoma"/>
          <w:sz w:val="20"/>
          <w:szCs w:val="20"/>
        </w:rPr>
        <w:t>Ajánlatkérő kizárja az eljárásból azon ajánlattevőt, alvállalkozót, akivel szemben a kizáró okok az eljárás során következnek be.</w:t>
      </w:r>
    </w:p>
    <w:p w14:paraId="3EEDD475" w14:textId="77777777" w:rsidR="003D0B21" w:rsidRPr="00727983" w:rsidRDefault="003D0B21" w:rsidP="002F7A4F">
      <w:pPr>
        <w:spacing w:after="120"/>
        <w:ind w:left="426"/>
        <w:jc w:val="both"/>
        <w:rPr>
          <w:rFonts w:ascii="Tahoma" w:hAnsi="Tahoma" w:cs="Tahoma"/>
          <w:sz w:val="20"/>
          <w:szCs w:val="20"/>
          <w:u w:val="single"/>
        </w:rPr>
      </w:pPr>
      <w:r w:rsidRPr="00727983">
        <w:rPr>
          <w:rFonts w:ascii="Tahoma" w:hAnsi="Tahoma" w:cs="Tahoma"/>
          <w:sz w:val="20"/>
          <w:szCs w:val="20"/>
          <w:u w:val="single"/>
        </w:rPr>
        <w:t>A megkövetelt igazolási mód:</w:t>
      </w:r>
    </w:p>
    <w:p w14:paraId="1CBCDA88" w14:textId="77777777" w:rsidR="000D7C40" w:rsidRPr="00727983" w:rsidRDefault="003D0B21" w:rsidP="002F7A4F">
      <w:pPr>
        <w:spacing w:after="120"/>
        <w:ind w:left="426"/>
        <w:jc w:val="both"/>
        <w:rPr>
          <w:rFonts w:ascii="Tahoma" w:hAnsi="Tahoma" w:cs="Tahoma"/>
          <w:sz w:val="20"/>
          <w:szCs w:val="20"/>
        </w:rPr>
      </w:pPr>
      <w:r w:rsidRPr="00727983">
        <w:rPr>
          <w:rFonts w:ascii="Tahoma" w:hAnsi="Tahoma" w:cs="Tahoma"/>
          <w:sz w:val="20"/>
          <w:szCs w:val="20"/>
        </w:rPr>
        <w:t>Ajánlattevő</w:t>
      </w:r>
      <w:r w:rsidR="004850FC" w:rsidRPr="00727983">
        <w:rPr>
          <w:rFonts w:ascii="Tahoma" w:hAnsi="Tahoma" w:cs="Tahoma"/>
          <w:sz w:val="20"/>
          <w:szCs w:val="20"/>
        </w:rPr>
        <w:t xml:space="preserve"> </w:t>
      </w:r>
      <w:r w:rsidRPr="00727983">
        <w:rPr>
          <w:rFonts w:ascii="Tahoma" w:hAnsi="Tahoma" w:cs="Tahoma"/>
          <w:sz w:val="20"/>
          <w:szCs w:val="20"/>
        </w:rPr>
        <w:t>vonatkozásában: a 321/2015. (X. 30.) Korm. rendelet 17. §-a alapján az ajánlattevőnek ajánlatában nyilatkozatot kell benyújtania, hogy nem tartozik a fenti kizáró okok hatálya alá, valamint a Kbt. 62. § (1) bekezdés k) pont kb) pontját a 8. § i) pont ib) alpontja és a 10. § g) pont gb) alpontjában foglaltak szerint kell igazolnia.</w:t>
      </w:r>
      <w:r w:rsidR="004850FC" w:rsidRPr="00727983">
        <w:rPr>
          <w:rFonts w:ascii="Tahoma" w:hAnsi="Tahoma" w:cs="Tahoma"/>
          <w:sz w:val="20"/>
          <w:szCs w:val="20"/>
        </w:rPr>
        <w:t xml:space="preserve"> </w:t>
      </w:r>
    </w:p>
    <w:p w14:paraId="1B8A879F" w14:textId="77777777" w:rsidR="000521BA" w:rsidRPr="00727983" w:rsidRDefault="003D0B21" w:rsidP="002F7A4F">
      <w:pPr>
        <w:spacing w:after="120"/>
        <w:ind w:left="426"/>
        <w:jc w:val="both"/>
        <w:rPr>
          <w:rFonts w:ascii="Tahoma" w:hAnsi="Tahoma" w:cs="Tahoma"/>
          <w:sz w:val="20"/>
          <w:szCs w:val="20"/>
        </w:rPr>
      </w:pPr>
      <w:r w:rsidRPr="00727983">
        <w:rPr>
          <w:rFonts w:ascii="Tahoma" w:hAnsi="Tahoma" w:cs="Tahoma"/>
          <w:sz w:val="20"/>
          <w:szCs w:val="20"/>
        </w:rPr>
        <w:lastRenderedPageBreak/>
        <w:t>Az egységes európai közbeszerzési dokumentum nem alkalmazandó, azonban az ajánlatkérő köteles elfogadni, ha az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14:paraId="1A1F2717" w14:textId="77777777" w:rsidR="000521BA" w:rsidRPr="00727983" w:rsidRDefault="000521BA" w:rsidP="002F7A4F">
      <w:pPr>
        <w:spacing w:after="120"/>
        <w:ind w:left="426"/>
        <w:jc w:val="both"/>
        <w:rPr>
          <w:rFonts w:ascii="Tahoma" w:hAnsi="Tahoma" w:cs="Tahoma"/>
          <w:sz w:val="20"/>
          <w:szCs w:val="20"/>
        </w:rPr>
      </w:pPr>
      <w:r w:rsidRPr="00727983">
        <w:rPr>
          <w:rFonts w:ascii="Tahoma" w:hAnsi="Tahoma" w:cs="Tahoma"/>
          <w:sz w:val="20"/>
          <w:szCs w:val="20"/>
        </w:rPr>
        <w:t>Ajánlattevő vonatkozásában folyamatban lévő változásbejegyzési eljárásesetén az ajánlathoz</w:t>
      </w:r>
      <w:r w:rsidR="00E050EF" w:rsidRPr="00727983">
        <w:rPr>
          <w:rFonts w:ascii="Tahoma" w:hAnsi="Tahoma" w:cs="Tahoma"/>
          <w:sz w:val="20"/>
          <w:szCs w:val="20"/>
        </w:rPr>
        <w:t xml:space="preserve"> </w:t>
      </w:r>
      <w:r w:rsidRPr="00727983">
        <w:rPr>
          <w:rFonts w:ascii="Tahoma" w:hAnsi="Tahoma" w:cs="Tahoma"/>
          <w:sz w:val="20"/>
          <w:szCs w:val="20"/>
        </w:rPr>
        <w:t>csatolandó a cégbírósághoz benyújtott változásbejegyzési kérelem és az annak érkezéséről a</w:t>
      </w:r>
      <w:r w:rsidR="00E050EF" w:rsidRPr="00727983">
        <w:rPr>
          <w:rFonts w:ascii="Tahoma" w:hAnsi="Tahoma" w:cs="Tahoma"/>
          <w:sz w:val="20"/>
          <w:szCs w:val="20"/>
        </w:rPr>
        <w:t xml:space="preserve"> </w:t>
      </w:r>
      <w:r w:rsidRPr="00727983">
        <w:rPr>
          <w:rFonts w:ascii="Tahoma" w:hAnsi="Tahoma" w:cs="Tahoma"/>
          <w:sz w:val="20"/>
          <w:szCs w:val="20"/>
        </w:rPr>
        <w:t xml:space="preserve">cégbíróság által megküldött igazolás is. </w:t>
      </w:r>
      <w:r w:rsidRPr="00FF5907">
        <w:rPr>
          <w:rFonts w:ascii="Tahoma" w:hAnsi="Tahoma" w:cs="Tahoma"/>
          <w:b/>
          <w:bCs/>
          <w:sz w:val="20"/>
          <w:szCs w:val="20"/>
        </w:rPr>
        <w:t>Amennyiben ajánlattevő vonatkozásában nincs folyamatban változásbejegyzési eljárás, úgy kérjük, nemleges tartalmú változásbejegyzési nyilatkozatot szíveskedjenek az ajánlat részeként benyújtani [321/2015. (X. 30.) Korm. rendelet 13. §].</w:t>
      </w:r>
    </w:p>
    <w:p w14:paraId="7AFE64AC" w14:textId="77777777" w:rsidR="003D0B21" w:rsidRPr="00727983" w:rsidRDefault="003D0B21" w:rsidP="002F7A4F">
      <w:pPr>
        <w:spacing w:after="120"/>
        <w:ind w:left="426"/>
        <w:jc w:val="both"/>
        <w:rPr>
          <w:rFonts w:ascii="Tahoma" w:hAnsi="Tahoma" w:cs="Tahoma"/>
          <w:sz w:val="20"/>
          <w:szCs w:val="20"/>
        </w:rPr>
      </w:pPr>
      <w:r w:rsidRPr="00727983">
        <w:rPr>
          <w:rFonts w:ascii="Tahoma" w:hAnsi="Tahoma" w:cs="Tahoma"/>
          <w:sz w:val="20"/>
          <w:szCs w:val="20"/>
        </w:rPr>
        <w:t>Alvállalkozó (ill. kapacitást nyújtó) vonatkozásában: Ajánlattevő a Kbt. 67. § (4) bekezdésében foglaltaknak megfelelően ajánlatában csak nyilatkozni köteles arról, hogy a szerződés teljesítéséhez nem vesz igénybe a Kbt. 62. § (1) bekezdés</w:t>
      </w:r>
      <w:r w:rsidR="0049573E" w:rsidRPr="00727983">
        <w:rPr>
          <w:rFonts w:ascii="Tahoma" w:hAnsi="Tahoma" w:cs="Tahoma"/>
          <w:sz w:val="20"/>
          <w:szCs w:val="20"/>
        </w:rPr>
        <w:t xml:space="preserve"> g)-k),</w:t>
      </w:r>
      <w:r w:rsidRPr="00727983">
        <w:rPr>
          <w:rFonts w:ascii="Tahoma" w:hAnsi="Tahoma" w:cs="Tahoma"/>
          <w:sz w:val="20"/>
          <w:szCs w:val="20"/>
        </w:rPr>
        <w:t xml:space="preserve"> m) </w:t>
      </w:r>
      <w:r w:rsidR="0049573E" w:rsidRPr="00727983">
        <w:rPr>
          <w:rFonts w:ascii="Tahoma" w:hAnsi="Tahoma" w:cs="Tahoma"/>
          <w:sz w:val="20"/>
          <w:szCs w:val="20"/>
        </w:rPr>
        <w:t xml:space="preserve">és q) </w:t>
      </w:r>
      <w:r w:rsidRPr="00727983">
        <w:rPr>
          <w:rFonts w:ascii="Tahoma" w:hAnsi="Tahoma" w:cs="Tahoma"/>
          <w:sz w:val="20"/>
          <w:szCs w:val="20"/>
        </w:rPr>
        <w:t>pont szerinti kizáró okok hatálya alá eső alvállalkozót, kapacitást nyújtó szervezetet</w:t>
      </w:r>
      <w:r w:rsidR="000D7C40" w:rsidRPr="00727983">
        <w:rPr>
          <w:rFonts w:ascii="Tahoma" w:hAnsi="Tahoma" w:cs="Tahoma"/>
          <w:sz w:val="20"/>
          <w:szCs w:val="20"/>
        </w:rPr>
        <w:t>, f</w:t>
      </w:r>
      <w:r w:rsidR="00E23C69" w:rsidRPr="00727983">
        <w:rPr>
          <w:rFonts w:ascii="Tahoma" w:hAnsi="Tahoma" w:cs="Tahoma"/>
          <w:sz w:val="20"/>
          <w:szCs w:val="20"/>
        </w:rPr>
        <w:t>igyelemmel a 321/2015. (X. 30.) Kr</w:t>
      </w:r>
      <w:r w:rsidR="000D7C40" w:rsidRPr="00727983">
        <w:rPr>
          <w:rFonts w:ascii="Tahoma" w:hAnsi="Tahoma" w:cs="Tahoma"/>
          <w:sz w:val="20"/>
          <w:szCs w:val="20"/>
        </w:rPr>
        <w:t>.</w:t>
      </w:r>
      <w:r w:rsidR="00E23C69" w:rsidRPr="00727983">
        <w:rPr>
          <w:rFonts w:ascii="Tahoma" w:hAnsi="Tahoma" w:cs="Tahoma"/>
          <w:sz w:val="20"/>
          <w:szCs w:val="20"/>
        </w:rPr>
        <w:t xml:space="preserve"> 17.§-ra.</w:t>
      </w:r>
    </w:p>
    <w:p w14:paraId="34738F17" w14:textId="77777777" w:rsidR="000521BA" w:rsidRPr="00D25058" w:rsidRDefault="000521BA" w:rsidP="00D25058">
      <w:pPr>
        <w:pStyle w:val="NormlWeb"/>
        <w:spacing w:before="0" w:after="120"/>
        <w:ind w:left="426" w:right="147"/>
        <w:rPr>
          <w:rFonts w:ascii="Tahoma" w:hAnsi="Tahoma" w:cs="Tahoma"/>
          <w:sz w:val="20"/>
          <w:szCs w:val="20"/>
        </w:rPr>
      </w:pPr>
      <w:r w:rsidRPr="00FF5907">
        <w:rPr>
          <w:rFonts w:ascii="Tahoma" w:hAnsi="Tahoma" w:cs="Tahoma"/>
          <w:sz w:val="20"/>
          <w:szCs w:val="20"/>
        </w:rPr>
        <w:t>Öntisztázás a Kbt. 64. § szerint.</w:t>
      </w:r>
    </w:p>
    <w:p w14:paraId="7BCA9F20" w14:textId="77777777" w:rsidR="000521BA" w:rsidRPr="00D25058" w:rsidRDefault="000521BA" w:rsidP="00D25058">
      <w:pPr>
        <w:pStyle w:val="NormlWeb"/>
        <w:spacing w:before="0" w:after="120"/>
        <w:ind w:left="426" w:right="147"/>
        <w:jc w:val="both"/>
        <w:rPr>
          <w:rFonts w:ascii="Tahoma" w:hAnsi="Tahoma" w:cs="Tahoma"/>
          <w:sz w:val="20"/>
          <w:szCs w:val="20"/>
        </w:rPr>
      </w:pPr>
      <w:r w:rsidRPr="00FF5907">
        <w:rPr>
          <w:rFonts w:ascii="Tahoma" w:hAnsi="Tahoma" w:cs="Tahoma"/>
          <w:sz w:val="20"/>
          <w:szCs w:val="20"/>
        </w:rPr>
        <w:t>Ajánlatkérő a Kbt. 74. § (1) bekezdés b) pontja alapján kizárja az eljárásból azon ajánlattevőt, alvállalkozót, aki részéről a kizáró ok az eljárás során következett be.</w:t>
      </w:r>
    </w:p>
    <w:p w14:paraId="64728884" w14:textId="77777777" w:rsidR="007C5678" w:rsidRPr="00727983" w:rsidRDefault="003D0B21" w:rsidP="002F7A4F">
      <w:pPr>
        <w:tabs>
          <w:tab w:val="left" w:pos="426"/>
        </w:tabs>
        <w:suppressAutoHyphens/>
        <w:autoSpaceDE w:val="0"/>
        <w:spacing w:after="120"/>
        <w:ind w:left="426" w:right="150" w:hanging="426"/>
        <w:jc w:val="both"/>
        <w:rPr>
          <w:rFonts w:ascii="Tahoma" w:hAnsi="Tahoma" w:cs="Tahoma"/>
          <w:b/>
          <w:bCs/>
          <w:sz w:val="20"/>
          <w:szCs w:val="20"/>
          <w:lang w:eastAsia="ar-SA"/>
        </w:rPr>
      </w:pPr>
      <w:bookmarkStart w:id="14" w:name="Bookmark1"/>
      <w:bookmarkStart w:id="15" w:name="pr56"/>
      <w:bookmarkEnd w:id="14"/>
      <w:bookmarkEnd w:id="15"/>
      <w:r w:rsidRPr="00727983">
        <w:rPr>
          <w:rFonts w:ascii="Tahoma" w:hAnsi="Tahoma" w:cs="Tahoma"/>
          <w:b/>
          <w:bCs/>
          <w:sz w:val="20"/>
          <w:szCs w:val="20"/>
          <w:lang w:eastAsia="ar-SA"/>
        </w:rPr>
        <w:t>1</w:t>
      </w:r>
      <w:r w:rsidR="00D7705F" w:rsidRPr="00727983">
        <w:rPr>
          <w:rFonts w:ascii="Tahoma" w:hAnsi="Tahoma" w:cs="Tahoma"/>
          <w:b/>
          <w:bCs/>
          <w:sz w:val="20"/>
          <w:szCs w:val="20"/>
          <w:lang w:eastAsia="ar-SA"/>
        </w:rPr>
        <w:t>3</w:t>
      </w:r>
      <w:r w:rsidRPr="00727983">
        <w:rPr>
          <w:rFonts w:ascii="Tahoma" w:hAnsi="Tahoma" w:cs="Tahoma"/>
          <w:b/>
          <w:bCs/>
          <w:sz w:val="20"/>
          <w:szCs w:val="20"/>
          <w:lang w:eastAsia="ar-SA"/>
        </w:rPr>
        <w:t>.</w:t>
      </w:r>
      <w:r w:rsidRPr="00727983">
        <w:rPr>
          <w:rFonts w:ascii="Tahoma" w:hAnsi="Tahoma" w:cs="Tahoma"/>
          <w:b/>
          <w:bCs/>
          <w:sz w:val="20"/>
          <w:szCs w:val="20"/>
          <w:lang w:eastAsia="ar-SA"/>
        </w:rPr>
        <w:tab/>
        <w:t>Az alkalmassági követelmények, az alkalmasság megítéléséhez szükséges adatokat és a megkövetelt igazolási mód:</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4354"/>
      </w:tblGrid>
      <w:tr w:rsidR="00D82ECB" w:rsidRPr="00727983" w14:paraId="692EECAE" w14:textId="77777777" w:rsidTr="00D25058">
        <w:trPr>
          <w:trHeight w:val="299"/>
        </w:trPr>
        <w:tc>
          <w:tcPr>
            <w:tcW w:w="8630" w:type="dxa"/>
            <w:gridSpan w:val="2"/>
            <w:shd w:val="clear" w:color="auto" w:fill="AEAAAA" w:themeFill="background2" w:themeFillShade="BF"/>
          </w:tcPr>
          <w:p w14:paraId="01F02579" w14:textId="77777777" w:rsidR="00D82ECB" w:rsidRPr="00727983" w:rsidRDefault="00D82ECB" w:rsidP="002F7A4F">
            <w:pPr>
              <w:tabs>
                <w:tab w:val="left" w:pos="426"/>
              </w:tabs>
              <w:suppressAutoHyphens/>
              <w:autoSpaceDE w:val="0"/>
              <w:spacing w:after="120"/>
              <w:ind w:right="150"/>
              <w:jc w:val="center"/>
              <w:rPr>
                <w:rFonts w:ascii="Tahoma" w:eastAsia="Times New Roman" w:hAnsi="Tahoma" w:cs="Tahoma"/>
                <w:b/>
                <w:bCs/>
                <w:sz w:val="20"/>
                <w:szCs w:val="20"/>
                <w:lang w:eastAsia="ar-SA"/>
              </w:rPr>
            </w:pPr>
            <w:bookmarkStart w:id="16" w:name="_Hlk487719690"/>
            <w:r w:rsidRPr="00727983">
              <w:rPr>
                <w:rFonts w:ascii="Tahoma" w:eastAsia="Times New Roman" w:hAnsi="Tahoma" w:cs="Tahoma"/>
                <w:b/>
                <w:bCs/>
                <w:sz w:val="20"/>
                <w:szCs w:val="20"/>
              </w:rPr>
              <w:t>Műszaki és szakmai alkalmasság</w:t>
            </w:r>
          </w:p>
        </w:tc>
      </w:tr>
      <w:tr w:rsidR="00D82ECB" w:rsidRPr="00727983" w14:paraId="1CF2CEAF" w14:textId="77777777" w:rsidTr="4479049C">
        <w:trPr>
          <w:trHeight w:val="228"/>
        </w:trPr>
        <w:tc>
          <w:tcPr>
            <w:tcW w:w="4276" w:type="dxa"/>
            <w:shd w:val="clear" w:color="auto" w:fill="auto"/>
          </w:tcPr>
          <w:p w14:paraId="1C68BF0D" w14:textId="77777777" w:rsidR="00D82ECB" w:rsidRPr="00727983" w:rsidRDefault="00D82ECB" w:rsidP="002F7A4F">
            <w:pPr>
              <w:spacing w:after="120"/>
              <w:jc w:val="both"/>
              <w:rPr>
                <w:rFonts w:ascii="Tahoma" w:eastAsia="Times New Roman" w:hAnsi="Tahoma" w:cs="Tahoma"/>
                <w:sz w:val="20"/>
                <w:szCs w:val="20"/>
              </w:rPr>
            </w:pPr>
            <w:r w:rsidRPr="00727983">
              <w:rPr>
                <w:rFonts w:ascii="Tahoma" w:eastAsia="Times New Roman" w:hAnsi="Tahoma" w:cs="Tahoma"/>
                <w:sz w:val="20"/>
                <w:szCs w:val="20"/>
              </w:rPr>
              <w:t>Az alkalmasság megítéléséhez szükséges adatok és a megkövetelt igazolási mód:</w:t>
            </w:r>
          </w:p>
          <w:p w14:paraId="17C41128" w14:textId="77777777" w:rsidR="00D82ECB" w:rsidRPr="00727983" w:rsidRDefault="00D82ECB" w:rsidP="002F7A4F">
            <w:pPr>
              <w:suppressAutoHyphens/>
              <w:spacing w:after="120"/>
              <w:jc w:val="both"/>
              <w:rPr>
                <w:rFonts w:ascii="Tahoma" w:eastAsia="Tahoma" w:hAnsi="Tahoma" w:cs="Tahoma"/>
                <w:color w:val="000000"/>
                <w:sz w:val="20"/>
                <w:szCs w:val="20"/>
              </w:rPr>
            </w:pPr>
            <w:r w:rsidRPr="00727983">
              <w:rPr>
                <w:rFonts w:ascii="Tahoma" w:eastAsia="Tahoma" w:hAnsi="Tahoma" w:cs="Tahoma"/>
                <w:color w:val="000000"/>
                <w:sz w:val="20"/>
                <w:szCs w:val="20"/>
              </w:rPr>
              <w:t>Ajánlattevőnek a Kbt. 114. § (2) bekezdése szerint nyilatkoznia szükséges, hogy az általa igazolni kívánt alkalmassági követelmények teljesülnek, az alkalmassági követelmények teljesítésére vonatkozó részletes adatokat azonban nem köteles megadni.</w:t>
            </w:r>
          </w:p>
          <w:p w14:paraId="41993886" w14:textId="77777777" w:rsidR="00D82ECB" w:rsidRPr="00727983" w:rsidRDefault="00D82ECB" w:rsidP="002F7A4F">
            <w:pPr>
              <w:suppressAutoHyphens/>
              <w:spacing w:after="120"/>
              <w:jc w:val="both"/>
              <w:rPr>
                <w:rFonts w:ascii="Tahoma" w:eastAsia="Tahoma" w:hAnsi="Tahoma" w:cs="Tahoma"/>
                <w:color w:val="000000"/>
                <w:sz w:val="20"/>
                <w:szCs w:val="20"/>
              </w:rPr>
            </w:pPr>
            <w:r w:rsidRPr="00727983">
              <w:rPr>
                <w:rFonts w:ascii="Tahoma" w:eastAsia="Tahoma" w:hAnsi="Tahoma" w:cs="Tahoma"/>
                <w:color w:val="000000"/>
                <w:sz w:val="20"/>
                <w:szCs w:val="20"/>
              </w:rPr>
              <w:t xml:space="preserve">A Kbt. 69. § (4) bekezdése alapján, ajánlatkérő az értékelési szempontra figyelemmel legkedvezőbbnek tekinthető ajánlattevőt </w:t>
            </w:r>
            <w:r w:rsidR="007511C1" w:rsidRPr="00727983">
              <w:rPr>
                <w:rFonts w:ascii="Tahoma" w:eastAsia="Tahoma" w:hAnsi="Tahoma" w:cs="Tahoma"/>
                <w:color w:val="000000"/>
                <w:sz w:val="20"/>
                <w:szCs w:val="20"/>
              </w:rPr>
              <w:t xml:space="preserve">megfelelő határidő tűzésével </w:t>
            </w:r>
            <w:r w:rsidRPr="00727983">
              <w:rPr>
                <w:rFonts w:ascii="Tahoma" w:eastAsia="Tahoma" w:hAnsi="Tahoma" w:cs="Tahoma"/>
                <w:color w:val="000000"/>
                <w:sz w:val="20"/>
                <w:szCs w:val="20"/>
              </w:rPr>
              <w:t xml:space="preserve">ezen alkalmassági követelmény igazolása </w:t>
            </w:r>
            <w:r w:rsidR="00752653" w:rsidRPr="00727983">
              <w:rPr>
                <w:rFonts w:ascii="Tahoma" w:eastAsia="Tahoma" w:hAnsi="Tahoma" w:cs="Tahoma"/>
                <w:color w:val="000000"/>
                <w:sz w:val="20"/>
                <w:szCs w:val="20"/>
              </w:rPr>
              <w:t>érdekében</w:t>
            </w:r>
            <w:r w:rsidRPr="00727983">
              <w:rPr>
                <w:rFonts w:ascii="Tahoma" w:eastAsia="Tahoma" w:hAnsi="Tahoma" w:cs="Tahoma"/>
                <w:color w:val="000000"/>
                <w:sz w:val="20"/>
                <w:szCs w:val="20"/>
              </w:rPr>
              <w:t xml:space="preserve"> az alábbi dokumentumok benyújtását kéri:</w:t>
            </w:r>
          </w:p>
          <w:p w14:paraId="3A10C407" w14:textId="77777777" w:rsidR="00636B5A" w:rsidRPr="00727983" w:rsidRDefault="00636B5A" w:rsidP="005A136C">
            <w:pPr>
              <w:autoSpaceDE w:val="0"/>
              <w:autoSpaceDN w:val="0"/>
              <w:adjustRightInd w:val="0"/>
              <w:spacing w:after="120"/>
              <w:jc w:val="both"/>
              <w:rPr>
                <w:rFonts w:ascii="Tahoma" w:eastAsia="Times New Roman" w:hAnsi="Tahoma" w:cs="Tahoma"/>
                <w:sz w:val="20"/>
                <w:szCs w:val="20"/>
              </w:rPr>
            </w:pPr>
            <w:r w:rsidRPr="00FF5907">
              <w:rPr>
                <w:rFonts w:ascii="Tahoma" w:eastAsia="Times New Roman" w:hAnsi="Tahoma" w:cs="Tahoma"/>
                <w:b/>
                <w:bCs/>
                <w:sz w:val="20"/>
                <w:szCs w:val="20"/>
              </w:rPr>
              <w:t>M</w:t>
            </w:r>
            <w:r w:rsidR="00374D4E" w:rsidRPr="00FF5907">
              <w:rPr>
                <w:rFonts w:ascii="Tahoma" w:eastAsia="Times New Roman" w:hAnsi="Tahoma" w:cs="Tahoma"/>
                <w:b/>
                <w:bCs/>
                <w:sz w:val="20"/>
                <w:szCs w:val="20"/>
              </w:rPr>
              <w:t xml:space="preserve">1. </w:t>
            </w:r>
            <w:r w:rsidR="00C81277" w:rsidRPr="00727983">
              <w:rPr>
                <w:rFonts w:ascii="Tahoma" w:eastAsia="Times New Roman" w:hAnsi="Tahoma" w:cs="Tahoma"/>
                <w:sz w:val="20"/>
                <w:szCs w:val="20"/>
              </w:rPr>
              <w:t>Ajánlattevő csatolja a 321/2015. (X. 30.) Korm. rendelet 21. § (</w:t>
            </w:r>
            <w:r w:rsidR="005A136C" w:rsidRPr="00727983">
              <w:rPr>
                <w:rFonts w:ascii="Tahoma" w:eastAsia="Times New Roman" w:hAnsi="Tahoma" w:cs="Tahoma"/>
                <w:sz w:val="20"/>
                <w:szCs w:val="20"/>
              </w:rPr>
              <w:t>1</w:t>
            </w:r>
            <w:r w:rsidR="00C81277" w:rsidRPr="00727983">
              <w:rPr>
                <w:rFonts w:ascii="Tahoma" w:eastAsia="Times New Roman" w:hAnsi="Tahoma" w:cs="Tahoma"/>
                <w:sz w:val="20"/>
                <w:szCs w:val="20"/>
              </w:rPr>
              <w:t xml:space="preserve">) bekezdés a) pontja alapján a felhívás megküldésének napjától visszafelé számított 3 év (az ajánlatkérő a vizsgált időszak alatt befejezett, de legfeljebb 6 éven belül megkezdett </w:t>
            </w:r>
            <w:r w:rsidR="005A136C" w:rsidRPr="00727983">
              <w:rPr>
                <w:rFonts w:ascii="Tahoma" w:eastAsia="Times New Roman" w:hAnsi="Tahoma" w:cs="Tahoma"/>
                <w:sz w:val="20"/>
                <w:szCs w:val="20"/>
              </w:rPr>
              <w:t>szállításokat</w:t>
            </w:r>
            <w:r w:rsidR="00C81277" w:rsidRPr="00727983">
              <w:rPr>
                <w:rFonts w:ascii="Tahoma" w:eastAsia="Times New Roman" w:hAnsi="Tahoma" w:cs="Tahoma"/>
                <w:sz w:val="20"/>
                <w:szCs w:val="20"/>
              </w:rPr>
              <w:t xml:space="preserve"> veszi figyelembe) </w:t>
            </w:r>
            <w:r w:rsidR="005A136C" w:rsidRPr="00727983">
              <w:rPr>
                <w:rFonts w:ascii="Tahoma" w:eastAsia="Times New Roman" w:hAnsi="Tahoma" w:cs="Tahoma"/>
                <w:sz w:val="20"/>
                <w:szCs w:val="20"/>
              </w:rPr>
              <w:t>szállításainak</w:t>
            </w:r>
            <w:r w:rsidR="00C81277" w:rsidRPr="00727983">
              <w:rPr>
                <w:rFonts w:ascii="Tahoma" w:eastAsia="Times New Roman" w:hAnsi="Tahoma" w:cs="Tahoma"/>
                <w:sz w:val="20"/>
                <w:szCs w:val="20"/>
              </w:rPr>
              <w:t xml:space="preserve"> ismerte</w:t>
            </w:r>
            <w:r w:rsidRPr="00727983">
              <w:rPr>
                <w:rFonts w:ascii="Tahoma" w:eastAsia="Times New Roman" w:hAnsi="Tahoma" w:cs="Tahoma"/>
                <w:sz w:val="20"/>
                <w:szCs w:val="20"/>
              </w:rPr>
              <w:t xml:space="preserve">tését, a közbeszerzés tárgyára </w:t>
            </w:r>
            <w:r w:rsidR="00C81277" w:rsidRPr="00727983">
              <w:rPr>
                <w:rFonts w:ascii="Tahoma" w:eastAsia="Times New Roman" w:hAnsi="Tahoma" w:cs="Tahoma"/>
                <w:sz w:val="20"/>
                <w:szCs w:val="20"/>
              </w:rPr>
              <w:t>vonatkozó referenciáit a 321/2015.(X. 30.) Korm. rendelet 2</w:t>
            </w:r>
            <w:r w:rsidR="005A136C" w:rsidRPr="00727983">
              <w:rPr>
                <w:rFonts w:ascii="Tahoma" w:eastAsia="Times New Roman" w:hAnsi="Tahoma" w:cs="Tahoma"/>
                <w:sz w:val="20"/>
                <w:szCs w:val="20"/>
              </w:rPr>
              <w:t>3</w:t>
            </w:r>
            <w:r w:rsidR="00C81277" w:rsidRPr="00727983">
              <w:rPr>
                <w:rFonts w:ascii="Tahoma" w:eastAsia="Times New Roman" w:hAnsi="Tahoma" w:cs="Tahoma"/>
                <w:sz w:val="20"/>
                <w:szCs w:val="20"/>
              </w:rPr>
              <w:t>. §</w:t>
            </w:r>
            <w:r w:rsidR="005A136C" w:rsidRPr="00727983">
              <w:rPr>
                <w:rFonts w:ascii="Tahoma" w:eastAsia="Times New Roman" w:hAnsi="Tahoma" w:cs="Tahoma"/>
                <w:sz w:val="20"/>
                <w:szCs w:val="20"/>
              </w:rPr>
              <w:t xml:space="preserve">-ban meghatározottak szerint igazolva. </w:t>
            </w:r>
          </w:p>
          <w:p w14:paraId="27D2AE56" w14:textId="77777777" w:rsidR="00636B5A" w:rsidRPr="00727983" w:rsidRDefault="00C81277" w:rsidP="002F7A4F">
            <w:pPr>
              <w:spacing w:after="120"/>
              <w:jc w:val="both"/>
              <w:rPr>
                <w:rFonts w:ascii="Tahoma" w:hAnsi="Tahoma" w:cs="Tahoma"/>
                <w:color w:val="000000"/>
                <w:sz w:val="20"/>
                <w:szCs w:val="20"/>
              </w:rPr>
            </w:pPr>
            <w:r w:rsidRPr="00727983">
              <w:rPr>
                <w:rFonts w:ascii="Tahoma" w:eastAsia="Times New Roman" w:hAnsi="Tahoma" w:cs="Tahoma"/>
                <w:sz w:val="20"/>
                <w:szCs w:val="20"/>
              </w:rPr>
              <w:t>A</w:t>
            </w:r>
            <w:r w:rsidRPr="00727983">
              <w:rPr>
                <w:rFonts w:ascii="Tahoma" w:hAnsi="Tahoma" w:cs="Tahoma"/>
                <w:color w:val="000000"/>
                <w:sz w:val="20"/>
                <w:szCs w:val="20"/>
              </w:rPr>
              <w:t xml:space="preserve">jánlatkérő a teljesítés igazolásaként köteles elfogadni annak igazolását is, ha a referencia követelményben foglalt eredmény vagy </w:t>
            </w:r>
            <w:r w:rsidRPr="00727983">
              <w:rPr>
                <w:rFonts w:ascii="Tahoma" w:hAnsi="Tahoma" w:cs="Tahoma"/>
                <w:color w:val="000000"/>
                <w:sz w:val="20"/>
                <w:szCs w:val="20"/>
              </w:rPr>
              <w:lastRenderedPageBreak/>
              <w:t xml:space="preserve">tevékenység a szerződés részteljesítéseként valósult meg. </w:t>
            </w:r>
          </w:p>
          <w:p w14:paraId="6538A5DE" w14:textId="77777777" w:rsidR="00C81277" w:rsidRPr="00727983" w:rsidRDefault="00C81277" w:rsidP="002F7A4F">
            <w:pPr>
              <w:spacing w:after="120"/>
              <w:jc w:val="both"/>
              <w:rPr>
                <w:rFonts w:ascii="Tahoma" w:eastAsia="Times New Roman" w:hAnsi="Tahoma" w:cs="Tahoma"/>
                <w:sz w:val="20"/>
                <w:szCs w:val="20"/>
              </w:rPr>
            </w:pPr>
            <w:r w:rsidRPr="00727983">
              <w:rPr>
                <w:rFonts w:ascii="Tahoma" w:eastAsia="Times New Roman" w:hAnsi="Tahoma" w:cs="Tahoma"/>
                <w:sz w:val="20"/>
                <w:szCs w:val="20"/>
              </w:rPr>
              <w:t>A referencianyilatkozatnak vagy referenciaigazolásnak a következőket kell tartalmaznia:</w:t>
            </w:r>
          </w:p>
          <w:p w14:paraId="4CB1C449" w14:textId="77777777" w:rsidR="00C81277" w:rsidRPr="00727983" w:rsidRDefault="00C81277" w:rsidP="002F7A4F">
            <w:pPr>
              <w:spacing w:after="120"/>
              <w:jc w:val="both"/>
              <w:rPr>
                <w:rFonts w:ascii="Tahoma" w:eastAsia="Times New Roman" w:hAnsi="Tahoma" w:cs="Tahoma"/>
                <w:sz w:val="20"/>
                <w:szCs w:val="20"/>
              </w:rPr>
            </w:pPr>
            <w:r w:rsidRPr="00727983">
              <w:rPr>
                <w:rFonts w:ascii="Tahoma" w:eastAsia="Times New Roman" w:hAnsi="Tahoma" w:cs="Tahoma"/>
                <w:sz w:val="20"/>
                <w:szCs w:val="20"/>
              </w:rPr>
              <w:t>— teljesítés idejét (kezdés és befejezési dátum, év/hónap/nap</w:t>
            </w:r>
            <w:r w:rsidR="005A136C" w:rsidRPr="00727983">
              <w:rPr>
                <w:rFonts w:ascii="Tahoma" w:eastAsia="Times New Roman" w:hAnsi="Tahoma" w:cs="Tahoma"/>
                <w:sz w:val="20"/>
                <w:szCs w:val="20"/>
              </w:rPr>
              <w:t xml:space="preserve"> pontossággal megadva</w:t>
            </w:r>
            <w:r w:rsidRPr="00727983">
              <w:rPr>
                <w:rFonts w:ascii="Tahoma" w:eastAsia="Times New Roman" w:hAnsi="Tahoma" w:cs="Tahoma"/>
                <w:sz w:val="20"/>
                <w:szCs w:val="20"/>
              </w:rPr>
              <w:t>),</w:t>
            </w:r>
          </w:p>
          <w:p w14:paraId="50A41738" w14:textId="77777777" w:rsidR="00C81277" w:rsidRPr="00727983" w:rsidRDefault="00C81277" w:rsidP="002F7A4F">
            <w:pPr>
              <w:spacing w:after="120"/>
              <w:jc w:val="both"/>
              <w:rPr>
                <w:rFonts w:ascii="Tahoma" w:eastAsia="Times New Roman" w:hAnsi="Tahoma" w:cs="Tahoma"/>
                <w:sz w:val="20"/>
                <w:szCs w:val="20"/>
              </w:rPr>
            </w:pPr>
            <w:r w:rsidRPr="00727983">
              <w:rPr>
                <w:rFonts w:ascii="Tahoma" w:eastAsia="Times New Roman" w:hAnsi="Tahoma" w:cs="Tahoma"/>
                <w:sz w:val="20"/>
                <w:szCs w:val="20"/>
              </w:rPr>
              <w:t>— a szerződést kötő, referenciát adó másik fél adatait</w:t>
            </w:r>
            <w:r w:rsidR="005A136C" w:rsidRPr="00727983">
              <w:rPr>
                <w:rFonts w:ascii="Tahoma" w:eastAsia="Times New Roman" w:hAnsi="Tahoma" w:cs="Tahoma"/>
                <w:sz w:val="20"/>
                <w:szCs w:val="20"/>
              </w:rPr>
              <w:t xml:space="preserve"> (név és cím)</w:t>
            </w:r>
          </w:p>
          <w:p w14:paraId="74DA885D" w14:textId="77777777" w:rsidR="00C81277" w:rsidRPr="00727983" w:rsidRDefault="00C81277" w:rsidP="002F7A4F">
            <w:pPr>
              <w:spacing w:after="120"/>
              <w:jc w:val="both"/>
              <w:rPr>
                <w:rFonts w:ascii="Tahoma" w:eastAsia="Times New Roman" w:hAnsi="Tahoma" w:cs="Tahoma"/>
                <w:sz w:val="20"/>
                <w:szCs w:val="20"/>
              </w:rPr>
            </w:pPr>
            <w:r w:rsidRPr="00727983">
              <w:rPr>
                <w:rFonts w:ascii="Tahoma" w:eastAsia="Times New Roman" w:hAnsi="Tahoma" w:cs="Tahoma"/>
                <w:sz w:val="20"/>
                <w:szCs w:val="20"/>
              </w:rPr>
              <w:t xml:space="preserve">— a </w:t>
            </w:r>
            <w:r w:rsidR="005A136C" w:rsidRPr="00727983">
              <w:rPr>
                <w:rFonts w:ascii="Tahoma" w:eastAsia="Times New Roman" w:hAnsi="Tahoma" w:cs="Tahoma"/>
                <w:sz w:val="20"/>
                <w:szCs w:val="20"/>
              </w:rPr>
              <w:t>szállítás</w:t>
            </w:r>
            <w:r w:rsidRPr="00727983">
              <w:rPr>
                <w:rFonts w:ascii="Tahoma" w:eastAsia="Times New Roman" w:hAnsi="Tahoma" w:cs="Tahoma"/>
                <w:sz w:val="20"/>
                <w:szCs w:val="20"/>
              </w:rPr>
              <w:t xml:space="preserve"> tárgyát</w:t>
            </w:r>
            <w:r w:rsidR="00636B5A" w:rsidRPr="00727983">
              <w:rPr>
                <w:rFonts w:ascii="Tahoma" w:eastAsia="Times New Roman" w:hAnsi="Tahoma" w:cs="Tahoma"/>
                <w:sz w:val="20"/>
                <w:szCs w:val="20"/>
              </w:rPr>
              <w:t xml:space="preserve"> és mennyiségét olyan részletességgel, hogy abból az alkalmassági követelménynek való megfelelés megállapítható legyen</w:t>
            </w:r>
            <w:r w:rsidRPr="00727983">
              <w:rPr>
                <w:rFonts w:ascii="Tahoma" w:eastAsia="Times New Roman" w:hAnsi="Tahoma" w:cs="Tahoma"/>
                <w:sz w:val="20"/>
                <w:szCs w:val="20"/>
              </w:rPr>
              <w:t>,</w:t>
            </w:r>
          </w:p>
          <w:p w14:paraId="21C24D8A" w14:textId="77777777" w:rsidR="00C81277" w:rsidRPr="00727983" w:rsidRDefault="00C81277" w:rsidP="002F7A4F">
            <w:pPr>
              <w:spacing w:after="120"/>
              <w:jc w:val="both"/>
              <w:rPr>
                <w:rFonts w:ascii="Tahoma" w:eastAsia="Times New Roman" w:hAnsi="Tahoma" w:cs="Tahoma"/>
                <w:sz w:val="20"/>
                <w:szCs w:val="20"/>
              </w:rPr>
            </w:pPr>
            <w:r w:rsidRPr="00727983">
              <w:rPr>
                <w:rFonts w:ascii="Tahoma" w:eastAsia="Times New Roman" w:hAnsi="Tahoma" w:cs="Tahoma"/>
                <w:sz w:val="20"/>
                <w:szCs w:val="20"/>
              </w:rPr>
              <w:t>—</w:t>
            </w:r>
            <w:r w:rsidR="00636B5A" w:rsidRPr="00727983">
              <w:rPr>
                <w:rFonts w:ascii="Tahoma" w:eastAsia="Times New Roman" w:hAnsi="Tahoma" w:cs="Tahoma"/>
                <w:sz w:val="20"/>
                <w:szCs w:val="20"/>
              </w:rPr>
              <w:t>saját teljesítés %-ban,</w:t>
            </w:r>
          </w:p>
          <w:p w14:paraId="15886EF1" w14:textId="77777777" w:rsidR="00C81277" w:rsidRPr="00727983" w:rsidRDefault="00C81277" w:rsidP="002F7A4F">
            <w:pPr>
              <w:spacing w:after="120"/>
              <w:jc w:val="both"/>
              <w:rPr>
                <w:rFonts w:ascii="Tahoma" w:eastAsia="Times New Roman" w:hAnsi="Tahoma" w:cs="Tahoma"/>
                <w:sz w:val="20"/>
                <w:szCs w:val="20"/>
                <w:shd w:val="clear" w:color="auto" w:fill="FFFFFF"/>
              </w:rPr>
            </w:pPr>
            <w:r w:rsidRPr="00727983">
              <w:rPr>
                <w:rFonts w:ascii="Tahoma" w:eastAsia="Times New Roman" w:hAnsi="Tahoma" w:cs="Tahoma"/>
                <w:sz w:val="20"/>
                <w:szCs w:val="20"/>
              </w:rPr>
              <w:t>— nyilatkozatot arra vonatkozóan, hogy a teljesítés az előírásoknak és a szerződésnek megfelelően történt-e.</w:t>
            </w:r>
          </w:p>
          <w:p w14:paraId="48B44D3D" w14:textId="77777777" w:rsidR="00C81277" w:rsidRPr="00727983" w:rsidRDefault="00C81277" w:rsidP="002F7A4F">
            <w:pPr>
              <w:pBdr>
                <w:bottom w:val="single" w:sz="12" w:space="1" w:color="auto"/>
              </w:pBdr>
              <w:spacing w:after="120"/>
              <w:jc w:val="both"/>
              <w:rPr>
                <w:rFonts w:ascii="Tahoma" w:eastAsia="Times New Roman" w:hAnsi="Tahoma" w:cs="Tahoma"/>
                <w:color w:val="000000"/>
                <w:sz w:val="20"/>
                <w:szCs w:val="20"/>
                <w:shd w:val="clear" w:color="auto" w:fill="FFFFFF"/>
              </w:rPr>
            </w:pPr>
            <w:r w:rsidRPr="00727983">
              <w:rPr>
                <w:rFonts w:ascii="Tahoma" w:eastAsia="Times New Roman" w:hAnsi="Tahoma" w:cs="Tahoma"/>
                <w:color w:val="000000"/>
                <w:sz w:val="20"/>
                <w:szCs w:val="20"/>
                <w:shd w:val="clear" w:color="auto" w:fill="FFFFFF"/>
              </w:rPr>
              <w:t>A Kbt. 65. § (6) bekezdése alapján az előírt alkalmassági követelményeknek a közös ajánlattevők együttesen is megfelelhetnek.</w:t>
            </w:r>
          </w:p>
          <w:p w14:paraId="377E07D8" w14:textId="77777777" w:rsidR="00C81277" w:rsidRPr="00727983" w:rsidRDefault="00C81277" w:rsidP="002F7A4F">
            <w:pPr>
              <w:pBdr>
                <w:bottom w:val="single" w:sz="12" w:space="1" w:color="auto"/>
              </w:pBdr>
              <w:spacing w:after="120"/>
              <w:jc w:val="both"/>
              <w:rPr>
                <w:rFonts w:ascii="Tahoma" w:eastAsia="Times New Roman" w:hAnsi="Tahoma" w:cs="Tahoma"/>
                <w:color w:val="000000"/>
                <w:sz w:val="20"/>
                <w:szCs w:val="20"/>
                <w:shd w:val="clear" w:color="auto" w:fill="FFFFFF"/>
              </w:rPr>
            </w:pPr>
            <w:r w:rsidRPr="00727983">
              <w:rPr>
                <w:rFonts w:ascii="Tahoma" w:eastAsia="Times New Roman" w:hAnsi="Tahoma" w:cs="Tahoma"/>
                <w:color w:val="000000"/>
                <w:sz w:val="20"/>
                <w:szCs w:val="20"/>
                <w:shd w:val="clear" w:color="auto" w:fill="FFFFFF"/>
              </w:rPr>
              <w:t>A Kbt. 65. § (7) bekezdése alapján az előírt alkalmassági követelményeknek az ajánlattevők bármely más</w:t>
            </w:r>
            <w:r w:rsidR="00360072" w:rsidRPr="00727983">
              <w:rPr>
                <w:rFonts w:ascii="Tahoma" w:eastAsia="Times New Roman" w:hAnsi="Tahoma" w:cs="Tahoma"/>
                <w:color w:val="000000"/>
                <w:sz w:val="20"/>
                <w:szCs w:val="20"/>
                <w:shd w:val="clear" w:color="auto" w:fill="FFFFFF"/>
              </w:rPr>
              <w:t xml:space="preserve"> </w:t>
            </w:r>
            <w:r w:rsidRPr="00727983">
              <w:rPr>
                <w:rFonts w:ascii="Tahoma" w:eastAsia="Times New Roman" w:hAnsi="Tahoma" w:cs="Tahoma"/>
                <w:color w:val="000000"/>
                <w:sz w:val="20"/>
                <w:szCs w:val="20"/>
                <w:shd w:val="clear" w:color="auto" w:fill="FFFFFF"/>
              </w:rPr>
              <w:t>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amelynek igazolása érdekében az ajánlattevő ezen szervezet erőforrására vagy arra is támaszkodik.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376FB9F" w14:textId="77777777" w:rsidR="00404740" w:rsidRPr="00727983" w:rsidRDefault="00C81277" w:rsidP="002F7A4F">
            <w:pPr>
              <w:pBdr>
                <w:bottom w:val="single" w:sz="12" w:space="1" w:color="auto"/>
              </w:pBdr>
              <w:spacing w:after="120"/>
              <w:jc w:val="both"/>
              <w:rPr>
                <w:rFonts w:ascii="Tahoma" w:eastAsia="Times New Roman" w:hAnsi="Tahoma" w:cs="Tahoma"/>
                <w:color w:val="000000"/>
                <w:sz w:val="20"/>
                <w:szCs w:val="20"/>
                <w:u w:val="single"/>
                <w:shd w:val="clear" w:color="auto" w:fill="FFFFFF"/>
              </w:rPr>
            </w:pPr>
            <w:r w:rsidRPr="00727983">
              <w:rPr>
                <w:rFonts w:ascii="Tahoma" w:eastAsia="Times New Roman" w:hAnsi="Tahoma" w:cs="Tahoma"/>
                <w:color w:val="000000"/>
                <w:sz w:val="20"/>
                <w:szCs w:val="20"/>
                <w:shd w:val="clear" w:color="auto" w:fill="FFFFFF"/>
              </w:rPr>
              <w:t>Ajánlatkérő felhívja a figyelmet a Kbt. 65. § (9) bekezdésére.</w:t>
            </w:r>
          </w:p>
        </w:tc>
        <w:tc>
          <w:tcPr>
            <w:tcW w:w="4354" w:type="dxa"/>
            <w:shd w:val="clear" w:color="auto" w:fill="auto"/>
          </w:tcPr>
          <w:p w14:paraId="569C283E" w14:textId="77777777" w:rsidR="00D82ECB" w:rsidRPr="00727983" w:rsidRDefault="00D82ECB" w:rsidP="002F7A4F">
            <w:pPr>
              <w:pStyle w:val="Alaprtelmezett"/>
              <w:spacing w:after="120" w:line="240" w:lineRule="auto"/>
              <w:jc w:val="both"/>
              <w:rPr>
                <w:rFonts w:ascii="Tahoma" w:eastAsia="Times New Roman" w:hAnsi="Tahoma" w:cs="Tahoma"/>
                <w:sz w:val="20"/>
                <w:szCs w:val="20"/>
              </w:rPr>
            </w:pPr>
            <w:r w:rsidRPr="00727983">
              <w:rPr>
                <w:rFonts w:ascii="Tahoma" w:eastAsia="Times New Roman" w:hAnsi="Tahoma" w:cs="Tahoma"/>
                <w:sz w:val="20"/>
                <w:szCs w:val="20"/>
              </w:rPr>
              <w:lastRenderedPageBreak/>
              <w:t>Az alkalmasság minimumkövetelménye(i):</w:t>
            </w:r>
          </w:p>
          <w:p w14:paraId="3C60B4C2" w14:textId="42DE5226" w:rsidR="000D7C40" w:rsidRPr="00727983" w:rsidRDefault="000D7C40" w:rsidP="005A136C">
            <w:pPr>
              <w:jc w:val="both"/>
              <w:rPr>
                <w:rFonts w:ascii="Tahoma" w:hAnsi="Tahoma" w:cs="Tahoma"/>
                <w:sz w:val="20"/>
                <w:szCs w:val="20"/>
              </w:rPr>
            </w:pPr>
            <w:r w:rsidRPr="00DC348C">
              <w:rPr>
                <w:rFonts w:ascii="Tahoma" w:hAnsi="Tahoma" w:cs="Tahoma"/>
                <w:b/>
                <w:sz w:val="20"/>
                <w:szCs w:val="20"/>
              </w:rPr>
              <w:t>M1</w:t>
            </w:r>
            <w:r w:rsidRPr="00727983">
              <w:rPr>
                <w:rFonts w:ascii="Tahoma" w:hAnsi="Tahoma" w:cs="Tahoma"/>
                <w:sz w:val="20"/>
                <w:szCs w:val="20"/>
              </w:rPr>
              <w:t xml:space="preserve"> Alkalmatlan az ajánlattevő, ha nem rendelkezik a felhívás megküldésétől visszafelé számított 3 évben (36 hónapban) az előírásoknak és a szerződésnek megfelelően teljesített</w:t>
            </w:r>
            <w:r w:rsidR="005A136C" w:rsidRPr="00727983">
              <w:rPr>
                <w:rFonts w:ascii="Tahoma" w:hAnsi="Tahoma" w:cs="Tahoma"/>
                <w:sz w:val="20"/>
                <w:szCs w:val="20"/>
              </w:rPr>
              <w:t>,</w:t>
            </w:r>
            <w:r w:rsidRPr="00727983">
              <w:rPr>
                <w:rFonts w:ascii="Tahoma" w:hAnsi="Tahoma" w:cs="Tahoma"/>
                <w:sz w:val="20"/>
                <w:szCs w:val="20"/>
              </w:rPr>
              <w:t xml:space="preserve"> </w:t>
            </w:r>
            <w:r w:rsidRPr="00D25058">
              <w:rPr>
                <w:rFonts w:ascii="Tahoma" w:hAnsi="Tahoma" w:cs="Tahoma"/>
                <w:sz w:val="20"/>
                <w:szCs w:val="20"/>
              </w:rPr>
              <w:t xml:space="preserve">legalább </w:t>
            </w:r>
            <w:r w:rsidR="00EB5740" w:rsidRPr="00D25058">
              <w:rPr>
                <w:rFonts w:ascii="Tahoma" w:hAnsi="Tahoma" w:cs="Tahoma"/>
                <w:sz w:val="20"/>
                <w:szCs w:val="20"/>
              </w:rPr>
              <w:t>6</w:t>
            </w:r>
            <w:r w:rsidR="39B91C96" w:rsidRPr="00D25058">
              <w:rPr>
                <w:rFonts w:ascii="Tahoma" w:hAnsi="Tahoma" w:cs="Tahoma"/>
                <w:sz w:val="20"/>
                <w:szCs w:val="20"/>
              </w:rPr>
              <w:t xml:space="preserve"> </w:t>
            </w:r>
            <w:r w:rsidR="4479049C" w:rsidRPr="00D25058">
              <w:rPr>
                <w:rFonts w:ascii="Tahoma" w:hAnsi="Tahoma" w:cs="Tahoma"/>
                <w:sz w:val="20"/>
                <w:szCs w:val="20"/>
              </w:rPr>
              <w:t>hónapos</w:t>
            </w:r>
            <w:r w:rsidR="39B91C96" w:rsidRPr="00D25058">
              <w:rPr>
                <w:rFonts w:ascii="Tahoma" w:hAnsi="Tahoma" w:cs="Tahoma"/>
                <w:sz w:val="20"/>
                <w:szCs w:val="20"/>
              </w:rPr>
              <w:t xml:space="preserve"> folyamatos időtartamra kiterjedő</w:t>
            </w:r>
            <w:r w:rsidR="00EB5740" w:rsidRPr="00D25058">
              <w:rPr>
                <w:rFonts w:ascii="Tahoma" w:hAnsi="Tahoma" w:cs="Tahoma"/>
                <w:sz w:val="20"/>
                <w:szCs w:val="20"/>
              </w:rPr>
              <w:t xml:space="preserve">, </w:t>
            </w:r>
            <w:r w:rsidRPr="00D25058">
              <w:rPr>
                <w:rFonts w:ascii="Tahoma" w:hAnsi="Tahoma" w:cs="Tahoma"/>
                <w:sz w:val="20"/>
                <w:szCs w:val="20"/>
              </w:rPr>
              <w:t xml:space="preserve">legalább </w:t>
            </w:r>
            <w:r w:rsidR="005A136C" w:rsidRPr="00727983">
              <w:rPr>
                <w:rFonts w:ascii="Tahoma" w:hAnsi="Tahoma" w:cs="Tahoma"/>
                <w:sz w:val="20"/>
                <w:szCs w:val="20"/>
              </w:rPr>
              <w:t xml:space="preserve">7 db középkategóriás </w:t>
            </w:r>
            <w:r w:rsidRPr="00727983">
              <w:rPr>
                <w:rFonts w:ascii="Tahoma" w:hAnsi="Tahoma" w:cs="Tahoma"/>
                <w:sz w:val="20"/>
                <w:szCs w:val="20"/>
              </w:rPr>
              <w:t>személygépkocsi bérbeadásra vonatkozó referenciával, amely flottaszolgáltatást is magában foglalt.</w:t>
            </w:r>
          </w:p>
          <w:p w14:paraId="0948F371" w14:textId="77777777" w:rsidR="005A136C" w:rsidRPr="00727983" w:rsidRDefault="005A136C" w:rsidP="000D7C40">
            <w:pPr>
              <w:jc w:val="both"/>
              <w:rPr>
                <w:rFonts w:ascii="Tahoma" w:hAnsi="Tahoma" w:cs="Tahoma"/>
                <w:sz w:val="20"/>
                <w:szCs w:val="20"/>
              </w:rPr>
            </w:pPr>
            <w:bookmarkStart w:id="17" w:name="_GoBack"/>
            <w:bookmarkEnd w:id="17"/>
          </w:p>
          <w:p w14:paraId="56EE8D8B" w14:textId="77777777" w:rsidR="000D7C40" w:rsidRPr="00727983" w:rsidRDefault="000D7C40" w:rsidP="000D7C40">
            <w:pPr>
              <w:jc w:val="both"/>
              <w:rPr>
                <w:rFonts w:ascii="Tahoma" w:hAnsi="Tahoma" w:cs="Tahoma"/>
                <w:sz w:val="20"/>
                <w:szCs w:val="20"/>
              </w:rPr>
            </w:pPr>
            <w:r w:rsidRPr="00727983">
              <w:rPr>
                <w:rFonts w:ascii="Tahoma" w:hAnsi="Tahoma" w:cs="Tahoma"/>
                <w:sz w:val="20"/>
                <w:szCs w:val="20"/>
              </w:rPr>
              <w:t xml:space="preserve">A referencia akkor tekinthető az eljárást megindító felhívás feladását megküldésétől visszafelé számított 3 évben (36 hónapban) teljesítettnek, ha a befejezés időpontja </w:t>
            </w:r>
            <w:r w:rsidR="005A136C" w:rsidRPr="00727983">
              <w:rPr>
                <w:rFonts w:ascii="Tahoma" w:hAnsi="Tahoma" w:cs="Tahoma"/>
                <w:sz w:val="20"/>
                <w:szCs w:val="20"/>
              </w:rPr>
              <w:t>ezen időszakra esik.</w:t>
            </w:r>
            <w:r w:rsidRPr="00727983">
              <w:rPr>
                <w:rFonts w:ascii="Tahoma" w:hAnsi="Tahoma" w:cs="Tahoma"/>
                <w:sz w:val="20"/>
                <w:szCs w:val="20"/>
              </w:rPr>
              <w:t xml:space="preserve"> </w:t>
            </w:r>
          </w:p>
          <w:p w14:paraId="40670D37" w14:textId="77777777" w:rsidR="005A136C" w:rsidRPr="00727983" w:rsidRDefault="005A136C" w:rsidP="005A136C">
            <w:pPr>
              <w:jc w:val="both"/>
              <w:rPr>
                <w:rFonts w:ascii="Tahoma" w:hAnsi="Tahoma" w:cs="Tahoma"/>
                <w:color w:val="000000"/>
                <w:sz w:val="20"/>
                <w:szCs w:val="20"/>
              </w:rPr>
            </w:pPr>
            <w:r w:rsidRPr="00727983">
              <w:rPr>
                <w:rFonts w:ascii="Tahoma" w:hAnsi="Tahoma" w:cs="Tahoma"/>
                <w:sz w:val="20"/>
                <w:szCs w:val="20"/>
              </w:rPr>
              <w:t xml:space="preserve">A </w:t>
            </w:r>
            <w:r w:rsidRPr="00727983">
              <w:rPr>
                <w:rFonts w:ascii="Tahoma" w:eastAsia="Times New Roman" w:hAnsi="Tahoma" w:cs="Tahoma"/>
                <w:sz w:val="20"/>
                <w:szCs w:val="20"/>
              </w:rPr>
              <w:t xml:space="preserve">321/2015. (X. 30.) Korm. rendelet 21. § (1a) bekezdés alapján az </w:t>
            </w:r>
            <w:r w:rsidRPr="00727983">
              <w:rPr>
                <w:rFonts w:ascii="Tahoma" w:hAnsi="Tahoma" w:cs="Tahoma"/>
                <w:color w:val="000000"/>
                <w:sz w:val="20"/>
                <w:szCs w:val="20"/>
              </w:rPr>
              <w:t>ajánlatkérő a vizsgált időszak alatt befejezett, de legfeljebb hat éven belül megkezdett szállításokat veszi figyelembe.</w:t>
            </w:r>
          </w:p>
          <w:p w14:paraId="5AEE6562" w14:textId="77777777" w:rsidR="005A136C" w:rsidRPr="00727983" w:rsidRDefault="005A136C" w:rsidP="000D7C40">
            <w:pPr>
              <w:jc w:val="both"/>
              <w:rPr>
                <w:rFonts w:ascii="Tahoma" w:hAnsi="Tahoma" w:cs="Tahoma"/>
                <w:sz w:val="20"/>
                <w:szCs w:val="20"/>
              </w:rPr>
            </w:pPr>
          </w:p>
          <w:p w14:paraId="4920C311" w14:textId="77777777" w:rsidR="00636B5A" w:rsidRPr="00727983" w:rsidRDefault="00636B5A" w:rsidP="005A136C">
            <w:pPr>
              <w:jc w:val="both"/>
              <w:rPr>
                <w:rFonts w:ascii="Tahoma" w:eastAsia="Times New Roman" w:hAnsi="Tahoma" w:cs="Tahoma"/>
                <w:sz w:val="20"/>
                <w:szCs w:val="20"/>
                <w:lang w:eastAsia="ar-SA"/>
              </w:rPr>
            </w:pPr>
          </w:p>
        </w:tc>
      </w:tr>
    </w:tbl>
    <w:p w14:paraId="3AA330F9" w14:textId="77777777" w:rsidR="003D0B21" w:rsidRPr="00727983" w:rsidRDefault="003D0B21" w:rsidP="002F7A4F">
      <w:pPr>
        <w:tabs>
          <w:tab w:val="left" w:pos="426"/>
        </w:tabs>
        <w:suppressAutoHyphens/>
        <w:autoSpaceDE w:val="0"/>
        <w:spacing w:after="120"/>
        <w:ind w:left="426" w:right="150" w:hanging="426"/>
        <w:jc w:val="both"/>
        <w:rPr>
          <w:rFonts w:ascii="Tahoma" w:hAnsi="Tahoma" w:cs="Tahoma"/>
          <w:b/>
          <w:bCs/>
          <w:sz w:val="20"/>
          <w:szCs w:val="20"/>
          <w:lang w:eastAsia="ar-SA"/>
        </w:rPr>
      </w:pPr>
      <w:bookmarkStart w:id="18" w:name="pr303"/>
      <w:bookmarkEnd w:id="13"/>
      <w:bookmarkEnd w:id="16"/>
      <w:r w:rsidRPr="00727983">
        <w:rPr>
          <w:rFonts w:ascii="Tahoma" w:hAnsi="Tahoma" w:cs="Tahoma"/>
          <w:b/>
          <w:bCs/>
          <w:sz w:val="20"/>
          <w:szCs w:val="20"/>
          <w:lang w:eastAsia="ar-SA"/>
        </w:rPr>
        <w:t>1</w:t>
      </w:r>
      <w:r w:rsidR="00D7705F" w:rsidRPr="00727983">
        <w:rPr>
          <w:rFonts w:ascii="Tahoma" w:hAnsi="Tahoma" w:cs="Tahoma"/>
          <w:b/>
          <w:bCs/>
          <w:sz w:val="20"/>
          <w:szCs w:val="20"/>
          <w:lang w:eastAsia="ar-SA"/>
        </w:rPr>
        <w:t>4</w:t>
      </w:r>
      <w:r w:rsidRPr="00727983">
        <w:rPr>
          <w:rFonts w:ascii="Tahoma" w:hAnsi="Tahoma" w:cs="Tahoma"/>
          <w:b/>
          <w:bCs/>
          <w:sz w:val="20"/>
          <w:szCs w:val="20"/>
          <w:lang w:eastAsia="ar-SA"/>
        </w:rPr>
        <w:t>.</w:t>
      </w:r>
      <w:r w:rsidRPr="00727983">
        <w:rPr>
          <w:rFonts w:ascii="Tahoma" w:hAnsi="Tahoma" w:cs="Tahoma"/>
          <w:b/>
          <w:bCs/>
          <w:sz w:val="20"/>
          <w:szCs w:val="20"/>
          <w:lang w:eastAsia="ar-SA"/>
        </w:rPr>
        <w:tab/>
        <w:t>Ajánlattételi határidő:</w:t>
      </w:r>
    </w:p>
    <w:p w14:paraId="1CDA261C" w14:textId="77777777" w:rsidR="00D80069" w:rsidRDefault="00D80069" w:rsidP="002F7A4F">
      <w:pPr>
        <w:tabs>
          <w:tab w:val="left" w:pos="426"/>
        </w:tabs>
        <w:suppressAutoHyphens/>
        <w:autoSpaceDE w:val="0"/>
        <w:spacing w:after="120"/>
        <w:ind w:left="426" w:right="150" w:hanging="426"/>
        <w:jc w:val="both"/>
        <w:rPr>
          <w:rFonts w:ascii="Tahoma" w:hAnsi="Tahoma" w:cs="Tahoma"/>
          <w:sz w:val="20"/>
          <w:szCs w:val="20"/>
          <w:lang w:eastAsia="ar-SA"/>
        </w:rPr>
      </w:pPr>
      <w:r w:rsidRPr="00D80069">
        <w:rPr>
          <w:rFonts w:ascii="Tahoma" w:hAnsi="Tahoma" w:cs="Tahoma"/>
          <w:sz w:val="20"/>
          <w:szCs w:val="20"/>
          <w:lang w:eastAsia="ar-SA"/>
        </w:rPr>
        <w:t xml:space="preserve">2018. február 22. napján 10:00 óra </w:t>
      </w:r>
    </w:p>
    <w:p w14:paraId="1DF3B7DA" w14:textId="5DC655E5" w:rsidR="003D0B21" w:rsidRPr="00727983" w:rsidRDefault="003D0B21" w:rsidP="002F7A4F">
      <w:pPr>
        <w:tabs>
          <w:tab w:val="left" w:pos="426"/>
        </w:tabs>
        <w:suppressAutoHyphens/>
        <w:autoSpaceDE w:val="0"/>
        <w:spacing w:after="120"/>
        <w:ind w:left="426" w:right="150" w:hanging="426"/>
        <w:jc w:val="both"/>
        <w:rPr>
          <w:rFonts w:ascii="Tahoma" w:hAnsi="Tahoma" w:cs="Tahoma"/>
          <w:b/>
          <w:bCs/>
          <w:sz w:val="20"/>
          <w:szCs w:val="20"/>
          <w:lang w:eastAsia="ar-SA"/>
        </w:rPr>
      </w:pPr>
      <w:r w:rsidRPr="00727983">
        <w:rPr>
          <w:rFonts w:ascii="Tahoma" w:hAnsi="Tahoma" w:cs="Tahoma"/>
          <w:b/>
          <w:bCs/>
          <w:sz w:val="20"/>
          <w:szCs w:val="20"/>
          <w:lang w:eastAsia="ar-SA"/>
        </w:rPr>
        <w:t>1</w:t>
      </w:r>
      <w:r w:rsidR="00D7705F" w:rsidRPr="00727983">
        <w:rPr>
          <w:rFonts w:ascii="Tahoma" w:hAnsi="Tahoma" w:cs="Tahoma"/>
          <w:b/>
          <w:bCs/>
          <w:sz w:val="20"/>
          <w:szCs w:val="20"/>
          <w:lang w:eastAsia="ar-SA"/>
        </w:rPr>
        <w:t>5</w:t>
      </w:r>
      <w:r w:rsidRPr="00727983">
        <w:rPr>
          <w:rFonts w:ascii="Tahoma" w:hAnsi="Tahoma" w:cs="Tahoma"/>
          <w:b/>
          <w:bCs/>
          <w:sz w:val="20"/>
          <w:szCs w:val="20"/>
          <w:lang w:eastAsia="ar-SA"/>
        </w:rPr>
        <w:t>.</w:t>
      </w:r>
      <w:bookmarkStart w:id="19" w:name="pr304"/>
      <w:bookmarkEnd w:id="18"/>
      <w:r w:rsidRPr="00727983">
        <w:rPr>
          <w:rFonts w:ascii="Tahoma" w:hAnsi="Tahoma" w:cs="Tahoma"/>
          <w:b/>
          <w:bCs/>
          <w:sz w:val="20"/>
          <w:szCs w:val="20"/>
          <w:lang w:eastAsia="ar-SA"/>
        </w:rPr>
        <w:tab/>
        <w:t>Az ajánlat benyújtásának címe:</w:t>
      </w:r>
    </w:p>
    <w:p w14:paraId="019906C2" w14:textId="77777777" w:rsidR="0098700D" w:rsidRPr="00727983" w:rsidRDefault="0098700D" w:rsidP="002F7A4F">
      <w:pPr>
        <w:spacing w:after="120"/>
        <w:ind w:firstLine="426"/>
        <w:rPr>
          <w:rFonts w:ascii="Tahoma" w:eastAsia="Times New Roman" w:hAnsi="Tahoma" w:cs="Tahoma"/>
          <w:sz w:val="20"/>
          <w:szCs w:val="20"/>
        </w:rPr>
      </w:pPr>
      <w:r w:rsidRPr="00727983">
        <w:rPr>
          <w:rFonts w:ascii="Tahoma" w:eastAsia="Times New Roman" w:hAnsi="Tahoma" w:cs="Tahoma"/>
          <w:sz w:val="20"/>
          <w:szCs w:val="20"/>
        </w:rPr>
        <w:t xml:space="preserve">ÉSZ-KER </w:t>
      </w:r>
      <w:r w:rsidR="00636B5A" w:rsidRPr="00727983">
        <w:rPr>
          <w:rFonts w:ascii="Tahoma" w:eastAsia="Times New Roman" w:hAnsi="Tahoma" w:cs="Tahoma"/>
          <w:sz w:val="20"/>
          <w:szCs w:val="20"/>
        </w:rPr>
        <w:t>Zrt</w:t>
      </w:r>
      <w:r w:rsidRPr="00727983">
        <w:rPr>
          <w:rFonts w:ascii="Tahoma" w:eastAsia="Times New Roman" w:hAnsi="Tahoma" w:cs="Tahoma"/>
          <w:sz w:val="20"/>
          <w:szCs w:val="20"/>
        </w:rPr>
        <w:t>.</w:t>
      </w:r>
    </w:p>
    <w:p w14:paraId="02CEEE59" w14:textId="77777777" w:rsidR="0098700D" w:rsidRPr="00727983" w:rsidRDefault="0098700D" w:rsidP="002F7A4F">
      <w:pPr>
        <w:spacing w:after="120"/>
        <w:ind w:firstLine="426"/>
        <w:rPr>
          <w:rFonts w:ascii="Tahoma" w:eastAsia="Times New Roman" w:hAnsi="Tahoma" w:cs="Tahoma"/>
          <w:sz w:val="20"/>
          <w:szCs w:val="20"/>
        </w:rPr>
      </w:pPr>
      <w:r w:rsidRPr="00727983">
        <w:rPr>
          <w:rFonts w:ascii="Tahoma" w:eastAsia="Times New Roman" w:hAnsi="Tahoma" w:cs="Tahoma"/>
          <w:sz w:val="20"/>
          <w:szCs w:val="20"/>
        </w:rPr>
        <w:t>1026 Budapest, Pasaréti út 83. Titkárság</w:t>
      </w:r>
    </w:p>
    <w:p w14:paraId="042F5FA7" w14:textId="77777777" w:rsidR="003D0B21" w:rsidRPr="00727983" w:rsidRDefault="003D0B21" w:rsidP="002F7A4F">
      <w:pPr>
        <w:tabs>
          <w:tab w:val="left" w:pos="426"/>
        </w:tabs>
        <w:suppressAutoHyphens/>
        <w:autoSpaceDE w:val="0"/>
        <w:spacing w:after="120"/>
        <w:ind w:left="426" w:right="150" w:hanging="426"/>
        <w:jc w:val="both"/>
        <w:rPr>
          <w:rFonts w:ascii="Tahoma" w:hAnsi="Tahoma" w:cs="Tahoma"/>
          <w:b/>
          <w:bCs/>
          <w:sz w:val="20"/>
          <w:szCs w:val="20"/>
          <w:lang w:eastAsia="ar-SA"/>
        </w:rPr>
      </w:pPr>
      <w:r w:rsidRPr="00727983">
        <w:rPr>
          <w:rFonts w:ascii="Tahoma" w:hAnsi="Tahoma" w:cs="Tahoma"/>
          <w:b/>
          <w:bCs/>
          <w:sz w:val="20"/>
          <w:szCs w:val="20"/>
          <w:lang w:eastAsia="ar-SA"/>
        </w:rPr>
        <w:t>1</w:t>
      </w:r>
      <w:r w:rsidR="00D7705F" w:rsidRPr="00727983">
        <w:rPr>
          <w:rFonts w:ascii="Tahoma" w:hAnsi="Tahoma" w:cs="Tahoma"/>
          <w:b/>
          <w:bCs/>
          <w:sz w:val="20"/>
          <w:szCs w:val="20"/>
          <w:lang w:eastAsia="ar-SA"/>
        </w:rPr>
        <w:t>6</w:t>
      </w:r>
      <w:r w:rsidRPr="00727983">
        <w:rPr>
          <w:rFonts w:ascii="Tahoma" w:hAnsi="Tahoma" w:cs="Tahoma"/>
          <w:b/>
          <w:bCs/>
          <w:sz w:val="20"/>
          <w:szCs w:val="20"/>
          <w:lang w:eastAsia="ar-SA"/>
        </w:rPr>
        <w:t>.</w:t>
      </w:r>
      <w:bookmarkStart w:id="20" w:name="pr305"/>
      <w:bookmarkEnd w:id="19"/>
      <w:r w:rsidRPr="00727983">
        <w:rPr>
          <w:rFonts w:ascii="Tahoma" w:hAnsi="Tahoma" w:cs="Tahoma"/>
          <w:b/>
          <w:bCs/>
          <w:sz w:val="20"/>
          <w:szCs w:val="20"/>
          <w:lang w:eastAsia="ar-SA"/>
        </w:rPr>
        <w:tab/>
        <w:t>Az ajánlattétel nyelve:</w:t>
      </w:r>
    </w:p>
    <w:p w14:paraId="414C7363" w14:textId="77777777" w:rsidR="000521BA" w:rsidRPr="00727983" w:rsidRDefault="000521BA" w:rsidP="002F7A4F">
      <w:pPr>
        <w:pStyle w:val="NormlWeb"/>
        <w:spacing w:before="0" w:after="120"/>
        <w:ind w:left="426" w:right="150"/>
        <w:jc w:val="both"/>
        <w:rPr>
          <w:rFonts w:ascii="Tahoma" w:hAnsi="Tahoma" w:cs="Tahoma"/>
          <w:sz w:val="20"/>
          <w:szCs w:val="20"/>
        </w:rPr>
      </w:pPr>
      <w:r w:rsidRPr="00727983">
        <w:rPr>
          <w:rFonts w:ascii="Tahoma" w:hAnsi="Tahoma" w:cs="Tahoma"/>
          <w:sz w:val="20"/>
          <w:szCs w:val="20"/>
        </w:rPr>
        <w:t>Magyar.</w:t>
      </w:r>
    </w:p>
    <w:p w14:paraId="38F880A8" w14:textId="77777777" w:rsidR="000521BA" w:rsidRPr="00727983" w:rsidRDefault="000521BA" w:rsidP="002F7A4F">
      <w:pPr>
        <w:pStyle w:val="NormlWeb"/>
        <w:spacing w:before="0" w:after="120"/>
        <w:ind w:left="426" w:right="150"/>
        <w:jc w:val="both"/>
        <w:rPr>
          <w:rFonts w:ascii="Tahoma" w:hAnsi="Tahoma" w:cs="Tahoma"/>
          <w:sz w:val="20"/>
          <w:szCs w:val="20"/>
        </w:rPr>
      </w:pPr>
      <w:r w:rsidRPr="00727983">
        <w:rPr>
          <w:rFonts w:ascii="Tahoma" w:hAnsi="Tahoma" w:cs="Tahoma"/>
          <w:sz w:val="20"/>
          <w:szCs w:val="20"/>
        </w:rPr>
        <w:lastRenderedPageBreak/>
        <w:t>Az ajánlatot magyar nyelven kell beadni, más nyelven nem nyújtható be az ajánlat.</w:t>
      </w:r>
    </w:p>
    <w:p w14:paraId="5EE8C781" w14:textId="77777777" w:rsidR="000521BA" w:rsidRPr="00727983" w:rsidRDefault="000521BA" w:rsidP="002F7A4F">
      <w:pPr>
        <w:pStyle w:val="NormlWeb"/>
        <w:spacing w:before="0" w:after="120"/>
        <w:ind w:left="426"/>
        <w:jc w:val="both"/>
        <w:rPr>
          <w:rFonts w:ascii="Tahoma" w:hAnsi="Tahoma" w:cs="Tahoma"/>
          <w:sz w:val="20"/>
          <w:szCs w:val="20"/>
        </w:rPr>
      </w:pPr>
      <w:r w:rsidRPr="00727983">
        <w:rPr>
          <w:rFonts w:ascii="Tahoma" w:hAnsi="Tahoma" w:cs="Tahoma"/>
          <w:sz w:val="20"/>
          <w:szCs w:val="20"/>
        </w:rPr>
        <w:t>Az eljárás során mindennemű levelezés és kapcsolattartás csak ezen a nyelven történik. Joghatás kiváltására csak a magyar nyelvű nyilatkozatok, okiratok alkalmasak. Abban az esetben, ha a benyújtásra kerülő igazolások vagy okiratok nyelve nem magyar, úgy az ajánlattevő köteles mellékelni a magyar nyelvű fordításokat annak szem előtt tartásával, hogy helytelen fordítás következményeit az ajánlattevőnek kell viselnie.</w:t>
      </w:r>
    </w:p>
    <w:p w14:paraId="3AB21B01" w14:textId="77777777" w:rsidR="003D0B21" w:rsidRPr="00727983" w:rsidRDefault="003D0B21" w:rsidP="002F7A4F">
      <w:pPr>
        <w:tabs>
          <w:tab w:val="left" w:pos="426"/>
        </w:tabs>
        <w:suppressAutoHyphens/>
        <w:autoSpaceDE w:val="0"/>
        <w:spacing w:after="120"/>
        <w:ind w:left="420" w:right="150" w:hanging="420"/>
        <w:jc w:val="both"/>
        <w:rPr>
          <w:rFonts w:ascii="Tahoma" w:hAnsi="Tahoma" w:cs="Tahoma"/>
          <w:b/>
          <w:bCs/>
          <w:sz w:val="20"/>
          <w:szCs w:val="20"/>
          <w:lang w:eastAsia="ar-SA"/>
        </w:rPr>
      </w:pPr>
      <w:bookmarkStart w:id="21" w:name="pr306"/>
      <w:bookmarkEnd w:id="20"/>
      <w:r w:rsidRPr="00727983">
        <w:rPr>
          <w:rFonts w:ascii="Tahoma" w:hAnsi="Tahoma" w:cs="Tahoma"/>
          <w:b/>
          <w:bCs/>
          <w:sz w:val="20"/>
          <w:szCs w:val="20"/>
          <w:lang w:eastAsia="ar-SA"/>
        </w:rPr>
        <w:t>1</w:t>
      </w:r>
      <w:r w:rsidR="00D7705F" w:rsidRPr="00727983">
        <w:rPr>
          <w:rFonts w:ascii="Tahoma" w:hAnsi="Tahoma" w:cs="Tahoma"/>
          <w:b/>
          <w:bCs/>
          <w:sz w:val="20"/>
          <w:szCs w:val="20"/>
          <w:lang w:eastAsia="ar-SA"/>
        </w:rPr>
        <w:t>7</w:t>
      </w:r>
      <w:r w:rsidRPr="00727983">
        <w:rPr>
          <w:rFonts w:ascii="Tahoma" w:hAnsi="Tahoma" w:cs="Tahoma"/>
          <w:b/>
          <w:bCs/>
          <w:sz w:val="20"/>
          <w:szCs w:val="20"/>
          <w:lang w:eastAsia="ar-SA"/>
        </w:rPr>
        <w:t>.</w:t>
      </w:r>
      <w:r w:rsidRPr="00727983">
        <w:rPr>
          <w:rFonts w:ascii="Tahoma" w:hAnsi="Tahoma" w:cs="Tahoma"/>
          <w:b/>
          <w:bCs/>
          <w:sz w:val="20"/>
          <w:szCs w:val="20"/>
          <w:lang w:eastAsia="ar-SA"/>
        </w:rPr>
        <w:tab/>
        <w:t>Az ajánlat(ok) felbontásának helye, ideje és az ajánlatok felbontásán jelenlétre jogosultak:</w:t>
      </w:r>
    </w:p>
    <w:p w14:paraId="696B4E05" w14:textId="6E4A136A" w:rsidR="00A12724" w:rsidRPr="00D80069" w:rsidRDefault="0012059F" w:rsidP="002F7A4F">
      <w:pPr>
        <w:tabs>
          <w:tab w:val="left" w:pos="851"/>
        </w:tabs>
        <w:suppressAutoHyphens/>
        <w:autoSpaceDE w:val="0"/>
        <w:spacing w:after="120"/>
        <w:ind w:left="851" w:right="150" w:hanging="426"/>
        <w:jc w:val="both"/>
        <w:rPr>
          <w:rFonts w:ascii="Tahoma" w:hAnsi="Tahoma" w:cs="Tahoma"/>
          <w:sz w:val="20"/>
          <w:szCs w:val="20"/>
          <w:lang w:eastAsia="ar-SA"/>
        </w:rPr>
      </w:pPr>
      <w:r w:rsidRPr="00D80069">
        <w:rPr>
          <w:rFonts w:ascii="Tahoma" w:hAnsi="Tahoma" w:cs="Tahoma"/>
          <w:bCs/>
          <w:sz w:val="20"/>
          <w:szCs w:val="20"/>
          <w:lang w:eastAsia="ar-SA"/>
        </w:rPr>
        <w:t xml:space="preserve">Ideje: </w:t>
      </w:r>
      <w:r w:rsidR="00D80069" w:rsidRPr="00D80069">
        <w:rPr>
          <w:rFonts w:ascii="Tahoma" w:hAnsi="Tahoma" w:cs="Tahoma"/>
          <w:bCs/>
          <w:sz w:val="20"/>
          <w:szCs w:val="20"/>
          <w:lang w:eastAsia="ar-SA"/>
        </w:rPr>
        <w:t xml:space="preserve">2018. február 22. napján 10:00 órai </w:t>
      </w:r>
      <w:r w:rsidR="00636B5A" w:rsidRPr="00D80069">
        <w:rPr>
          <w:rFonts w:ascii="Tahoma" w:hAnsi="Tahoma" w:cs="Tahoma"/>
          <w:bCs/>
          <w:sz w:val="20"/>
          <w:szCs w:val="20"/>
          <w:lang w:eastAsia="ar-SA"/>
        </w:rPr>
        <w:t>kezdettel</w:t>
      </w:r>
    </w:p>
    <w:p w14:paraId="4D581E37" w14:textId="77777777" w:rsidR="0098700D" w:rsidRPr="00727983" w:rsidRDefault="0098700D" w:rsidP="002F7A4F">
      <w:pPr>
        <w:spacing w:after="120"/>
        <w:ind w:firstLine="426"/>
        <w:rPr>
          <w:rFonts w:ascii="Tahoma" w:eastAsia="Times New Roman" w:hAnsi="Tahoma" w:cs="Tahoma"/>
          <w:sz w:val="20"/>
          <w:szCs w:val="20"/>
        </w:rPr>
      </w:pPr>
      <w:r w:rsidRPr="00727983">
        <w:rPr>
          <w:rFonts w:ascii="Tahoma" w:eastAsia="Times New Roman" w:hAnsi="Tahoma" w:cs="Tahoma"/>
          <w:sz w:val="20"/>
          <w:szCs w:val="20"/>
        </w:rPr>
        <w:t xml:space="preserve">ÉSZ-KER </w:t>
      </w:r>
      <w:r w:rsidR="00636B5A" w:rsidRPr="00727983">
        <w:rPr>
          <w:rFonts w:ascii="Tahoma" w:eastAsia="Times New Roman" w:hAnsi="Tahoma" w:cs="Tahoma"/>
          <w:sz w:val="20"/>
          <w:szCs w:val="20"/>
        </w:rPr>
        <w:t>Zrt</w:t>
      </w:r>
      <w:r w:rsidRPr="00727983">
        <w:rPr>
          <w:rFonts w:ascii="Tahoma" w:eastAsia="Times New Roman" w:hAnsi="Tahoma" w:cs="Tahoma"/>
          <w:sz w:val="20"/>
          <w:szCs w:val="20"/>
        </w:rPr>
        <w:t>.</w:t>
      </w:r>
    </w:p>
    <w:p w14:paraId="0A260EB4" w14:textId="77777777" w:rsidR="0098700D" w:rsidRPr="00727983" w:rsidRDefault="0098700D" w:rsidP="002F7A4F">
      <w:pPr>
        <w:spacing w:after="120"/>
        <w:ind w:firstLine="426"/>
        <w:rPr>
          <w:rFonts w:ascii="Tahoma" w:eastAsia="Times New Roman" w:hAnsi="Tahoma" w:cs="Tahoma"/>
          <w:sz w:val="20"/>
          <w:szCs w:val="20"/>
        </w:rPr>
      </w:pPr>
      <w:r w:rsidRPr="00727983">
        <w:rPr>
          <w:rFonts w:ascii="Tahoma" w:eastAsia="Times New Roman" w:hAnsi="Tahoma" w:cs="Tahoma"/>
          <w:sz w:val="20"/>
          <w:szCs w:val="20"/>
        </w:rPr>
        <w:t>1026 Budapest, Pasaréti út 83. Tárgyaló</w:t>
      </w:r>
    </w:p>
    <w:p w14:paraId="437A446F" w14:textId="77777777" w:rsidR="003D0B21" w:rsidRPr="00727983" w:rsidRDefault="00A6149D" w:rsidP="002F7A4F">
      <w:pPr>
        <w:suppressAutoHyphens/>
        <w:autoSpaceDE w:val="0"/>
        <w:spacing w:after="120"/>
        <w:ind w:left="426" w:right="150"/>
        <w:jc w:val="both"/>
        <w:rPr>
          <w:rFonts w:ascii="Tahoma" w:hAnsi="Tahoma" w:cs="Tahoma"/>
          <w:sz w:val="20"/>
          <w:szCs w:val="20"/>
          <w:lang w:eastAsia="ar-SA"/>
        </w:rPr>
      </w:pPr>
      <w:r w:rsidRPr="00727983">
        <w:rPr>
          <w:rFonts w:ascii="Tahoma" w:hAnsi="Tahoma" w:cs="Tahoma"/>
          <w:sz w:val="20"/>
          <w:szCs w:val="20"/>
          <w:lang w:eastAsia="ar-SA"/>
        </w:rPr>
        <w:t xml:space="preserve">A bontáson a </w:t>
      </w:r>
      <w:r w:rsidR="003D0B21" w:rsidRPr="00727983">
        <w:rPr>
          <w:rFonts w:ascii="Tahoma" w:hAnsi="Tahoma" w:cs="Tahoma"/>
          <w:sz w:val="20"/>
          <w:szCs w:val="20"/>
          <w:lang w:eastAsia="ar-SA"/>
        </w:rPr>
        <w:t>Kbt. 68. § (3) bekezdésében meghatározott személyek jogosultak jelen lenni.</w:t>
      </w:r>
      <w:r w:rsidR="00047C21" w:rsidRPr="00727983">
        <w:rPr>
          <w:rFonts w:ascii="Tahoma" w:hAnsi="Tahoma" w:cs="Tahoma"/>
          <w:sz w:val="20"/>
          <w:szCs w:val="20"/>
          <w:lang w:eastAsia="ar-SA"/>
        </w:rPr>
        <w:t xml:space="preserve"> </w:t>
      </w:r>
      <w:r w:rsidRPr="00727983">
        <w:rPr>
          <w:rFonts w:ascii="Tahoma" w:hAnsi="Tahoma" w:cs="Tahoma"/>
          <w:sz w:val="20"/>
          <w:szCs w:val="20"/>
          <w:lang w:eastAsia="ar-SA"/>
        </w:rPr>
        <w:t>Ajánlatkérő a bontás során a Kbt. 68. § (1); (4) és (6) bekezdései szerint jár el.</w:t>
      </w:r>
    </w:p>
    <w:p w14:paraId="26CF82C7" w14:textId="77777777" w:rsidR="003D0B21" w:rsidRPr="00727983" w:rsidRDefault="003D0B21" w:rsidP="002F7A4F">
      <w:pPr>
        <w:tabs>
          <w:tab w:val="left" w:pos="426"/>
        </w:tabs>
        <w:suppressAutoHyphens/>
        <w:autoSpaceDE w:val="0"/>
        <w:spacing w:after="120"/>
        <w:ind w:right="150"/>
        <w:jc w:val="both"/>
        <w:rPr>
          <w:rFonts w:ascii="Tahoma" w:hAnsi="Tahoma" w:cs="Tahoma"/>
          <w:b/>
          <w:bCs/>
          <w:sz w:val="20"/>
          <w:szCs w:val="20"/>
          <w:lang w:eastAsia="ar-SA"/>
        </w:rPr>
      </w:pPr>
      <w:r w:rsidRPr="00727983">
        <w:rPr>
          <w:rFonts w:ascii="Tahoma" w:hAnsi="Tahoma" w:cs="Tahoma"/>
          <w:b/>
          <w:bCs/>
          <w:sz w:val="20"/>
          <w:szCs w:val="20"/>
          <w:lang w:eastAsia="ar-SA"/>
        </w:rPr>
        <w:t>1</w:t>
      </w:r>
      <w:r w:rsidR="00D7705F" w:rsidRPr="00727983">
        <w:rPr>
          <w:rFonts w:ascii="Tahoma" w:hAnsi="Tahoma" w:cs="Tahoma"/>
          <w:b/>
          <w:bCs/>
          <w:sz w:val="20"/>
          <w:szCs w:val="20"/>
          <w:lang w:eastAsia="ar-SA"/>
        </w:rPr>
        <w:t>8</w:t>
      </w:r>
      <w:r w:rsidRPr="00727983">
        <w:rPr>
          <w:rFonts w:ascii="Tahoma" w:hAnsi="Tahoma" w:cs="Tahoma"/>
          <w:b/>
          <w:bCs/>
          <w:sz w:val="20"/>
          <w:szCs w:val="20"/>
          <w:lang w:eastAsia="ar-SA"/>
        </w:rPr>
        <w:t>.</w:t>
      </w:r>
      <w:bookmarkStart w:id="22" w:name="pr307"/>
      <w:bookmarkEnd w:id="21"/>
      <w:r w:rsidRPr="00727983">
        <w:rPr>
          <w:rFonts w:ascii="Tahoma" w:hAnsi="Tahoma" w:cs="Tahoma"/>
          <w:b/>
          <w:bCs/>
          <w:sz w:val="20"/>
          <w:szCs w:val="20"/>
          <w:lang w:eastAsia="ar-SA"/>
        </w:rPr>
        <w:tab/>
        <w:t>Az ajánlati kötöttség minimális időtartama:</w:t>
      </w:r>
    </w:p>
    <w:p w14:paraId="4B09BA72" w14:textId="77777777" w:rsidR="00B848FD" w:rsidRPr="00727983" w:rsidRDefault="001D176B" w:rsidP="002F7A4F">
      <w:pPr>
        <w:pStyle w:val="NormlWeb"/>
        <w:spacing w:before="0" w:after="120"/>
        <w:ind w:left="426"/>
        <w:jc w:val="both"/>
        <w:rPr>
          <w:rFonts w:ascii="Tahoma" w:hAnsi="Tahoma" w:cs="Tahoma"/>
          <w:sz w:val="20"/>
          <w:szCs w:val="20"/>
        </w:rPr>
      </w:pPr>
      <w:r w:rsidRPr="00727983">
        <w:rPr>
          <w:rFonts w:ascii="Tahoma" w:hAnsi="Tahoma" w:cs="Tahoma"/>
          <w:sz w:val="20"/>
          <w:szCs w:val="20"/>
        </w:rPr>
        <w:t xml:space="preserve">Ajánlattevő az ajánlattételi határidő lejártától számított </w:t>
      </w:r>
      <w:r w:rsidR="00BB17E3" w:rsidRPr="00727983">
        <w:rPr>
          <w:rFonts w:ascii="Tahoma" w:hAnsi="Tahoma" w:cs="Tahoma"/>
          <w:sz w:val="20"/>
          <w:szCs w:val="20"/>
          <w:lang w:val="hu-HU"/>
        </w:rPr>
        <w:t>3</w:t>
      </w:r>
      <w:r w:rsidR="00E213BE" w:rsidRPr="00727983">
        <w:rPr>
          <w:rFonts w:ascii="Tahoma" w:hAnsi="Tahoma" w:cs="Tahoma"/>
          <w:sz w:val="20"/>
          <w:szCs w:val="20"/>
        </w:rPr>
        <w:t>0</w:t>
      </w:r>
      <w:r w:rsidR="00047C21" w:rsidRPr="00727983">
        <w:rPr>
          <w:rFonts w:ascii="Tahoma" w:hAnsi="Tahoma" w:cs="Tahoma"/>
          <w:sz w:val="20"/>
          <w:szCs w:val="20"/>
          <w:lang w:val="hu-HU"/>
        </w:rPr>
        <w:t xml:space="preserve"> </w:t>
      </w:r>
      <w:r w:rsidRPr="00727983">
        <w:rPr>
          <w:rFonts w:ascii="Tahoma" w:hAnsi="Tahoma" w:cs="Tahoma"/>
          <w:sz w:val="20"/>
          <w:szCs w:val="20"/>
        </w:rPr>
        <w:t>napig kötve van ajánlatához.</w:t>
      </w:r>
    </w:p>
    <w:p w14:paraId="5B3BF2CC" w14:textId="77777777" w:rsidR="003D0B21" w:rsidRPr="00727983" w:rsidRDefault="00D7705F" w:rsidP="002F7A4F">
      <w:pPr>
        <w:tabs>
          <w:tab w:val="left" w:pos="426"/>
        </w:tabs>
        <w:suppressAutoHyphens/>
        <w:autoSpaceDE w:val="0"/>
        <w:spacing w:after="120"/>
        <w:ind w:left="390" w:right="150" w:hanging="390"/>
        <w:jc w:val="both"/>
        <w:rPr>
          <w:rFonts w:ascii="Tahoma" w:hAnsi="Tahoma" w:cs="Tahoma"/>
          <w:b/>
          <w:bCs/>
          <w:sz w:val="20"/>
          <w:szCs w:val="20"/>
          <w:lang w:eastAsia="ar-SA"/>
        </w:rPr>
      </w:pPr>
      <w:r w:rsidRPr="00727983">
        <w:rPr>
          <w:rFonts w:ascii="Tahoma" w:hAnsi="Tahoma" w:cs="Tahoma"/>
          <w:b/>
          <w:bCs/>
          <w:sz w:val="20"/>
          <w:szCs w:val="20"/>
          <w:lang w:eastAsia="ar-SA"/>
        </w:rPr>
        <w:t>19</w:t>
      </w:r>
      <w:r w:rsidR="003D0B21" w:rsidRPr="00727983">
        <w:rPr>
          <w:rFonts w:ascii="Tahoma" w:hAnsi="Tahoma" w:cs="Tahoma"/>
          <w:b/>
          <w:bCs/>
          <w:sz w:val="20"/>
          <w:szCs w:val="20"/>
          <w:lang w:eastAsia="ar-SA"/>
        </w:rPr>
        <w:t>.</w:t>
      </w:r>
      <w:bookmarkStart w:id="23" w:name="pr309"/>
      <w:bookmarkEnd w:id="22"/>
      <w:r w:rsidR="003D0B21" w:rsidRPr="00727983">
        <w:rPr>
          <w:rFonts w:ascii="Tahoma" w:hAnsi="Tahoma" w:cs="Tahoma"/>
          <w:b/>
          <w:bCs/>
          <w:i/>
          <w:iCs/>
          <w:sz w:val="20"/>
          <w:szCs w:val="20"/>
          <w:lang w:eastAsia="ar-SA"/>
        </w:rPr>
        <w:tab/>
      </w:r>
      <w:r w:rsidR="003D0B21" w:rsidRPr="00727983">
        <w:rPr>
          <w:rFonts w:ascii="Tahoma" w:hAnsi="Tahoma" w:cs="Tahoma"/>
          <w:b/>
          <w:bCs/>
          <w:sz w:val="20"/>
          <w:szCs w:val="20"/>
          <w:lang w:eastAsia="ar-SA"/>
        </w:rPr>
        <w:t>Az ajánlati biztosíték előírására, valamint a szerződésben megkövetelt biztosítékokra vonatkozó információ:</w:t>
      </w:r>
    </w:p>
    <w:p w14:paraId="484EA7AD" w14:textId="77777777" w:rsidR="00636B5A" w:rsidRPr="00727983" w:rsidRDefault="003D0B21" w:rsidP="002F7A4F">
      <w:pPr>
        <w:suppressAutoHyphens/>
        <w:spacing w:after="120"/>
        <w:ind w:left="425"/>
        <w:jc w:val="both"/>
        <w:textAlignment w:val="baseline"/>
        <w:rPr>
          <w:rFonts w:ascii="Tahoma" w:hAnsi="Tahoma" w:cs="Tahoma"/>
          <w:color w:val="000000"/>
          <w:kern w:val="1"/>
          <w:sz w:val="20"/>
          <w:szCs w:val="20"/>
          <w:lang w:eastAsia="zh-CN"/>
        </w:rPr>
      </w:pPr>
      <w:r w:rsidRPr="00727983">
        <w:rPr>
          <w:rFonts w:ascii="Tahoma" w:hAnsi="Tahoma" w:cs="Tahoma"/>
          <w:color w:val="000000"/>
          <w:kern w:val="1"/>
          <w:sz w:val="20"/>
          <w:szCs w:val="20"/>
          <w:lang w:eastAsia="zh-CN"/>
        </w:rPr>
        <w:t xml:space="preserve">Ajánlatkérő jelen közbeszerzési eljárásban </w:t>
      </w:r>
      <w:r w:rsidRPr="00727983">
        <w:rPr>
          <w:rFonts w:ascii="Tahoma" w:hAnsi="Tahoma" w:cs="Tahoma"/>
          <w:b/>
          <w:bCs/>
          <w:color w:val="000000"/>
          <w:kern w:val="1"/>
          <w:sz w:val="20"/>
          <w:szCs w:val="20"/>
          <w:lang w:eastAsia="zh-CN"/>
        </w:rPr>
        <w:t>nem írja elő ajánlati biztosíték</w:t>
      </w:r>
      <w:r w:rsidRPr="00727983">
        <w:rPr>
          <w:rFonts w:ascii="Tahoma" w:hAnsi="Tahoma" w:cs="Tahoma"/>
          <w:color w:val="000000"/>
          <w:kern w:val="1"/>
          <w:sz w:val="20"/>
          <w:szCs w:val="20"/>
          <w:lang w:eastAsia="zh-CN"/>
        </w:rPr>
        <w:t xml:space="preserve"> nyújtását</w:t>
      </w:r>
      <w:r w:rsidR="00047C21" w:rsidRPr="00727983">
        <w:rPr>
          <w:rFonts w:ascii="Tahoma" w:hAnsi="Tahoma" w:cs="Tahoma"/>
          <w:color w:val="000000"/>
          <w:kern w:val="1"/>
          <w:sz w:val="20"/>
          <w:szCs w:val="20"/>
          <w:lang w:eastAsia="zh-CN"/>
        </w:rPr>
        <w:t>.</w:t>
      </w:r>
      <w:r w:rsidRPr="00727983">
        <w:rPr>
          <w:rFonts w:ascii="Tahoma" w:hAnsi="Tahoma" w:cs="Tahoma"/>
          <w:color w:val="000000"/>
          <w:kern w:val="1"/>
          <w:sz w:val="20"/>
          <w:szCs w:val="20"/>
          <w:lang w:eastAsia="zh-CN"/>
        </w:rPr>
        <w:t xml:space="preserve"> </w:t>
      </w:r>
    </w:p>
    <w:p w14:paraId="0759B520" w14:textId="77777777" w:rsidR="00636B5A" w:rsidRPr="00727983" w:rsidRDefault="00626E9B" w:rsidP="002F7A4F">
      <w:pPr>
        <w:suppressAutoHyphens/>
        <w:spacing w:after="120"/>
        <w:ind w:left="425"/>
        <w:jc w:val="both"/>
        <w:textAlignment w:val="baseline"/>
        <w:rPr>
          <w:rFonts w:ascii="Tahoma" w:hAnsi="Tahoma" w:cs="Tahoma"/>
          <w:snapToGrid w:val="0"/>
          <w:sz w:val="20"/>
          <w:szCs w:val="20"/>
        </w:rPr>
      </w:pPr>
      <w:r w:rsidRPr="00727983">
        <w:rPr>
          <w:rFonts w:ascii="Tahoma" w:hAnsi="Tahoma" w:cs="Tahoma"/>
          <w:snapToGrid w:val="0"/>
          <w:sz w:val="20"/>
          <w:szCs w:val="20"/>
        </w:rPr>
        <w:t>A nyertes ajánlattevő késedelmes teljesítése (nem határidőben történő átadás) és hibás teljesítése esetén az ajánlatkérő, a szerződésszegésből adódó egyéb kárigénytől független a gépjármű havi nettó bérleti díj 3 %-ának megfelelő kötbérre jogosult naptári naponként, de legfeljebb a teljes havi nettó bérleti díj 30 %-a.</w:t>
      </w:r>
    </w:p>
    <w:p w14:paraId="3B66167D" w14:textId="77777777" w:rsidR="00636B5A" w:rsidRPr="00727983" w:rsidRDefault="00636B5A" w:rsidP="002F7A4F">
      <w:pPr>
        <w:suppressAutoHyphens/>
        <w:spacing w:after="120"/>
        <w:ind w:left="425"/>
        <w:jc w:val="both"/>
        <w:textAlignment w:val="baseline"/>
        <w:rPr>
          <w:rFonts w:ascii="Tahoma" w:hAnsi="Tahoma" w:cs="Tahoma"/>
          <w:sz w:val="20"/>
          <w:szCs w:val="20"/>
        </w:rPr>
      </w:pPr>
      <w:r w:rsidRPr="00727983">
        <w:rPr>
          <w:rFonts w:ascii="Tahoma" w:hAnsi="Tahoma" w:cs="Tahoma"/>
          <w:sz w:val="20"/>
          <w:szCs w:val="20"/>
        </w:rPr>
        <w:t>További részletes leírás a szerződéstervezetben.</w:t>
      </w:r>
    </w:p>
    <w:bookmarkEnd w:id="23"/>
    <w:p w14:paraId="1761E1BE" w14:textId="77777777" w:rsidR="003D0B21" w:rsidRPr="00727983" w:rsidRDefault="00D7705F" w:rsidP="002F7A4F">
      <w:pPr>
        <w:tabs>
          <w:tab w:val="left" w:pos="426"/>
        </w:tabs>
        <w:suppressAutoHyphens/>
        <w:autoSpaceDE w:val="0"/>
        <w:spacing w:after="120"/>
        <w:ind w:right="147"/>
        <w:jc w:val="both"/>
        <w:rPr>
          <w:rFonts w:ascii="Tahoma" w:hAnsi="Tahoma" w:cs="Tahoma"/>
          <w:b/>
          <w:bCs/>
          <w:sz w:val="20"/>
          <w:szCs w:val="20"/>
          <w:lang w:eastAsia="ar-SA"/>
        </w:rPr>
      </w:pPr>
      <w:r w:rsidRPr="00727983">
        <w:rPr>
          <w:rFonts w:ascii="Tahoma" w:hAnsi="Tahoma" w:cs="Tahoma"/>
          <w:b/>
          <w:bCs/>
          <w:sz w:val="20"/>
          <w:szCs w:val="20"/>
          <w:lang w:eastAsia="ar-SA"/>
        </w:rPr>
        <w:t>20</w:t>
      </w:r>
      <w:r w:rsidR="003D0B21" w:rsidRPr="00727983">
        <w:rPr>
          <w:rFonts w:ascii="Tahoma" w:hAnsi="Tahoma" w:cs="Tahoma"/>
          <w:b/>
          <w:bCs/>
          <w:sz w:val="20"/>
          <w:szCs w:val="20"/>
          <w:lang w:eastAsia="ar-SA"/>
        </w:rPr>
        <w:t>.</w:t>
      </w:r>
      <w:r w:rsidR="003D0B21" w:rsidRPr="00727983">
        <w:rPr>
          <w:rFonts w:ascii="Tahoma" w:hAnsi="Tahoma" w:cs="Tahoma"/>
          <w:b/>
          <w:bCs/>
          <w:sz w:val="20"/>
          <w:szCs w:val="20"/>
          <w:lang w:eastAsia="ar-SA"/>
        </w:rPr>
        <w:tab/>
        <w:t>A közbeszerzés Európai Unióból származó forrásból támogatott?</w:t>
      </w:r>
    </w:p>
    <w:p w14:paraId="122AEB23" w14:textId="39B43FD6" w:rsidR="003D0B21" w:rsidRDefault="00626E9B" w:rsidP="00D25058">
      <w:pPr>
        <w:spacing w:after="120"/>
        <w:ind w:left="425"/>
        <w:jc w:val="both"/>
        <w:rPr>
          <w:rFonts w:ascii="Tahoma" w:hAnsi="Tahoma" w:cs="Tahoma"/>
          <w:sz w:val="20"/>
          <w:szCs w:val="20"/>
        </w:rPr>
      </w:pPr>
      <w:r w:rsidRPr="00FF5907">
        <w:rPr>
          <w:rFonts w:ascii="Tahoma" w:hAnsi="Tahoma" w:cs="Tahoma"/>
          <w:sz w:val="20"/>
          <w:szCs w:val="20"/>
        </w:rPr>
        <w:t xml:space="preserve">Igen. </w:t>
      </w:r>
    </w:p>
    <w:p w14:paraId="2068A6D8" w14:textId="77777777" w:rsidR="00A605A0" w:rsidRPr="00A605A0" w:rsidRDefault="00A605A0" w:rsidP="00A605A0">
      <w:pPr>
        <w:spacing w:after="120"/>
        <w:ind w:left="425"/>
        <w:jc w:val="both"/>
        <w:rPr>
          <w:rFonts w:ascii="Tahoma" w:hAnsi="Tahoma" w:cs="Tahoma"/>
          <w:sz w:val="20"/>
          <w:szCs w:val="20"/>
        </w:rPr>
      </w:pPr>
      <w:r w:rsidRPr="00A605A0">
        <w:rPr>
          <w:rFonts w:ascii="Tahoma" w:hAnsi="Tahoma" w:cs="Tahoma"/>
          <w:sz w:val="20"/>
          <w:szCs w:val="20"/>
        </w:rPr>
        <w:t>KÖFOP-3.2.10-16-2016-00001 (20%)</w:t>
      </w:r>
    </w:p>
    <w:p w14:paraId="69D5718D" w14:textId="77777777" w:rsidR="00A605A0" w:rsidRPr="00A605A0" w:rsidRDefault="00A605A0" w:rsidP="00A605A0">
      <w:pPr>
        <w:spacing w:after="120"/>
        <w:ind w:left="425"/>
        <w:jc w:val="both"/>
        <w:rPr>
          <w:rFonts w:ascii="Tahoma" w:hAnsi="Tahoma" w:cs="Tahoma"/>
          <w:sz w:val="20"/>
          <w:szCs w:val="20"/>
        </w:rPr>
      </w:pPr>
      <w:r w:rsidRPr="00A605A0">
        <w:rPr>
          <w:rFonts w:ascii="Tahoma" w:hAnsi="Tahoma" w:cs="Tahoma"/>
          <w:sz w:val="20"/>
          <w:szCs w:val="20"/>
        </w:rPr>
        <w:t>KÖFOP-1.0.0-VEKOP-15-2016-00037 (10%)</w:t>
      </w:r>
    </w:p>
    <w:p w14:paraId="3C721A32" w14:textId="77777777" w:rsidR="00A605A0" w:rsidRPr="00A605A0" w:rsidRDefault="00A605A0" w:rsidP="00A605A0">
      <w:pPr>
        <w:spacing w:after="120"/>
        <w:ind w:left="425"/>
        <w:jc w:val="both"/>
        <w:rPr>
          <w:rFonts w:ascii="Tahoma" w:hAnsi="Tahoma" w:cs="Tahoma"/>
          <w:sz w:val="20"/>
          <w:szCs w:val="20"/>
        </w:rPr>
      </w:pPr>
      <w:r w:rsidRPr="00A605A0">
        <w:rPr>
          <w:rFonts w:ascii="Tahoma" w:hAnsi="Tahoma" w:cs="Tahoma"/>
          <w:sz w:val="20"/>
          <w:szCs w:val="20"/>
        </w:rPr>
        <w:t>KÖFOP-1.0.0-VEKOP-15-2016-00038 (15%)</w:t>
      </w:r>
    </w:p>
    <w:p w14:paraId="0063C031" w14:textId="77777777" w:rsidR="00A605A0" w:rsidRPr="00A605A0" w:rsidRDefault="00A605A0" w:rsidP="00A605A0">
      <w:pPr>
        <w:spacing w:after="120"/>
        <w:ind w:left="425"/>
        <w:jc w:val="both"/>
        <w:rPr>
          <w:rFonts w:ascii="Tahoma" w:hAnsi="Tahoma" w:cs="Tahoma"/>
          <w:sz w:val="20"/>
          <w:szCs w:val="20"/>
        </w:rPr>
      </w:pPr>
      <w:r w:rsidRPr="00A605A0">
        <w:rPr>
          <w:rFonts w:ascii="Tahoma" w:hAnsi="Tahoma" w:cs="Tahoma"/>
          <w:sz w:val="20"/>
          <w:szCs w:val="20"/>
        </w:rPr>
        <w:t>KÖFOP-1.0.0-VEKOP-15-2016-00040 (5%)</w:t>
      </w:r>
    </w:p>
    <w:p w14:paraId="5A5717EB" w14:textId="0DD0CAFB" w:rsidR="00A605A0" w:rsidRPr="00D25058" w:rsidRDefault="00A605A0" w:rsidP="00A605A0">
      <w:pPr>
        <w:spacing w:after="120"/>
        <w:ind w:left="425"/>
        <w:jc w:val="both"/>
        <w:rPr>
          <w:rFonts w:ascii="Tahoma" w:hAnsi="Tahoma" w:cs="Tahoma"/>
          <w:sz w:val="20"/>
          <w:szCs w:val="20"/>
        </w:rPr>
      </w:pPr>
      <w:r w:rsidRPr="00A605A0">
        <w:rPr>
          <w:rFonts w:ascii="Tahoma" w:hAnsi="Tahoma" w:cs="Tahoma"/>
          <w:sz w:val="20"/>
          <w:szCs w:val="20"/>
        </w:rPr>
        <w:t>Hazai forrás (50%)</w:t>
      </w:r>
    </w:p>
    <w:p w14:paraId="29656584" w14:textId="77777777" w:rsidR="003D0B21" w:rsidRPr="00727983" w:rsidRDefault="003D0B21" w:rsidP="002F7A4F">
      <w:pPr>
        <w:tabs>
          <w:tab w:val="left" w:pos="426"/>
        </w:tabs>
        <w:suppressAutoHyphens/>
        <w:autoSpaceDE w:val="0"/>
        <w:spacing w:after="120"/>
        <w:ind w:right="150"/>
        <w:jc w:val="both"/>
        <w:rPr>
          <w:rFonts w:ascii="Tahoma" w:hAnsi="Tahoma" w:cs="Tahoma"/>
          <w:b/>
          <w:bCs/>
          <w:sz w:val="20"/>
          <w:szCs w:val="20"/>
          <w:lang w:eastAsia="ar-SA"/>
        </w:rPr>
      </w:pPr>
      <w:r w:rsidRPr="00727983">
        <w:rPr>
          <w:rFonts w:ascii="Tahoma" w:hAnsi="Tahoma" w:cs="Tahoma"/>
          <w:b/>
          <w:bCs/>
          <w:sz w:val="20"/>
          <w:szCs w:val="20"/>
          <w:lang w:eastAsia="ar-SA"/>
        </w:rPr>
        <w:t>2</w:t>
      </w:r>
      <w:r w:rsidR="00D7705F" w:rsidRPr="00727983">
        <w:rPr>
          <w:rFonts w:ascii="Tahoma" w:hAnsi="Tahoma" w:cs="Tahoma"/>
          <w:b/>
          <w:bCs/>
          <w:sz w:val="20"/>
          <w:szCs w:val="20"/>
          <w:lang w:eastAsia="ar-SA"/>
        </w:rPr>
        <w:t>1</w:t>
      </w:r>
      <w:r w:rsidRPr="00727983">
        <w:rPr>
          <w:rFonts w:ascii="Tahoma" w:hAnsi="Tahoma" w:cs="Tahoma"/>
          <w:b/>
          <w:bCs/>
          <w:sz w:val="20"/>
          <w:szCs w:val="20"/>
          <w:lang w:eastAsia="ar-SA"/>
        </w:rPr>
        <w:t>.</w:t>
      </w:r>
      <w:r w:rsidRPr="00727983">
        <w:rPr>
          <w:rFonts w:ascii="Tahoma" w:hAnsi="Tahoma" w:cs="Tahoma"/>
          <w:b/>
          <w:bCs/>
          <w:sz w:val="20"/>
          <w:szCs w:val="20"/>
          <w:lang w:eastAsia="ar-SA"/>
        </w:rPr>
        <w:tab/>
        <w:t>Egyéb információk:</w:t>
      </w:r>
    </w:p>
    <w:p w14:paraId="54088D4A" w14:textId="77777777" w:rsidR="005D72D8" w:rsidRPr="00727983" w:rsidRDefault="00DC0523" w:rsidP="002F7A4F">
      <w:pPr>
        <w:numPr>
          <w:ilvl w:val="3"/>
          <w:numId w:val="8"/>
        </w:numPr>
        <w:tabs>
          <w:tab w:val="clear" w:pos="2880"/>
        </w:tabs>
        <w:suppressAutoHyphens/>
        <w:autoSpaceDE w:val="0"/>
        <w:spacing w:after="120"/>
        <w:ind w:left="426" w:right="150" w:hanging="426"/>
        <w:jc w:val="both"/>
        <w:rPr>
          <w:rFonts w:ascii="Tahoma" w:eastAsia="Times New Roman" w:hAnsi="Tahoma" w:cs="Tahoma"/>
          <w:sz w:val="20"/>
          <w:szCs w:val="20"/>
          <w:lang w:eastAsia="ar-SA"/>
        </w:rPr>
      </w:pPr>
      <w:bookmarkStart w:id="24" w:name="pr702"/>
      <w:r w:rsidRPr="00727983">
        <w:rPr>
          <w:rFonts w:ascii="Tahoma" w:eastAsia="Times New Roman" w:hAnsi="Tahoma" w:cs="Tahoma"/>
          <w:sz w:val="20"/>
          <w:szCs w:val="20"/>
          <w:lang w:eastAsia="ar-SA"/>
        </w:rPr>
        <w:t>A Kbt. 113. § (2) bekezdésére tekintettel</w:t>
      </w:r>
      <w:r w:rsidR="001D3A97" w:rsidRPr="00727983">
        <w:rPr>
          <w:rFonts w:ascii="Tahoma" w:eastAsia="Times New Roman" w:hAnsi="Tahoma" w:cs="Tahoma"/>
          <w:sz w:val="20"/>
          <w:szCs w:val="20"/>
          <w:lang w:eastAsia="ar-SA"/>
        </w:rPr>
        <w:t xml:space="preserve"> </w:t>
      </w:r>
      <w:r w:rsidR="005F4DFD" w:rsidRPr="00727983">
        <w:rPr>
          <w:rFonts w:ascii="Tahoma" w:eastAsia="Times New Roman" w:hAnsi="Tahoma" w:cs="Tahoma"/>
          <w:sz w:val="20"/>
          <w:szCs w:val="20"/>
          <w:lang w:eastAsia="ar-SA"/>
        </w:rPr>
        <w:t>bármely gazdasági szereplő, amelynek az ajánlatkérő az eljárást megindító felhívást megküldte, jogosult közösen ajánlatot tenni olyan gazdasági szereplővel is, amelynek az ajánlatkérő nem küldött eljárást megindító felhívást. Az ajánlatkérő az ajánlatok bontásakor ismerteti, hogy mely gazdasági szereplőknek küldte meg saját kezdeményezésére az eljárást megindító felhívást.</w:t>
      </w:r>
      <w:bookmarkEnd w:id="24"/>
    </w:p>
    <w:p w14:paraId="640C7FC6" w14:textId="77777777" w:rsidR="005D72D8" w:rsidRPr="00D25058" w:rsidRDefault="005D72D8" w:rsidP="00D25058">
      <w:pPr>
        <w:numPr>
          <w:ilvl w:val="3"/>
          <w:numId w:val="8"/>
        </w:numPr>
        <w:tabs>
          <w:tab w:val="clear" w:pos="2880"/>
        </w:tabs>
        <w:suppressAutoHyphens/>
        <w:autoSpaceDE w:val="0"/>
        <w:spacing w:after="120"/>
        <w:ind w:left="426" w:right="150" w:hanging="426"/>
        <w:jc w:val="both"/>
        <w:rPr>
          <w:rFonts w:ascii="Tahoma" w:hAnsi="Tahoma" w:cs="Tahoma"/>
          <w:b/>
          <w:bCs/>
          <w:sz w:val="20"/>
          <w:szCs w:val="20"/>
        </w:rPr>
      </w:pPr>
      <w:r w:rsidRPr="00727983">
        <w:rPr>
          <w:rFonts w:ascii="Tahoma" w:eastAsia="Times New Roman" w:hAnsi="Tahoma" w:cs="Tahoma"/>
          <w:sz w:val="20"/>
          <w:szCs w:val="20"/>
          <w:lang w:eastAsia="ar-SA"/>
        </w:rPr>
        <w:t>Az ajánlatnak tartalmaznia kell az ajánlattevő nyilatkozatát a Kbt. 66. § (2)</w:t>
      </w:r>
      <w:r w:rsidR="001D3A97" w:rsidRPr="00727983">
        <w:rPr>
          <w:rFonts w:ascii="Tahoma" w:eastAsia="Times New Roman" w:hAnsi="Tahoma" w:cs="Tahoma"/>
          <w:sz w:val="20"/>
          <w:szCs w:val="20"/>
          <w:lang w:eastAsia="ar-SA"/>
        </w:rPr>
        <w:t xml:space="preserve"> (</w:t>
      </w:r>
      <w:r w:rsidR="004C150D" w:rsidRPr="00FF5907">
        <w:rPr>
          <w:rFonts w:ascii="Tahoma" w:eastAsia="Times New Roman" w:hAnsi="Tahoma" w:cs="Tahoma"/>
          <w:b/>
          <w:bCs/>
          <w:sz w:val="20"/>
          <w:szCs w:val="20"/>
          <w:lang w:eastAsia="ar-SA"/>
        </w:rPr>
        <w:t>ajánlati nyilatkozat</w:t>
      </w:r>
      <w:r w:rsidR="004C150D" w:rsidRPr="00727983">
        <w:rPr>
          <w:rFonts w:ascii="Tahoma" w:eastAsia="Times New Roman" w:hAnsi="Tahoma" w:cs="Tahoma"/>
          <w:sz w:val="20"/>
          <w:szCs w:val="20"/>
          <w:lang w:eastAsia="ar-SA"/>
        </w:rPr>
        <w:t>)</w:t>
      </w:r>
      <w:r w:rsidRPr="00727983">
        <w:rPr>
          <w:rFonts w:ascii="Tahoma" w:eastAsia="Times New Roman" w:hAnsi="Tahoma" w:cs="Tahoma"/>
          <w:sz w:val="20"/>
          <w:szCs w:val="20"/>
          <w:lang w:eastAsia="ar-SA"/>
        </w:rPr>
        <w:t xml:space="preserve"> és </w:t>
      </w:r>
      <w:r w:rsidR="004C150D" w:rsidRPr="00727983">
        <w:rPr>
          <w:rFonts w:ascii="Tahoma" w:eastAsia="Times New Roman" w:hAnsi="Tahoma" w:cs="Tahoma"/>
          <w:sz w:val="20"/>
          <w:szCs w:val="20"/>
          <w:lang w:eastAsia="ar-SA"/>
        </w:rPr>
        <w:t xml:space="preserve">a Kbt. 66. § </w:t>
      </w:r>
      <w:r w:rsidRPr="00727983">
        <w:rPr>
          <w:rFonts w:ascii="Tahoma" w:eastAsia="Times New Roman" w:hAnsi="Tahoma" w:cs="Tahoma"/>
          <w:sz w:val="20"/>
          <w:szCs w:val="20"/>
          <w:lang w:eastAsia="ar-SA"/>
        </w:rPr>
        <w:t xml:space="preserve">(4) bekezdésére. </w:t>
      </w:r>
      <w:r w:rsidRPr="00727983">
        <w:rPr>
          <w:rFonts w:ascii="Tahoma" w:hAnsi="Tahoma" w:cs="Tahoma"/>
          <w:sz w:val="20"/>
          <w:szCs w:val="20"/>
        </w:rPr>
        <w:t xml:space="preserve">A Kbt. 47. § (2) bekezdése alapján a jelen felhívásban előírt igazolások egyszerű másolatban is benyújthatóak, kivéve, ahol a jogszabály ettől eltérően rendelkezik. Ajánlatkérő felhívja a figyelmet, hogy az ajánlat papír alapú példányának a </w:t>
      </w:r>
      <w:r w:rsidRPr="00FF5907">
        <w:rPr>
          <w:rFonts w:ascii="Tahoma" w:hAnsi="Tahoma" w:cs="Tahoma"/>
          <w:b/>
          <w:bCs/>
          <w:sz w:val="20"/>
          <w:szCs w:val="20"/>
        </w:rPr>
        <w:t>Kbt. 66. § (2) bekezdése szerinti nyilatkozat eredeti aláírt példányát kell tartalmaznia.</w:t>
      </w:r>
    </w:p>
    <w:p w14:paraId="16A82B78" w14:textId="77777777" w:rsidR="00107754" w:rsidRPr="00D25058" w:rsidRDefault="00107754" w:rsidP="00D25058">
      <w:pPr>
        <w:numPr>
          <w:ilvl w:val="3"/>
          <w:numId w:val="8"/>
        </w:numPr>
        <w:tabs>
          <w:tab w:val="clear" w:pos="2880"/>
        </w:tabs>
        <w:suppressAutoHyphens/>
        <w:autoSpaceDE w:val="0"/>
        <w:spacing w:after="120"/>
        <w:ind w:left="426" w:right="150" w:hanging="426"/>
        <w:jc w:val="both"/>
        <w:rPr>
          <w:rFonts w:ascii="Tahoma" w:hAnsi="Tahoma" w:cs="Tahoma"/>
          <w:b/>
          <w:bCs/>
          <w:sz w:val="20"/>
          <w:szCs w:val="20"/>
        </w:rPr>
      </w:pPr>
      <w:r w:rsidRPr="00FF5907">
        <w:rPr>
          <w:rFonts w:ascii="Tahoma" w:eastAsia="Times New Roman" w:hAnsi="Tahoma" w:cs="Tahoma"/>
          <w:b/>
          <w:bCs/>
          <w:sz w:val="20"/>
          <w:szCs w:val="20"/>
          <w:lang w:eastAsia="ar-SA"/>
        </w:rPr>
        <w:t>Formai előírások</w:t>
      </w:r>
      <w:r w:rsidRPr="00727983">
        <w:rPr>
          <w:rFonts w:ascii="Tahoma" w:eastAsia="Times New Roman" w:hAnsi="Tahoma" w:cs="Tahoma"/>
          <w:sz w:val="20"/>
          <w:szCs w:val="20"/>
          <w:lang w:eastAsia="ar-SA"/>
        </w:rPr>
        <w:t>: az ajánlatot ajánlattevőknek nem elektronikus úton kell a jelen felhívásban és a dokumentációban meghatározott tartalmi és formai követelményeknek megfelelően elkészítenie és benyújtania:</w:t>
      </w:r>
    </w:p>
    <w:p w14:paraId="24623C6E" w14:textId="77777777" w:rsidR="00107754" w:rsidRPr="00727983" w:rsidRDefault="00107754" w:rsidP="002F7A4F">
      <w:pPr>
        <w:widowControl w:val="0"/>
        <w:numPr>
          <w:ilvl w:val="0"/>
          <w:numId w:val="9"/>
        </w:numPr>
        <w:suppressAutoHyphens/>
        <w:autoSpaceDE w:val="0"/>
        <w:spacing w:after="120"/>
        <w:ind w:right="71"/>
        <w:jc w:val="both"/>
        <w:rPr>
          <w:rFonts w:ascii="Tahoma" w:hAnsi="Tahoma" w:cs="Tahoma"/>
          <w:sz w:val="20"/>
          <w:szCs w:val="20"/>
          <w:lang w:eastAsia="ar-SA"/>
        </w:rPr>
      </w:pPr>
      <w:r w:rsidRPr="00727983">
        <w:rPr>
          <w:rFonts w:ascii="Tahoma" w:hAnsi="Tahoma" w:cs="Tahoma"/>
          <w:sz w:val="20"/>
          <w:szCs w:val="20"/>
          <w:lang w:eastAsia="ar-SA"/>
        </w:rPr>
        <w:lastRenderedPageBreak/>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0C9CC1BE" w14:textId="77777777" w:rsidR="00107754" w:rsidRPr="00727983" w:rsidRDefault="00107754" w:rsidP="002F7A4F">
      <w:pPr>
        <w:widowControl w:val="0"/>
        <w:numPr>
          <w:ilvl w:val="0"/>
          <w:numId w:val="9"/>
        </w:numPr>
        <w:suppressAutoHyphens/>
        <w:autoSpaceDE w:val="0"/>
        <w:spacing w:after="120"/>
        <w:ind w:right="71"/>
        <w:jc w:val="both"/>
        <w:rPr>
          <w:rFonts w:ascii="Tahoma" w:hAnsi="Tahoma" w:cs="Tahoma"/>
          <w:sz w:val="20"/>
          <w:szCs w:val="20"/>
          <w:lang w:eastAsia="ar-SA"/>
        </w:rPr>
      </w:pPr>
      <w:r w:rsidRPr="00727983">
        <w:rPr>
          <w:rFonts w:ascii="Tahoma" w:hAnsi="Tahoma" w:cs="Tahoma"/>
          <w:sz w:val="20"/>
          <w:szCs w:val="20"/>
          <w:lang w:eastAsia="ar-SA"/>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 ha a tartalomjegyzékben az egyes iratok helye egyértelműen azonosítható és az iratok helyére egyértelműen lehet hivatkozni. Ajánlatkérő a kismértékben hiányos számozást jogosult kiegészíteni, ha ez az ajánlatban való tájékozódása, illetve az ajánlatra való hivatkozása érdekében szükséges;</w:t>
      </w:r>
    </w:p>
    <w:p w14:paraId="3F69EA5E" w14:textId="77777777" w:rsidR="00107754" w:rsidRPr="00727983" w:rsidRDefault="00107754" w:rsidP="002F7A4F">
      <w:pPr>
        <w:widowControl w:val="0"/>
        <w:numPr>
          <w:ilvl w:val="0"/>
          <w:numId w:val="9"/>
        </w:numPr>
        <w:suppressAutoHyphens/>
        <w:autoSpaceDE w:val="0"/>
        <w:spacing w:after="120"/>
        <w:ind w:right="71"/>
        <w:jc w:val="both"/>
        <w:rPr>
          <w:rFonts w:ascii="Tahoma" w:hAnsi="Tahoma" w:cs="Tahoma"/>
          <w:sz w:val="20"/>
          <w:szCs w:val="20"/>
          <w:lang w:eastAsia="ar-SA"/>
        </w:rPr>
      </w:pPr>
      <w:r w:rsidRPr="00727983">
        <w:rPr>
          <w:rFonts w:ascii="Tahoma" w:hAnsi="Tahoma" w:cs="Tahoma"/>
          <w:sz w:val="20"/>
          <w:szCs w:val="20"/>
          <w:lang w:eastAsia="ar-SA"/>
        </w:rPr>
        <w:t>az ajánlatnak az elején tartalomjegyzéket kell tartalmaznia, amely alapján az ajánlatban szereplő dokumentumok oldalszám alapján megtalálhatóak;</w:t>
      </w:r>
    </w:p>
    <w:p w14:paraId="5B299513" w14:textId="77777777" w:rsidR="00107754" w:rsidRPr="00727983" w:rsidRDefault="00107754" w:rsidP="002F7A4F">
      <w:pPr>
        <w:widowControl w:val="0"/>
        <w:numPr>
          <w:ilvl w:val="0"/>
          <w:numId w:val="9"/>
        </w:numPr>
        <w:suppressAutoHyphens/>
        <w:autoSpaceDE w:val="0"/>
        <w:spacing w:after="120"/>
        <w:ind w:right="71"/>
        <w:jc w:val="both"/>
        <w:rPr>
          <w:rFonts w:ascii="Tahoma" w:hAnsi="Tahoma" w:cs="Tahoma"/>
          <w:sz w:val="20"/>
          <w:szCs w:val="20"/>
          <w:lang w:eastAsia="ar-SA"/>
        </w:rPr>
      </w:pPr>
      <w:r w:rsidRPr="00727983">
        <w:rPr>
          <w:rFonts w:ascii="Tahoma" w:hAnsi="Tahoma" w:cs="Tahoma"/>
          <w:sz w:val="20"/>
          <w:szCs w:val="20"/>
          <w:lang w:eastAsia="ar-SA"/>
        </w:rPr>
        <w:t xml:space="preserve">az ajánlatot zárt csomagolásban, egy eredeti papír példányban kell beadni, és az eredetivel mindenben megegyező 1 db elektronikus másolati példányban (ez utóbbi esetben </w:t>
      </w:r>
      <w:r w:rsidRPr="00727983">
        <w:rPr>
          <w:rFonts w:ascii="Tahoma" w:hAnsi="Tahoma" w:cs="Tahoma"/>
          <w:sz w:val="20"/>
          <w:szCs w:val="20"/>
        </w:rPr>
        <w:t>pendrive-ot, DVD-t vagy CD-t</w:t>
      </w:r>
      <w:r w:rsidRPr="00727983">
        <w:rPr>
          <w:rFonts w:ascii="Tahoma" w:hAnsi="Tahoma" w:cs="Tahoma"/>
          <w:sz w:val="20"/>
          <w:szCs w:val="20"/>
          <w:lang w:eastAsia="ar-SA"/>
        </w:rPr>
        <w:t xml:space="preserve"> kérünk az ajánlathoz mellékelni);</w:t>
      </w:r>
    </w:p>
    <w:p w14:paraId="12405F23" w14:textId="77777777" w:rsidR="00107754" w:rsidRPr="00727983" w:rsidRDefault="00107754" w:rsidP="002F7A4F">
      <w:pPr>
        <w:numPr>
          <w:ilvl w:val="0"/>
          <w:numId w:val="9"/>
        </w:numPr>
        <w:spacing w:after="120"/>
        <w:contextualSpacing/>
        <w:jc w:val="both"/>
        <w:rPr>
          <w:rFonts w:ascii="Tahoma" w:hAnsi="Tahoma" w:cs="Tahoma"/>
          <w:sz w:val="20"/>
          <w:szCs w:val="20"/>
          <w:lang w:eastAsia="ar-SA"/>
        </w:rPr>
      </w:pPr>
      <w:r w:rsidRPr="00727983">
        <w:rPr>
          <w:rFonts w:ascii="Tahoma" w:hAnsi="Tahoma" w:cs="Tahoma"/>
          <w:sz w:val="20"/>
          <w:szCs w:val="20"/>
          <w:lang w:eastAsia="ar-SA"/>
        </w:rPr>
        <w:t>A papír alapú és az elektronikus formátum közötti eltérés esetén a papír alapú ajánlat az irányadó.</w:t>
      </w:r>
    </w:p>
    <w:p w14:paraId="41891841" w14:textId="77777777" w:rsidR="00107754" w:rsidRPr="00727983" w:rsidRDefault="00107754" w:rsidP="002F7A4F">
      <w:pPr>
        <w:widowControl w:val="0"/>
        <w:numPr>
          <w:ilvl w:val="0"/>
          <w:numId w:val="9"/>
        </w:numPr>
        <w:suppressAutoHyphens/>
        <w:autoSpaceDE w:val="0"/>
        <w:spacing w:after="120"/>
        <w:ind w:right="71"/>
        <w:jc w:val="both"/>
        <w:rPr>
          <w:rFonts w:ascii="Tahoma" w:hAnsi="Tahoma" w:cs="Tahoma"/>
          <w:sz w:val="20"/>
          <w:szCs w:val="20"/>
          <w:lang w:eastAsia="ar-SA"/>
        </w:rPr>
      </w:pPr>
      <w:r w:rsidRPr="00727983">
        <w:rPr>
          <w:rFonts w:ascii="Tahoma" w:hAnsi="Tahoma" w:cs="Tahoma"/>
          <w:sz w:val="20"/>
          <w:szCs w:val="20"/>
          <w:lang w:eastAsia="ar-SA"/>
        </w:rPr>
        <w:t>az ajánlatban lévő, minden dokumentumot (nyilatkozatot) a végén alá kell írnia az adott gazdálkodó szervezetnél erre jogosult(ak)nak vagy olyan személynek, vagy személyeknek aki(k) erre a jogosult személy(ek)től írásos felhatalmazást kaptak;</w:t>
      </w:r>
    </w:p>
    <w:p w14:paraId="4204694C" w14:textId="77777777" w:rsidR="00107754" w:rsidRPr="00727983" w:rsidRDefault="00107754" w:rsidP="002F7A4F">
      <w:pPr>
        <w:widowControl w:val="0"/>
        <w:numPr>
          <w:ilvl w:val="0"/>
          <w:numId w:val="9"/>
        </w:numPr>
        <w:suppressAutoHyphens/>
        <w:autoSpaceDE w:val="0"/>
        <w:spacing w:after="120"/>
        <w:ind w:right="71"/>
        <w:jc w:val="both"/>
        <w:rPr>
          <w:rFonts w:ascii="Tahoma" w:hAnsi="Tahoma" w:cs="Tahoma"/>
          <w:sz w:val="20"/>
          <w:szCs w:val="20"/>
          <w:lang w:eastAsia="ar-SA"/>
        </w:rPr>
      </w:pPr>
      <w:r w:rsidRPr="00727983">
        <w:rPr>
          <w:rFonts w:ascii="Tahoma" w:hAnsi="Tahoma" w:cs="Tahoma"/>
          <w:sz w:val="20"/>
          <w:szCs w:val="20"/>
          <w:lang w:eastAsia="ar-SA"/>
        </w:rPr>
        <w:t>az ajánlat minden olyan oldalát, amelyen - az ajánlat beadása előtt - módosítást hajtottak végre, az adott dokumentumot aláíró személynek vagy személyeknek a módosításnál is kézjeggyel kell ellátni;</w:t>
      </w:r>
    </w:p>
    <w:p w14:paraId="5347FBFB" w14:textId="77777777" w:rsidR="00107754" w:rsidRPr="00727983" w:rsidRDefault="00107754" w:rsidP="002F7A4F">
      <w:pPr>
        <w:suppressAutoHyphens/>
        <w:autoSpaceDE w:val="0"/>
        <w:spacing w:after="120"/>
        <w:ind w:left="426"/>
        <w:jc w:val="both"/>
        <w:rPr>
          <w:rFonts w:ascii="Tahoma" w:hAnsi="Tahoma" w:cs="Tahoma"/>
          <w:b/>
          <w:bCs/>
          <w:sz w:val="20"/>
          <w:szCs w:val="20"/>
          <w:lang w:eastAsia="ar-SA"/>
        </w:rPr>
      </w:pPr>
      <w:r w:rsidRPr="00727983">
        <w:rPr>
          <w:rFonts w:ascii="Tahoma" w:hAnsi="Tahoma" w:cs="Tahoma"/>
          <w:sz w:val="20"/>
          <w:szCs w:val="20"/>
        </w:rPr>
        <w:t xml:space="preserve">a zárt csomagon </w:t>
      </w:r>
      <w:r w:rsidRPr="00FF5907">
        <w:rPr>
          <w:rFonts w:ascii="Tahoma" w:hAnsi="Tahoma" w:cs="Tahoma"/>
          <w:i/>
          <w:iCs/>
          <w:sz w:val="20"/>
          <w:szCs w:val="20"/>
        </w:rPr>
        <w:t xml:space="preserve">„Ajánlat – </w:t>
      </w:r>
      <w:r w:rsidR="00211F77" w:rsidRPr="00FF5907">
        <w:rPr>
          <w:rFonts w:ascii="Tahoma" w:hAnsi="Tahoma" w:cs="Tahoma"/>
          <w:b/>
          <w:bCs/>
          <w:sz w:val="20"/>
          <w:szCs w:val="20"/>
          <w:lang w:eastAsia="ar-SA"/>
        </w:rPr>
        <w:t>„</w:t>
      </w:r>
      <w:r w:rsidR="00626E9B" w:rsidRPr="00FF5907">
        <w:rPr>
          <w:rFonts w:ascii="Tahoma" w:hAnsi="Tahoma" w:cs="Tahoma"/>
          <w:b/>
          <w:bCs/>
          <w:i/>
          <w:iCs/>
          <w:sz w:val="20"/>
          <w:szCs w:val="20"/>
        </w:rPr>
        <w:t>Személygépkocsi bérlése flottaszolgáltatással</w:t>
      </w:r>
      <w:r w:rsidR="00965675" w:rsidRPr="00FF5907">
        <w:rPr>
          <w:rFonts w:ascii="Tahoma" w:hAnsi="Tahoma" w:cs="Tahoma"/>
          <w:b/>
          <w:bCs/>
          <w:sz w:val="20"/>
          <w:szCs w:val="20"/>
          <w:lang w:eastAsia="ar-SA"/>
        </w:rPr>
        <w:t>”</w:t>
      </w:r>
      <w:r w:rsidRPr="00FF5907">
        <w:rPr>
          <w:rFonts w:ascii="Tahoma" w:hAnsi="Tahoma" w:cs="Tahoma"/>
          <w:i/>
          <w:iCs/>
          <w:sz w:val="20"/>
          <w:szCs w:val="20"/>
        </w:rPr>
        <w:t xml:space="preserve">, </w:t>
      </w:r>
      <w:r w:rsidRPr="00727983">
        <w:rPr>
          <w:rFonts w:ascii="Tahoma" w:hAnsi="Tahoma" w:cs="Tahoma"/>
          <w:sz w:val="20"/>
          <w:szCs w:val="20"/>
        </w:rPr>
        <w:t>valamint: „</w:t>
      </w:r>
      <w:r w:rsidRPr="00FF5907">
        <w:rPr>
          <w:rFonts w:ascii="Tahoma" w:hAnsi="Tahoma" w:cs="Tahoma"/>
          <w:i/>
          <w:iCs/>
          <w:sz w:val="20"/>
          <w:szCs w:val="20"/>
        </w:rPr>
        <w:t>Csak közbeszerzési eljárás során, az ajánlattételi határidő lejártakor bontható fel!</w:t>
      </w:r>
      <w:r w:rsidRPr="00727983">
        <w:rPr>
          <w:rFonts w:ascii="Tahoma" w:hAnsi="Tahoma" w:cs="Tahoma"/>
          <w:sz w:val="20"/>
          <w:szCs w:val="20"/>
        </w:rPr>
        <w:t>” megjelölést kell feltüntetni.</w:t>
      </w:r>
    </w:p>
    <w:p w14:paraId="5D20E02E" w14:textId="77777777" w:rsidR="005D72D8" w:rsidRPr="00727983" w:rsidRDefault="005D72D8" w:rsidP="002F7A4F">
      <w:pPr>
        <w:numPr>
          <w:ilvl w:val="3"/>
          <w:numId w:val="8"/>
        </w:numPr>
        <w:tabs>
          <w:tab w:val="clear" w:pos="2880"/>
        </w:tabs>
        <w:suppressAutoHyphens/>
        <w:autoSpaceDE w:val="0"/>
        <w:spacing w:after="120"/>
        <w:ind w:left="426" w:right="150" w:hanging="426"/>
        <w:jc w:val="both"/>
        <w:rPr>
          <w:rFonts w:ascii="Tahoma" w:eastAsia="Times New Roman" w:hAnsi="Tahoma" w:cs="Tahoma"/>
          <w:sz w:val="20"/>
          <w:szCs w:val="20"/>
          <w:lang w:eastAsia="ar-SA"/>
        </w:rPr>
      </w:pPr>
      <w:r w:rsidRPr="00FF5907">
        <w:rPr>
          <w:rFonts w:ascii="Tahoma" w:eastAsia="Times New Roman" w:hAnsi="Tahoma" w:cs="Tahoma"/>
          <w:b/>
          <w:bCs/>
          <w:sz w:val="20"/>
          <w:szCs w:val="20"/>
          <w:lang w:eastAsia="ar-SA"/>
        </w:rPr>
        <w:t>Alvállalkozók</w:t>
      </w:r>
      <w:r w:rsidRPr="00727983">
        <w:rPr>
          <w:rFonts w:ascii="Tahoma" w:eastAsia="Times New Roman" w:hAnsi="Tahoma" w:cs="Tahoma"/>
          <w:sz w:val="20"/>
          <w:szCs w:val="20"/>
          <w:lang w:eastAsia="ar-SA"/>
        </w:rPr>
        <w:t>: Ajánlatkérő jelen eljárásban előírja a Kbt. 66. § (6) bekezdés szerinti információk ajánlatban történő feltüntetését, melynek alapján az ajánlatban meg kell jelölni:</w:t>
      </w:r>
    </w:p>
    <w:p w14:paraId="7B3A9423" w14:textId="77777777" w:rsidR="005D72D8" w:rsidRPr="00727983" w:rsidRDefault="005D72D8" w:rsidP="002F7A4F">
      <w:pPr>
        <w:suppressAutoHyphens/>
        <w:autoSpaceDE w:val="0"/>
        <w:spacing w:after="120"/>
        <w:ind w:left="709" w:right="150"/>
        <w:jc w:val="both"/>
        <w:rPr>
          <w:rFonts w:ascii="Tahoma" w:eastAsia="Times New Roman" w:hAnsi="Tahoma" w:cs="Tahoma"/>
          <w:sz w:val="20"/>
          <w:szCs w:val="20"/>
          <w:lang w:eastAsia="ar-SA"/>
        </w:rPr>
      </w:pPr>
      <w:r w:rsidRPr="00727983">
        <w:rPr>
          <w:rFonts w:ascii="Tahoma" w:eastAsia="Times New Roman" w:hAnsi="Tahoma" w:cs="Tahoma"/>
          <w:sz w:val="20"/>
          <w:szCs w:val="20"/>
          <w:lang w:eastAsia="ar-SA"/>
        </w:rPr>
        <w:t>a) a közbeszerzésnek azt a részét (részeit), amelynek teljesítéséhez az ajánlattevő alvállalkozót kíván igénybe venni,</w:t>
      </w:r>
    </w:p>
    <w:p w14:paraId="1C1D0C2D" w14:textId="77777777" w:rsidR="005D72D8" w:rsidRPr="00727983" w:rsidRDefault="005D72D8" w:rsidP="002F7A4F">
      <w:pPr>
        <w:suppressAutoHyphens/>
        <w:autoSpaceDE w:val="0"/>
        <w:spacing w:after="120"/>
        <w:ind w:left="709" w:right="150"/>
        <w:jc w:val="both"/>
        <w:rPr>
          <w:rFonts w:ascii="Tahoma" w:eastAsia="Times New Roman" w:hAnsi="Tahoma" w:cs="Tahoma"/>
          <w:sz w:val="20"/>
          <w:szCs w:val="20"/>
          <w:lang w:eastAsia="ar-SA"/>
        </w:rPr>
      </w:pPr>
      <w:r w:rsidRPr="00727983">
        <w:rPr>
          <w:rFonts w:ascii="Tahoma" w:eastAsia="Times New Roman" w:hAnsi="Tahoma" w:cs="Tahoma"/>
          <w:sz w:val="20"/>
          <w:szCs w:val="20"/>
          <w:lang w:eastAsia="ar-SA"/>
        </w:rPr>
        <w:t>b) az ezen részek tekintetében igénybe venni kívánt és az ajánlat benyújtás</w:t>
      </w:r>
      <w:r w:rsidR="00211F77" w:rsidRPr="00727983">
        <w:rPr>
          <w:rFonts w:ascii="Tahoma" w:eastAsia="Times New Roman" w:hAnsi="Tahoma" w:cs="Tahoma"/>
          <w:sz w:val="20"/>
          <w:szCs w:val="20"/>
          <w:lang w:eastAsia="ar-SA"/>
        </w:rPr>
        <w:t xml:space="preserve">akor már ismert alvállalkozókat. A nyilatkozatot adott esetben </w:t>
      </w:r>
      <w:r w:rsidR="00211F77" w:rsidRPr="00727983">
        <w:rPr>
          <w:rFonts w:ascii="Tahoma" w:eastAsia="Times New Roman" w:hAnsi="Tahoma" w:cs="Tahoma"/>
          <w:sz w:val="20"/>
          <w:szCs w:val="20"/>
          <w:u w:val="single"/>
          <w:lang w:eastAsia="ar-SA"/>
        </w:rPr>
        <w:t>nemleges tartalommal</w:t>
      </w:r>
      <w:r w:rsidR="00211F77" w:rsidRPr="00727983">
        <w:rPr>
          <w:rFonts w:ascii="Tahoma" w:eastAsia="Times New Roman" w:hAnsi="Tahoma" w:cs="Tahoma"/>
          <w:sz w:val="20"/>
          <w:szCs w:val="20"/>
          <w:lang w:eastAsia="ar-SA"/>
        </w:rPr>
        <w:t xml:space="preserve"> is szükséges megtenni. </w:t>
      </w:r>
    </w:p>
    <w:p w14:paraId="2639A794" w14:textId="77777777" w:rsidR="005D72D8" w:rsidRPr="00727983" w:rsidRDefault="005D72D8" w:rsidP="002F7A4F">
      <w:pPr>
        <w:numPr>
          <w:ilvl w:val="3"/>
          <w:numId w:val="8"/>
        </w:numPr>
        <w:tabs>
          <w:tab w:val="clear" w:pos="2880"/>
        </w:tabs>
        <w:suppressAutoHyphens/>
        <w:autoSpaceDE w:val="0"/>
        <w:spacing w:after="120"/>
        <w:ind w:left="426" w:right="150" w:hanging="426"/>
        <w:jc w:val="both"/>
        <w:rPr>
          <w:rFonts w:ascii="Tahoma" w:eastAsia="Times New Roman" w:hAnsi="Tahoma" w:cs="Tahoma"/>
          <w:sz w:val="20"/>
          <w:szCs w:val="20"/>
          <w:lang w:eastAsia="ar-SA"/>
        </w:rPr>
      </w:pPr>
      <w:r w:rsidRPr="00727983">
        <w:rPr>
          <w:rFonts w:ascii="Tahoma" w:hAnsi="Tahoma" w:cs="Tahoma"/>
          <w:sz w:val="20"/>
          <w:szCs w:val="20"/>
        </w:rPr>
        <w:t xml:space="preserve">Nyertes ajánlattevők által alapítandó gazdálkodó szervezettel kapcsolatos követelmények: Ajánlatkérő a Kbt. 140. §-ában foglaltakkal kapcsolatban rögzíti, hogy nem teszi lehetővé gazdálkodó szervezet </w:t>
      </w:r>
      <w:r w:rsidRPr="00727983">
        <w:rPr>
          <w:rFonts w:ascii="Tahoma" w:hAnsi="Tahoma" w:cs="Tahoma"/>
          <w:sz w:val="20"/>
          <w:szCs w:val="20"/>
          <w:shd w:val="clear" w:color="auto" w:fill="FFFFFF"/>
        </w:rPr>
        <w:t xml:space="preserve">(projekttársaság) </w:t>
      </w:r>
      <w:r w:rsidRPr="00727983">
        <w:rPr>
          <w:rFonts w:ascii="Tahoma" w:hAnsi="Tahoma" w:cs="Tahoma"/>
          <w:sz w:val="20"/>
          <w:szCs w:val="20"/>
        </w:rPr>
        <w:t>létrehozását</w:t>
      </w:r>
      <w:r w:rsidRPr="00727983">
        <w:rPr>
          <w:rFonts w:ascii="Tahoma" w:hAnsi="Tahoma" w:cs="Tahoma"/>
          <w:sz w:val="20"/>
          <w:szCs w:val="20"/>
          <w:shd w:val="clear" w:color="auto" w:fill="FFFFFF"/>
        </w:rPr>
        <w:t xml:space="preserve"> sem önálló, sem közös ajánlattevők tekintetében</w:t>
      </w:r>
      <w:r w:rsidRPr="00727983">
        <w:rPr>
          <w:rFonts w:ascii="Tahoma" w:hAnsi="Tahoma" w:cs="Tahoma"/>
          <w:sz w:val="20"/>
          <w:szCs w:val="20"/>
        </w:rPr>
        <w:t>.</w:t>
      </w:r>
    </w:p>
    <w:p w14:paraId="6269B785" w14:textId="77777777" w:rsidR="005D72D8" w:rsidRPr="00727983" w:rsidRDefault="005D72D8" w:rsidP="002F7A4F">
      <w:pPr>
        <w:numPr>
          <w:ilvl w:val="3"/>
          <w:numId w:val="8"/>
        </w:numPr>
        <w:tabs>
          <w:tab w:val="clear" w:pos="2880"/>
        </w:tabs>
        <w:suppressAutoHyphens/>
        <w:autoSpaceDE w:val="0"/>
        <w:spacing w:after="120"/>
        <w:ind w:left="426" w:right="150" w:hanging="426"/>
        <w:jc w:val="both"/>
        <w:rPr>
          <w:rFonts w:ascii="Tahoma" w:eastAsia="Times New Roman" w:hAnsi="Tahoma" w:cs="Tahoma"/>
          <w:sz w:val="20"/>
          <w:szCs w:val="20"/>
          <w:lang w:eastAsia="ar-SA"/>
        </w:rPr>
      </w:pPr>
      <w:r w:rsidRPr="00727983">
        <w:rPr>
          <w:rFonts w:ascii="Tahoma" w:hAnsi="Tahoma" w:cs="Tahoma"/>
          <w:sz w:val="20"/>
          <w:szCs w:val="20"/>
        </w:rPr>
        <w:t>Közös ajánlattétel esetén a Kbt. 35. §-ban foglaltak szerint kell eljárni, továbbá az ajánlathoz csatolni kell a közös ajánlattevők erre vonatkozó megállapodását a közbeszerzési dokumentumok</w:t>
      </w:r>
      <w:r w:rsidR="00626E9B" w:rsidRPr="00727983">
        <w:rPr>
          <w:rFonts w:ascii="Tahoma" w:hAnsi="Tahoma" w:cs="Tahoma"/>
          <w:sz w:val="20"/>
          <w:szCs w:val="20"/>
        </w:rPr>
        <w:t xml:space="preserve">ban </w:t>
      </w:r>
      <w:r w:rsidRPr="00727983">
        <w:rPr>
          <w:rFonts w:ascii="Tahoma" w:hAnsi="Tahoma" w:cs="Tahoma"/>
          <w:sz w:val="20"/>
          <w:szCs w:val="20"/>
        </w:rPr>
        <w:t>meghatározott tartalommal.</w:t>
      </w:r>
    </w:p>
    <w:p w14:paraId="488264A2" w14:textId="77777777" w:rsidR="00CF1BC3" w:rsidRPr="00727983" w:rsidRDefault="005D72D8" w:rsidP="002F7A4F">
      <w:pPr>
        <w:numPr>
          <w:ilvl w:val="3"/>
          <w:numId w:val="8"/>
        </w:numPr>
        <w:tabs>
          <w:tab w:val="clear" w:pos="2880"/>
        </w:tabs>
        <w:suppressAutoHyphens/>
        <w:autoSpaceDE w:val="0"/>
        <w:spacing w:after="120"/>
        <w:ind w:left="426" w:right="150" w:hanging="426"/>
        <w:jc w:val="both"/>
        <w:rPr>
          <w:rFonts w:ascii="Tahoma" w:hAnsi="Tahoma" w:cs="Tahoma"/>
          <w:sz w:val="20"/>
          <w:szCs w:val="20"/>
        </w:rPr>
      </w:pPr>
      <w:r w:rsidRPr="00727983">
        <w:rPr>
          <w:rFonts w:ascii="Tahoma" w:eastAsia="Times New Roman" w:hAnsi="Tahoma" w:cs="Tahoma"/>
          <w:sz w:val="20"/>
          <w:szCs w:val="20"/>
          <w:lang w:eastAsia="ar-SA"/>
        </w:rPr>
        <w:t>Az</w:t>
      </w:r>
      <w:r w:rsidR="00346C4F" w:rsidRPr="00727983">
        <w:rPr>
          <w:rFonts w:ascii="Tahoma" w:eastAsia="Times New Roman" w:hAnsi="Tahoma" w:cs="Tahoma"/>
          <w:sz w:val="20"/>
          <w:szCs w:val="20"/>
          <w:lang w:eastAsia="ar-SA"/>
        </w:rPr>
        <w:t xml:space="preserve"> </w:t>
      </w:r>
      <w:r w:rsidRPr="00727983">
        <w:rPr>
          <w:rFonts w:ascii="Tahoma" w:eastAsia="Times New Roman" w:hAnsi="Tahoma" w:cs="Tahoma"/>
          <w:sz w:val="20"/>
          <w:szCs w:val="20"/>
          <w:lang w:eastAsia="ar-SA"/>
        </w:rPr>
        <w:t>ajánlatokat</w:t>
      </w:r>
      <w:r w:rsidRPr="00727983">
        <w:rPr>
          <w:rFonts w:ascii="Tahoma" w:hAnsi="Tahoma" w:cs="Tahoma"/>
          <w:sz w:val="20"/>
          <w:szCs w:val="20"/>
        </w:rPr>
        <w:t xml:space="preserve"> írásban és zártan, a felhívás által megjelölt kapcsolattartási pontban megadott címre közvetlenül vagy postai úton kell benyújtani az ajánlattételi határidő lejártáig. A postán feladott ajánlatokat az ajánlatkérő csak akkor tekinti határidőn belül benyújtottnak, ha annak kézhezvételére az ajánlattételi határidő lejártát megelőzően sor kerül. Az ajánlat, illetve az azzal kapcsolatos postai küldemények elvesztéséből eredő kockázat az ajánlattevőt terheli.</w:t>
      </w:r>
    </w:p>
    <w:p w14:paraId="0F57A3D5" w14:textId="77777777" w:rsidR="00CF1BC3" w:rsidRPr="00727983" w:rsidRDefault="00CF1BC3" w:rsidP="002F7A4F">
      <w:pPr>
        <w:numPr>
          <w:ilvl w:val="3"/>
          <w:numId w:val="8"/>
        </w:numPr>
        <w:tabs>
          <w:tab w:val="clear" w:pos="2880"/>
        </w:tabs>
        <w:suppressAutoHyphens/>
        <w:autoSpaceDE w:val="0"/>
        <w:spacing w:after="120"/>
        <w:ind w:left="426" w:right="150" w:hanging="426"/>
        <w:jc w:val="both"/>
        <w:rPr>
          <w:rFonts w:ascii="Tahoma" w:hAnsi="Tahoma" w:cs="Tahoma"/>
          <w:sz w:val="20"/>
          <w:szCs w:val="20"/>
        </w:rPr>
      </w:pPr>
      <w:r w:rsidRPr="00727983">
        <w:rPr>
          <w:rFonts w:ascii="Tahoma" w:hAnsi="Tahoma" w:cs="Tahoma"/>
          <w:sz w:val="20"/>
          <w:szCs w:val="20"/>
        </w:rPr>
        <w:t xml:space="preserve">Az ajánlathoz csatolni kell az ajánlatban szereplő nyilatkozatokat aláíró, az ajánlattevő és az alkalmasság igazolásában résztvevő gazdasági szereplő írásbeli képviseletére jogosult személy(ek) </w:t>
      </w:r>
      <w:r w:rsidRPr="00FF5907">
        <w:rPr>
          <w:rFonts w:ascii="Tahoma" w:hAnsi="Tahoma" w:cs="Tahoma"/>
          <w:b/>
          <w:bCs/>
          <w:sz w:val="20"/>
          <w:szCs w:val="20"/>
        </w:rPr>
        <w:t>aláírási címpéldányát</w:t>
      </w:r>
      <w:r w:rsidRPr="00727983">
        <w:rPr>
          <w:rFonts w:ascii="Tahoma" w:hAnsi="Tahoma" w:cs="Tahoma"/>
          <w:sz w:val="20"/>
          <w:szCs w:val="20"/>
        </w:rPr>
        <w:t xml:space="preserve"> vagy a cégnyilvánosságról, a bírósági cégeljárásról és a végelszámolásról szóló 2006. évi V. törvény 9.§ (1) bekezdése szerinti </w:t>
      </w:r>
      <w:r w:rsidRPr="00FF5907">
        <w:rPr>
          <w:rFonts w:ascii="Tahoma" w:hAnsi="Tahoma" w:cs="Tahoma"/>
          <w:b/>
          <w:bCs/>
          <w:sz w:val="20"/>
          <w:szCs w:val="20"/>
        </w:rPr>
        <w:t>aláírás mintáját</w:t>
      </w:r>
      <w:r w:rsidRPr="00727983">
        <w:rPr>
          <w:rFonts w:ascii="Tahoma" w:hAnsi="Tahoma" w:cs="Tahoma"/>
          <w:sz w:val="20"/>
          <w:szCs w:val="20"/>
        </w:rPr>
        <w:t xml:space="preserve"> egyszerű </w:t>
      </w:r>
      <w:r w:rsidRPr="00727983">
        <w:rPr>
          <w:rFonts w:ascii="Tahoma" w:hAnsi="Tahoma" w:cs="Tahoma"/>
          <w:sz w:val="20"/>
          <w:szCs w:val="20"/>
        </w:rPr>
        <w:lastRenderedPageBreak/>
        <w:t>másolatban (vagy a letelepedés országában elfogadott más, a cégjegyzési jogosultságot igazoló dokumentumot). </w:t>
      </w:r>
    </w:p>
    <w:p w14:paraId="3BE207B5" w14:textId="77777777" w:rsidR="00CF1BC3" w:rsidRPr="00727983" w:rsidRDefault="00CF1BC3" w:rsidP="002F7A4F">
      <w:pPr>
        <w:suppressAutoHyphens/>
        <w:spacing w:after="120"/>
        <w:ind w:left="426"/>
        <w:jc w:val="both"/>
        <w:rPr>
          <w:rFonts w:ascii="Tahoma" w:hAnsi="Tahoma" w:cs="Tahoma"/>
          <w:sz w:val="20"/>
          <w:szCs w:val="20"/>
        </w:rPr>
      </w:pPr>
      <w:r w:rsidRPr="00727983">
        <w:rPr>
          <w:rFonts w:ascii="Tahoma" w:hAnsi="Tahoma" w:cs="Tahoma"/>
          <w:sz w:val="20"/>
          <w:szCs w:val="20"/>
        </w:rPr>
        <w:t>Amennyiben meghatalmazott személy írja alá a nyilatkozatot, abban az esetben a cégkivonat szerint a cég képviseletére feljogosított tisztségviselő által adott közokiratba vagy teljes bizonyító erejű magánokiratba foglalt meghatalmazást is csatolni kell, melynek tartalmaznia kell a meghatalmazott aláírását is.</w:t>
      </w:r>
    </w:p>
    <w:p w14:paraId="42D98608" w14:textId="77777777" w:rsidR="005D72D8" w:rsidRPr="00727983" w:rsidRDefault="005D72D8" w:rsidP="002F7A4F">
      <w:pPr>
        <w:suppressAutoHyphens/>
        <w:autoSpaceDE w:val="0"/>
        <w:spacing w:after="120"/>
        <w:ind w:left="426" w:right="150"/>
        <w:jc w:val="both"/>
        <w:rPr>
          <w:rFonts w:ascii="Tahoma" w:hAnsi="Tahoma" w:cs="Tahoma"/>
          <w:sz w:val="20"/>
          <w:szCs w:val="20"/>
        </w:rPr>
      </w:pPr>
      <w:r w:rsidRPr="00727983">
        <w:rPr>
          <w:rFonts w:ascii="Tahoma" w:hAnsi="Tahoma" w:cs="Tahoma"/>
          <w:sz w:val="20"/>
          <w:szCs w:val="20"/>
        </w:rPr>
        <w:t>Egyéni vállalkozó esetében Ajánlatkérő elfogadja bármely olyan dokumentum egyszerű másolatának csatolását, amely alkalmas a képviseletre való jogosultság igazolására.</w:t>
      </w:r>
    </w:p>
    <w:p w14:paraId="5AD653EF" w14:textId="77777777" w:rsidR="005D72D8" w:rsidRPr="00727983" w:rsidRDefault="005D72D8" w:rsidP="002F7A4F">
      <w:pPr>
        <w:numPr>
          <w:ilvl w:val="3"/>
          <w:numId w:val="8"/>
        </w:numPr>
        <w:tabs>
          <w:tab w:val="clear" w:pos="2880"/>
        </w:tabs>
        <w:suppressAutoHyphens/>
        <w:autoSpaceDE w:val="0"/>
        <w:spacing w:after="120"/>
        <w:ind w:left="426" w:right="150" w:hanging="426"/>
        <w:jc w:val="both"/>
        <w:rPr>
          <w:rFonts w:ascii="Tahoma" w:hAnsi="Tahoma" w:cs="Tahoma"/>
          <w:sz w:val="20"/>
          <w:szCs w:val="20"/>
        </w:rPr>
      </w:pPr>
      <w:r w:rsidRPr="00727983">
        <w:rPr>
          <w:rFonts w:ascii="Tahoma" w:hAnsi="Tahoma" w:cs="Tahoma"/>
          <w:sz w:val="20"/>
          <w:szCs w:val="20"/>
        </w:rPr>
        <w:t xml:space="preserve">Az ajánlatnak </w:t>
      </w:r>
      <w:r w:rsidRPr="00FF5907">
        <w:rPr>
          <w:rFonts w:ascii="Tahoma" w:hAnsi="Tahoma" w:cs="Tahoma"/>
          <w:b/>
          <w:bCs/>
          <w:sz w:val="20"/>
          <w:szCs w:val="20"/>
        </w:rPr>
        <w:t>felolvasólap</w:t>
      </w:r>
      <w:r w:rsidRPr="00727983">
        <w:rPr>
          <w:rFonts w:ascii="Tahoma" w:hAnsi="Tahoma" w:cs="Tahoma"/>
          <w:sz w:val="20"/>
          <w:szCs w:val="20"/>
        </w:rPr>
        <w:t>ot kell tartalmaznia a Kb</w:t>
      </w:r>
      <w:r w:rsidR="00236F63" w:rsidRPr="00727983">
        <w:rPr>
          <w:rFonts w:ascii="Tahoma" w:hAnsi="Tahoma" w:cs="Tahoma"/>
          <w:sz w:val="20"/>
          <w:szCs w:val="20"/>
        </w:rPr>
        <w:t>t. 66. § (5) bekezdése szerint.</w:t>
      </w:r>
    </w:p>
    <w:p w14:paraId="5F48FF37" w14:textId="160C7CFA" w:rsidR="005D72D8" w:rsidRPr="00727983" w:rsidRDefault="005D72D8" w:rsidP="002F7A4F">
      <w:pPr>
        <w:numPr>
          <w:ilvl w:val="3"/>
          <w:numId w:val="8"/>
        </w:numPr>
        <w:tabs>
          <w:tab w:val="clear" w:pos="2880"/>
        </w:tabs>
        <w:suppressAutoHyphens/>
        <w:autoSpaceDE w:val="0"/>
        <w:spacing w:after="120"/>
        <w:ind w:left="426" w:right="150" w:hanging="426"/>
        <w:jc w:val="both"/>
        <w:rPr>
          <w:rFonts w:ascii="Tahoma" w:hAnsi="Tahoma" w:cs="Tahoma"/>
          <w:sz w:val="20"/>
          <w:szCs w:val="20"/>
        </w:rPr>
      </w:pPr>
      <w:r w:rsidRPr="00727983">
        <w:rPr>
          <w:rFonts w:ascii="Tahoma" w:hAnsi="Tahoma" w:cs="Tahoma"/>
          <w:sz w:val="20"/>
          <w:szCs w:val="20"/>
        </w:rPr>
        <w:t>Az ajánlatot az ajánlattételi határidő lejár</w:t>
      </w:r>
      <w:r w:rsidR="00F9609F" w:rsidRPr="00727983">
        <w:rPr>
          <w:rFonts w:ascii="Tahoma" w:hAnsi="Tahoma" w:cs="Tahoma"/>
          <w:sz w:val="20"/>
          <w:szCs w:val="20"/>
        </w:rPr>
        <w:t>táig, hétfőtől-péntekig 09</w:t>
      </w:r>
      <w:r w:rsidRPr="00727983">
        <w:rPr>
          <w:rFonts w:ascii="Tahoma" w:hAnsi="Tahoma" w:cs="Tahoma"/>
          <w:sz w:val="20"/>
          <w:szCs w:val="20"/>
        </w:rPr>
        <w:t>.00-</w:t>
      </w:r>
      <w:r w:rsidR="00B33423" w:rsidRPr="00727983">
        <w:rPr>
          <w:rFonts w:ascii="Tahoma" w:hAnsi="Tahoma" w:cs="Tahoma"/>
          <w:sz w:val="20"/>
          <w:szCs w:val="20"/>
        </w:rPr>
        <w:t>16</w:t>
      </w:r>
      <w:r w:rsidRPr="00727983">
        <w:rPr>
          <w:rFonts w:ascii="Tahoma" w:hAnsi="Tahoma" w:cs="Tahoma"/>
          <w:sz w:val="20"/>
          <w:szCs w:val="20"/>
        </w:rPr>
        <w:t>.00 óra között, az ajánlattételi ha</w:t>
      </w:r>
      <w:r w:rsidR="009647AD" w:rsidRPr="00727983">
        <w:rPr>
          <w:rFonts w:ascii="Tahoma" w:hAnsi="Tahoma" w:cs="Tahoma"/>
          <w:sz w:val="20"/>
          <w:szCs w:val="20"/>
        </w:rPr>
        <w:t>táridő lejártának napján 9.00</w:t>
      </w:r>
      <w:r w:rsidR="00D80069" w:rsidRPr="00D80069">
        <w:rPr>
          <w:rFonts w:ascii="Tahoma" w:hAnsi="Tahoma" w:cs="Tahoma"/>
          <w:sz w:val="20"/>
          <w:szCs w:val="20"/>
        </w:rPr>
        <w:t>-10.00</w:t>
      </w:r>
      <w:r w:rsidRPr="00727983">
        <w:rPr>
          <w:rFonts w:ascii="Tahoma" w:hAnsi="Tahoma" w:cs="Tahoma"/>
          <w:sz w:val="20"/>
          <w:szCs w:val="20"/>
        </w:rPr>
        <w:t xml:space="preserve"> óra között lehet leadni</w:t>
      </w:r>
      <w:r w:rsidR="003D02CD" w:rsidRPr="00727983">
        <w:rPr>
          <w:rFonts w:ascii="Tahoma" w:hAnsi="Tahoma" w:cs="Tahoma"/>
          <w:sz w:val="20"/>
          <w:szCs w:val="20"/>
        </w:rPr>
        <w:t>.</w:t>
      </w:r>
    </w:p>
    <w:p w14:paraId="6A25E9A0" w14:textId="77777777" w:rsidR="005D72D8" w:rsidRPr="00D25058" w:rsidRDefault="005D72D8" w:rsidP="00D25058">
      <w:pPr>
        <w:numPr>
          <w:ilvl w:val="3"/>
          <w:numId w:val="8"/>
        </w:numPr>
        <w:tabs>
          <w:tab w:val="clear" w:pos="2880"/>
        </w:tabs>
        <w:suppressAutoHyphens/>
        <w:autoSpaceDE w:val="0"/>
        <w:spacing w:after="120"/>
        <w:ind w:left="426" w:right="150" w:hanging="426"/>
        <w:jc w:val="both"/>
        <w:rPr>
          <w:rFonts w:ascii="Tahoma" w:hAnsi="Tahoma" w:cs="Tahoma"/>
          <w:b/>
          <w:bCs/>
          <w:sz w:val="20"/>
          <w:szCs w:val="20"/>
        </w:rPr>
      </w:pPr>
      <w:r w:rsidRPr="00727983">
        <w:rPr>
          <w:rFonts w:ascii="Tahoma" w:eastAsia="Times New Roman" w:hAnsi="Tahoma" w:cs="Tahoma"/>
          <w:sz w:val="20"/>
          <w:szCs w:val="20"/>
        </w:rPr>
        <w:t>Az ajánlathoz csatolni kell az ajánlattevő, az alkalmasság igazolásába bevont (kapacitást nyújtó) gazdasági szereplő cégjegyzésre jogosult, nyilatkozatot, dokumentumot aláíró képviselő aláírási címpéldányát vagy aláírás mintáját. Amennyiben az ajánlat cégjegyzésre jogosultak által meghatalmazott(ak) aláírásával kerül benyújtásra, a teljes bizonyító erejű magánokiratba foglalt meghatalmazásnak tartalmaznia kell a meghatalmazott aláírás mintáját is.</w:t>
      </w:r>
    </w:p>
    <w:p w14:paraId="7950ECEA" w14:textId="77777777" w:rsidR="005D72D8" w:rsidRPr="00727983" w:rsidRDefault="005D72D8" w:rsidP="002F7A4F">
      <w:pPr>
        <w:numPr>
          <w:ilvl w:val="3"/>
          <w:numId w:val="8"/>
        </w:numPr>
        <w:tabs>
          <w:tab w:val="clear" w:pos="2880"/>
        </w:tabs>
        <w:suppressAutoHyphens/>
        <w:autoSpaceDE w:val="0"/>
        <w:spacing w:after="120"/>
        <w:ind w:left="426" w:right="150" w:hanging="426"/>
        <w:jc w:val="both"/>
        <w:rPr>
          <w:rFonts w:ascii="Tahoma" w:hAnsi="Tahoma" w:cs="Tahoma"/>
          <w:sz w:val="20"/>
          <w:szCs w:val="20"/>
        </w:rPr>
      </w:pPr>
      <w:r w:rsidRPr="00727983">
        <w:rPr>
          <w:rFonts w:ascii="Tahoma" w:hAnsi="Tahoma" w:cs="Tahoma"/>
          <w:sz w:val="20"/>
          <w:szCs w:val="20"/>
        </w:rPr>
        <w:t xml:space="preserve">Ajánlatkérő a Kbt. 114. § (6) bekezdése vonatkozásában, a </w:t>
      </w:r>
      <w:r w:rsidRPr="00FF5907">
        <w:rPr>
          <w:rFonts w:ascii="Tahoma" w:hAnsi="Tahoma" w:cs="Tahoma"/>
          <w:b/>
          <w:bCs/>
          <w:sz w:val="20"/>
          <w:szCs w:val="20"/>
        </w:rPr>
        <w:t>kiegészítő tájékoztatás</w:t>
      </w:r>
      <w:r w:rsidRPr="00727983">
        <w:rPr>
          <w:rFonts w:ascii="Tahoma" w:hAnsi="Tahoma" w:cs="Tahoma"/>
          <w:sz w:val="20"/>
          <w:szCs w:val="20"/>
        </w:rPr>
        <w:t xml:space="preserve"> esetében ésszerű időnek tekinti az ajánlattételi határidő lejártát megelőző </w:t>
      </w:r>
      <w:r w:rsidRPr="00FF5907">
        <w:rPr>
          <w:rFonts w:ascii="Tahoma" w:hAnsi="Tahoma" w:cs="Tahoma"/>
          <w:b/>
          <w:bCs/>
          <w:sz w:val="20"/>
          <w:szCs w:val="20"/>
        </w:rPr>
        <w:t>második</w:t>
      </w:r>
      <w:r w:rsidRPr="00727983">
        <w:rPr>
          <w:rFonts w:ascii="Tahoma" w:hAnsi="Tahoma" w:cs="Tahoma"/>
          <w:sz w:val="20"/>
          <w:szCs w:val="20"/>
        </w:rPr>
        <w:t xml:space="preserve"> munkanapot (tájékoztatás megküldésére), feltéve, hogy a kérdések és kérések az ajánlattételi határidő lejártát megelőző </w:t>
      </w:r>
      <w:r w:rsidR="00626E9B" w:rsidRPr="00FF5907">
        <w:rPr>
          <w:rFonts w:ascii="Tahoma" w:hAnsi="Tahoma" w:cs="Tahoma"/>
          <w:b/>
          <w:bCs/>
          <w:sz w:val="20"/>
          <w:szCs w:val="20"/>
        </w:rPr>
        <w:t>negyedik</w:t>
      </w:r>
      <w:r w:rsidRPr="00FF5907">
        <w:rPr>
          <w:rFonts w:ascii="Tahoma" w:hAnsi="Tahoma" w:cs="Tahoma"/>
          <w:b/>
          <w:bCs/>
          <w:sz w:val="20"/>
          <w:szCs w:val="20"/>
        </w:rPr>
        <w:t xml:space="preserve"> </w:t>
      </w:r>
      <w:r w:rsidRPr="00727983">
        <w:rPr>
          <w:rFonts w:ascii="Tahoma" w:hAnsi="Tahoma" w:cs="Tahoma"/>
          <w:sz w:val="20"/>
          <w:szCs w:val="20"/>
        </w:rPr>
        <w:t xml:space="preserve">munkanapig megérkeznek ajánlatkérőhöz. </w:t>
      </w:r>
      <w:r w:rsidRPr="00FF5907">
        <w:rPr>
          <w:rFonts w:ascii="Tahoma" w:hAnsi="Tahoma" w:cs="Tahoma"/>
          <w:sz w:val="20"/>
          <w:szCs w:val="20"/>
        </w:rPr>
        <w:t xml:space="preserve">Ajánlatkérő nem vállal felelősséget azért, ha egy gazdasági szereplő kiegészítő tájékoztatás kérés keretében nem adja meg azon elérhetőségeit, melyekre a kiegészítő tájékoztatás megadását várja és ezáltal Ajánlatkérő nem képes a tájékoztatás célszemélyhez történő megküldésére (vagy téves címre küldi meg a tájékoztatást). </w:t>
      </w:r>
      <w:r w:rsidRPr="00727983">
        <w:rPr>
          <w:rFonts w:ascii="Tahoma" w:hAnsi="Tahoma" w:cs="Tahoma"/>
          <w:sz w:val="20"/>
          <w:szCs w:val="20"/>
        </w:rPr>
        <w:t xml:space="preserve">Az ajánlatkérő, amennyiben a válaszadáshoz nem áll megfelelő idő rendelkezésre, a 45. § (4) bekezdésében foglalt módon élhet az ajánlattételi határidő meghosszabbításának lehetőségével. </w:t>
      </w:r>
    </w:p>
    <w:p w14:paraId="1321E3CF" w14:textId="77777777" w:rsidR="005D72D8" w:rsidRPr="00727983" w:rsidRDefault="005D72D8" w:rsidP="002F7A4F">
      <w:pPr>
        <w:numPr>
          <w:ilvl w:val="3"/>
          <w:numId w:val="8"/>
        </w:numPr>
        <w:tabs>
          <w:tab w:val="clear" w:pos="2880"/>
        </w:tabs>
        <w:suppressAutoHyphens/>
        <w:autoSpaceDE w:val="0"/>
        <w:spacing w:after="120"/>
        <w:ind w:left="426" w:right="150" w:hanging="426"/>
        <w:jc w:val="both"/>
        <w:rPr>
          <w:rFonts w:ascii="Tahoma" w:hAnsi="Tahoma" w:cs="Tahoma"/>
          <w:sz w:val="20"/>
          <w:szCs w:val="20"/>
        </w:rPr>
      </w:pPr>
      <w:r w:rsidRPr="00727983">
        <w:rPr>
          <w:rFonts w:ascii="Tahoma" w:hAnsi="Tahoma" w:cs="Tahoma"/>
          <w:sz w:val="20"/>
          <w:szCs w:val="20"/>
        </w:rPr>
        <w:t>A Kbt. 71.</w:t>
      </w:r>
      <w:r w:rsidR="00192B53" w:rsidRPr="00727983">
        <w:rPr>
          <w:rFonts w:ascii="Tahoma" w:hAnsi="Tahoma" w:cs="Tahoma"/>
          <w:sz w:val="20"/>
          <w:szCs w:val="20"/>
        </w:rPr>
        <w:t xml:space="preserve"> </w:t>
      </w:r>
      <w:r w:rsidRPr="00727983">
        <w:rPr>
          <w:rFonts w:ascii="Tahoma" w:hAnsi="Tahoma" w:cs="Tahoma"/>
          <w:sz w:val="20"/>
          <w:szCs w:val="20"/>
        </w:rPr>
        <w:t xml:space="preserve">§ (6) bekezdése szerint ajánlatkérő nem rendel el újabb </w:t>
      </w:r>
      <w:r w:rsidRPr="00FF5907">
        <w:rPr>
          <w:rFonts w:ascii="Tahoma" w:hAnsi="Tahoma" w:cs="Tahoma"/>
          <w:b/>
          <w:bCs/>
          <w:sz w:val="20"/>
          <w:szCs w:val="20"/>
        </w:rPr>
        <w:t>hiánypótlás</w:t>
      </w:r>
      <w:r w:rsidRPr="00727983">
        <w:rPr>
          <w:rFonts w:ascii="Tahoma" w:hAnsi="Tahoma" w:cs="Tahoma"/>
          <w:sz w:val="20"/>
          <w:szCs w:val="20"/>
        </w:rPr>
        <w:t>t, ha az ajánlattevő hiánypótlás során az ajánlatban korábban nem szereplő gazdasági szereplőt von be az eljárásba, és e gazdasági szereplőre tekintettel lenne szükséges az újabb hiánypótlás.</w:t>
      </w:r>
    </w:p>
    <w:p w14:paraId="01074A92" w14:textId="77777777" w:rsidR="005D72D8" w:rsidRPr="00727983" w:rsidRDefault="005D72D8" w:rsidP="002F7A4F">
      <w:pPr>
        <w:numPr>
          <w:ilvl w:val="3"/>
          <w:numId w:val="8"/>
        </w:numPr>
        <w:tabs>
          <w:tab w:val="clear" w:pos="2880"/>
        </w:tabs>
        <w:suppressAutoHyphens/>
        <w:autoSpaceDE w:val="0"/>
        <w:spacing w:after="120"/>
        <w:ind w:left="426" w:right="150" w:hanging="426"/>
        <w:jc w:val="both"/>
        <w:rPr>
          <w:rFonts w:ascii="Tahoma" w:hAnsi="Tahoma" w:cs="Tahoma"/>
          <w:sz w:val="20"/>
          <w:szCs w:val="20"/>
        </w:rPr>
      </w:pPr>
      <w:r w:rsidRPr="00FF5907">
        <w:rPr>
          <w:rFonts w:ascii="Tahoma" w:hAnsi="Tahoma" w:cs="Tahoma"/>
          <w:sz w:val="20"/>
          <w:szCs w:val="20"/>
        </w:rPr>
        <w:t>Amennyiben a nyertesnek minősített ajánlattevő visszalép, úgy az ajánlatkérő a következő legkedvezőbb ajánlatot tevővel köti meg a szerződést, ha őt az ajánlatok elbírálásáról szóló írásbeli összegezésben megjelölte.</w:t>
      </w:r>
    </w:p>
    <w:p w14:paraId="7156FA4F" w14:textId="77777777" w:rsidR="00B336F4" w:rsidRPr="00727983" w:rsidRDefault="005D72D8" w:rsidP="002F7A4F">
      <w:pPr>
        <w:numPr>
          <w:ilvl w:val="3"/>
          <w:numId w:val="8"/>
        </w:numPr>
        <w:tabs>
          <w:tab w:val="clear" w:pos="2880"/>
        </w:tabs>
        <w:suppressAutoHyphens/>
        <w:autoSpaceDE w:val="0"/>
        <w:spacing w:after="120"/>
        <w:ind w:left="426" w:right="150" w:hanging="426"/>
        <w:jc w:val="both"/>
        <w:rPr>
          <w:rFonts w:ascii="Tahoma" w:hAnsi="Tahoma" w:cs="Tahoma"/>
          <w:sz w:val="20"/>
          <w:szCs w:val="20"/>
        </w:rPr>
      </w:pPr>
      <w:r w:rsidRPr="00FF5907">
        <w:rPr>
          <w:rFonts w:ascii="Tahoma" w:hAnsi="Tahoma" w:cs="Tahoma"/>
          <w:b/>
          <w:bCs/>
          <w:sz w:val="20"/>
          <w:szCs w:val="20"/>
        </w:rPr>
        <w:t>Fordítás</w:t>
      </w:r>
      <w:r w:rsidRPr="00727983">
        <w:rPr>
          <w:rFonts w:ascii="Tahoma" w:hAnsi="Tahoma" w:cs="Tahoma"/>
          <w:sz w:val="20"/>
          <w:szCs w:val="20"/>
        </w:rPr>
        <w:t>: az ajánlatban valamennyi igazolást és dokumentumot magyar nyelven kell benyújtani. Az ajánlatkérő a nem magyar nyelven benyújtott dokumentumok ajánlattevő általi felelős fordítását is köteles elfogadni.</w:t>
      </w:r>
    </w:p>
    <w:p w14:paraId="2E0D00A4" w14:textId="77777777" w:rsidR="005D72D8" w:rsidRPr="00727983" w:rsidRDefault="005D72D8" w:rsidP="002F7A4F">
      <w:pPr>
        <w:numPr>
          <w:ilvl w:val="3"/>
          <w:numId w:val="8"/>
        </w:numPr>
        <w:tabs>
          <w:tab w:val="clear" w:pos="2880"/>
        </w:tabs>
        <w:suppressAutoHyphens/>
        <w:autoSpaceDE w:val="0"/>
        <w:spacing w:after="120"/>
        <w:ind w:left="426" w:right="150" w:hanging="426"/>
        <w:jc w:val="both"/>
        <w:rPr>
          <w:rFonts w:ascii="Tahoma" w:hAnsi="Tahoma" w:cs="Tahoma"/>
          <w:sz w:val="20"/>
          <w:szCs w:val="20"/>
        </w:rPr>
      </w:pPr>
      <w:r w:rsidRPr="00FF5907">
        <w:rPr>
          <w:rFonts w:ascii="Tahoma" w:hAnsi="Tahoma" w:cs="Tahoma"/>
          <w:b/>
          <w:bCs/>
          <w:sz w:val="20"/>
          <w:szCs w:val="20"/>
        </w:rPr>
        <w:t>Irányadó idő</w:t>
      </w:r>
      <w:r w:rsidRPr="00727983">
        <w:rPr>
          <w:rFonts w:ascii="Tahoma" w:hAnsi="Tahoma" w:cs="Tahoma"/>
          <w:sz w:val="20"/>
          <w:szCs w:val="20"/>
        </w:rPr>
        <w:t>: A teljes ajánlattételi felhívásban, valamint az eljárás során valamennyi órában megadott határidő közép-európai helyi idő szerint értendő. (CET)</w:t>
      </w:r>
    </w:p>
    <w:p w14:paraId="0E9FE5DE" w14:textId="77777777" w:rsidR="005D72D8" w:rsidRPr="00D25058" w:rsidRDefault="005D72D8" w:rsidP="00D25058">
      <w:pPr>
        <w:numPr>
          <w:ilvl w:val="3"/>
          <w:numId w:val="8"/>
        </w:numPr>
        <w:tabs>
          <w:tab w:val="clear" w:pos="2880"/>
        </w:tabs>
        <w:suppressAutoHyphens/>
        <w:autoSpaceDE w:val="0"/>
        <w:spacing w:after="120"/>
        <w:ind w:left="426" w:right="150" w:hanging="426"/>
        <w:jc w:val="both"/>
        <w:rPr>
          <w:rFonts w:ascii="Tahoma" w:hAnsi="Tahoma" w:cs="Tahoma"/>
          <w:b/>
          <w:bCs/>
          <w:sz w:val="20"/>
          <w:szCs w:val="20"/>
        </w:rPr>
      </w:pPr>
      <w:r w:rsidRPr="00FF5907">
        <w:rPr>
          <w:rFonts w:ascii="Tahoma" w:hAnsi="Tahoma" w:cs="Tahoma"/>
          <w:b/>
          <w:bCs/>
          <w:sz w:val="20"/>
          <w:szCs w:val="20"/>
        </w:rPr>
        <w:t>Irányadó Jog</w:t>
      </w:r>
      <w:r w:rsidRPr="00727983">
        <w:rPr>
          <w:rFonts w:ascii="Tahoma" w:hAnsi="Tahoma" w:cs="Tahoma"/>
          <w:sz w:val="20"/>
          <w:szCs w:val="20"/>
        </w:rPr>
        <w:t>: A jelen ajánlattételi felhívásban nem szabályozott kérdések vonatkozásában a közbeszerzésről szóló 2015. évi CXLIII. törvény és végrehajtási rendeleteinek előírásai szerint kell eljárni.</w:t>
      </w:r>
    </w:p>
    <w:p w14:paraId="390D5817" w14:textId="77777777" w:rsidR="001F4AED" w:rsidRPr="00727983" w:rsidRDefault="005D72D8" w:rsidP="002F7A4F">
      <w:pPr>
        <w:numPr>
          <w:ilvl w:val="3"/>
          <w:numId w:val="8"/>
        </w:numPr>
        <w:tabs>
          <w:tab w:val="clear" w:pos="2880"/>
        </w:tabs>
        <w:suppressAutoHyphens/>
        <w:autoSpaceDE w:val="0"/>
        <w:spacing w:after="120"/>
        <w:ind w:left="426" w:right="150" w:hanging="426"/>
        <w:jc w:val="both"/>
        <w:rPr>
          <w:rFonts w:ascii="Tahoma" w:hAnsi="Tahoma" w:cs="Tahoma"/>
          <w:sz w:val="20"/>
          <w:szCs w:val="20"/>
        </w:rPr>
      </w:pPr>
      <w:r w:rsidRPr="00727983">
        <w:rPr>
          <w:rFonts w:ascii="Tahoma" w:hAnsi="Tahoma" w:cs="Tahoma"/>
          <w:sz w:val="20"/>
          <w:szCs w:val="20"/>
        </w:rPr>
        <w:t>Az ajánlatkérő nem él a Kbt. 114. § (11) bekezdésében foglalt lehetőségével.</w:t>
      </w:r>
    </w:p>
    <w:p w14:paraId="1F884EE5" w14:textId="77777777" w:rsidR="00746009" w:rsidRPr="00727983" w:rsidRDefault="00553CA4" w:rsidP="002F7A4F">
      <w:pPr>
        <w:pStyle w:val="Szneslista1jellszn1"/>
        <w:numPr>
          <w:ilvl w:val="3"/>
          <w:numId w:val="8"/>
        </w:numPr>
        <w:tabs>
          <w:tab w:val="clear" w:pos="2880"/>
          <w:tab w:val="left" w:pos="142"/>
          <w:tab w:val="left" w:pos="426"/>
        </w:tabs>
        <w:suppressAutoHyphens/>
        <w:autoSpaceDE w:val="0"/>
        <w:spacing w:before="0"/>
        <w:ind w:left="426" w:right="-1" w:hanging="426"/>
        <w:rPr>
          <w:rFonts w:ascii="Tahoma" w:hAnsi="Tahoma" w:cs="Tahoma"/>
          <w:sz w:val="20"/>
          <w:szCs w:val="20"/>
        </w:rPr>
      </w:pPr>
      <w:r w:rsidRPr="00727983">
        <w:rPr>
          <w:rFonts w:ascii="Tahoma" w:hAnsi="Tahoma" w:cs="Tahoma"/>
          <w:sz w:val="20"/>
          <w:szCs w:val="20"/>
        </w:rPr>
        <w:t>Ajánlatkérő</w:t>
      </w:r>
      <w:r w:rsidR="00636B5A" w:rsidRPr="00727983">
        <w:rPr>
          <w:rFonts w:ascii="Tahoma" w:hAnsi="Tahoma" w:cs="Tahoma"/>
          <w:sz w:val="20"/>
          <w:szCs w:val="20"/>
        </w:rPr>
        <w:t xml:space="preserve"> </w:t>
      </w:r>
      <w:r w:rsidRPr="00727983">
        <w:rPr>
          <w:rFonts w:ascii="Tahoma" w:hAnsi="Tahoma" w:cs="Tahoma"/>
          <w:sz w:val="20"/>
          <w:szCs w:val="20"/>
        </w:rPr>
        <w:t xml:space="preserve">jelen eljárásban </w:t>
      </w:r>
      <w:r w:rsidR="00636B5A" w:rsidRPr="00727983">
        <w:rPr>
          <w:rFonts w:ascii="Tahoma" w:hAnsi="Tahoma" w:cs="Tahoma"/>
          <w:sz w:val="20"/>
          <w:szCs w:val="20"/>
        </w:rPr>
        <w:t xml:space="preserve">nem </w:t>
      </w:r>
      <w:r w:rsidR="00746009" w:rsidRPr="00727983">
        <w:rPr>
          <w:rFonts w:ascii="Tahoma" w:hAnsi="Tahoma" w:cs="Tahoma"/>
          <w:sz w:val="20"/>
          <w:szCs w:val="20"/>
        </w:rPr>
        <w:t>alkalmazza a Kbt. 75. § (2) bekezdésének e) pontját.</w:t>
      </w:r>
    </w:p>
    <w:p w14:paraId="31BEE153" w14:textId="77777777" w:rsidR="005D72D8" w:rsidRPr="00727983" w:rsidRDefault="005D72D8" w:rsidP="002F7A4F">
      <w:pPr>
        <w:numPr>
          <w:ilvl w:val="3"/>
          <w:numId w:val="8"/>
        </w:numPr>
        <w:tabs>
          <w:tab w:val="clear" w:pos="2880"/>
        </w:tabs>
        <w:suppressAutoHyphens/>
        <w:autoSpaceDE w:val="0"/>
        <w:spacing w:after="120"/>
        <w:ind w:left="426" w:right="150" w:hanging="426"/>
        <w:jc w:val="both"/>
        <w:rPr>
          <w:rFonts w:ascii="Tahoma" w:hAnsi="Tahoma" w:cs="Tahoma"/>
          <w:sz w:val="20"/>
          <w:szCs w:val="20"/>
        </w:rPr>
      </w:pPr>
      <w:r w:rsidRPr="00727983">
        <w:rPr>
          <w:rFonts w:ascii="Tahoma" w:hAnsi="Tahoma" w:cs="Tahoma"/>
          <w:sz w:val="20"/>
          <w:szCs w:val="20"/>
        </w:rPr>
        <w:t>Ajánlatkérő konzultációt jelen eljárásban nem tart.</w:t>
      </w:r>
    </w:p>
    <w:p w14:paraId="287845D6" w14:textId="77777777" w:rsidR="005D72D8" w:rsidRPr="00D25058" w:rsidRDefault="005D72D8" w:rsidP="00D25058">
      <w:pPr>
        <w:numPr>
          <w:ilvl w:val="3"/>
          <w:numId w:val="8"/>
        </w:numPr>
        <w:tabs>
          <w:tab w:val="clear" w:pos="2880"/>
        </w:tabs>
        <w:suppressAutoHyphens/>
        <w:autoSpaceDE w:val="0"/>
        <w:spacing w:after="120"/>
        <w:ind w:left="426" w:right="150" w:hanging="426"/>
        <w:jc w:val="both"/>
        <w:rPr>
          <w:rFonts w:ascii="Tahoma" w:hAnsi="Tahoma" w:cs="Tahoma"/>
          <w:b/>
          <w:bCs/>
          <w:sz w:val="20"/>
          <w:szCs w:val="20"/>
        </w:rPr>
      </w:pPr>
      <w:r w:rsidRPr="00FF5907">
        <w:rPr>
          <w:rFonts w:ascii="Tahoma" w:eastAsia="Times New Roman" w:hAnsi="Tahoma" w:cs="Tahoma"/>
          <w:b/>
          <w:bCs/>
          <w:kern w:val="1"/>
          <w:sz w:val="20"/>
          <w:szCs w:val="20"/>
          <w:lang w:eastAsia="zh-CN"/>
        </w:rPr>
        <w:t>Az eljárás nyertese</w:t>
      </w:r>
      <w:r w:rsidRPr="00727983">
        <w:rPr>
          <w:rFonts w:ascii="Tahoma" w:eastAsia="Times New Roman" w:hAnsi="Tahoma" w:cs="Tahoma"/>
          <w:kern w:val="1"/>
          <w:sz w:val="20"/>
          <w:szCs w:val="20"/>
          <w:lang w:eastAsia="zh-CN"/>
        </w:rPr>
        <w:t xml:space="preserve"> az az ajánlattevő, aki az ajánlatkérő által az ajánlattételi felhívásban és a közbeszerzési dokumentumokban meghatározott feltételek alapján, valamint a meghatározott értékelési szempont szerint a legkedvezőbb érvényes ajánlatot tette. 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p>
    <w:p w14:paraId="1CF93EDE" w14:textId="77777777" w:rsidR="000E4CEB" w:rsidRPr="00727983" w:rsidRDefault="00CF205A" w:rsidP="002F7A4F">
      <w:pPr>
        <w:numPr>
          <w:ilvl w:val="3"/>
          <w:numId w:val="8"/>
        </w:numPr>
        <w:tabs>
          <w:tab w:val="clear" w:pos="2880"/>
        </w:tabs>
        <w:suppressAutoHyphens/>
        <w:autoSpaceDE w:val="0"/>
        <w:spacing w:after="120"/>
        <w:ind w:left="426" w:right="150" w:hanging="426"/>
        <w:jc w:val="both"/>
        <w:rPr>
          <w:rFonts w:ascii="Tahoma" w:hAnsi="Tahoma" w:cs="Tahoma"/>
          <w:sz w:val="20"/>
          <w:szCs w:val="20"/>
        </w:rPr>
      </w:pPr>
      <w:r w:rsidRPr="00727983">
        <w:rPr>
          <w:rFonts w:ascii="Tahoma" w:hAnsi="Tahoma" w:cs="Tahoma"/>
          <w:sz w:val="20"/>
          <w:szCs w:val="20"/>
        </w:rPr>
        <w:lastRenderedPageBreak/>
        <w:t>Eljáró felelős akkreditált közbeszerzési szaktanácsadó</w:t>
      </w:r>
      <w:r w:rsidR="00553CA4" w:rsidRPr="00727983">
        <w:rPr>
          <w:rFonts w:ascii="Tahoma" w:hAnsi="Tahoma" w:cs="Tahoma"/>
          <w:sz w:val="20"/>
          <w:szCs w:val="20"/>
        </w:rPr>
        <w:t xml:space="preserve">: </w:t>
      </w:r>
      <w:r w:rsidR="004A3E33" w:rsidRPr="00727983">
        <w:rPr>
          <w:rFonts w:ascii="Tahoma" w:hAnsi="Tahoma" w:cs="Tahoma"/>
          <w:sz w:val="20"/>
          <w:szCs w:val="20"/>
        </w:rPr>
        <w:t>Makranczi Ádám</w:t>
      </w:r>
      <w:r w:rsidR="007F446C" w:rsidRPr="00727983">
        <w:rPr>
          <w:rFonts w:ascii="Tahoma" w:hAnsi="Tahoma" w:cs="Tahoma"/>
          <w:sz w:val="20"/>
          <w:szCs w:val="20"/>
        </w:rPr>
        <w:t xml:space="preserve"> </w:t>
      </w:r>
      <w:r w:rsidR="00553CA4" w:rsidRPr="00727983">
        <w:rPr>
          <w:rFonts w:ascii="Tahoma" w:hAnsi="Tahoma" w:cs="Tahoma"/>
          <w:sz w:val="20"/>
          <w:szCs w:val="20"/>
        </w:rPr>
        <w:t>(lajstromszám: 00</w:t>
      </w:r>
      <w:r w:rsidR="004A3E33" w:rsidRPr="00727983">
        <w:rPr>
          <w:rFonts w:ascii="Tahoma" w:hAnsi="Tahoma" w:cs="Tahoma"/>
          <w:sz w:val="20"/>
          <w:szCs w:val="20"/>
        </w:rPr>
        <w:t>638</w:t>
      </w:r>
      <w:r w:rsidR="00553CA4" w:rsidRPr="00727983">
        <w:rPr>
          <w:rFonts w:ascii="Tahoma" w:hAnsi="Tahoma" w:cs="Tahoma"/>
          <w:sz w:val="20"/>
          <w:szCs w:val="20"/>
        </w:rPr>
        <w:t xml:space="preserve">) email: </w:t>
      </w:r>
      <w:hyperlink r:id="rId12" w:history="1">
        <w:r w:rsidR="00D42DAD" w:rsidRPr="00727983">
          <w:rPr>
            <w:rStyle w:val="Hiperhivatkozs"/>
            <w:rFonts w:ascii="Tahoma" w:hAnsi="Tahoma" w:cs="Tahoma"/>
            <w:sz w:val="20"/>
            <w:szCs w:val="20"/>
          </w:rPr>
          <w:t>makranczi@eszker.eu</w:t>
        </w:r>
      </w:hyperlink>
      <w:r w:rsidR="00626E9B" w:rsidRPr="00727983">
        <w:rPr>
          <w:rFonts w:ascii="Tahoma" w:hAnsi="Tahoma" w:cs="Tahoma"/>
          <w:sz w:val="20"/>
          <w:szCs w:val="20"/>
        </w:rPr>
        <w:t>.</w:t>
      </w:r>
    </w:p>
    <w:p w14:paraId="49EB2A8F" w14:textId="77777777" w:rsidR="00727B66" w:rsidRPr="00727983" w:rsidRDefault="00727B66" w:rsidP="002F7A4F">
      <w:pPr>
        <w:numPr>
          <w:ilvl w:val="3"/>
          <w:numId w:val="8"/>
        </w:numPr>
        <w:tabs>
          <w:tab w:val="clear" w:pos="2880"/>
        </w:tabs>
        <w:suppressAutoHyphens/>
        <w:autoSpaceDE w:val="0"/>
        <w:spacing w:after="120"/>
        <w:ind w:left="426" w:right="150" w:hanging="426"/>
        <w:jc w:val="both"/>
        <w:rPr>
          <w:rFonts w:ascii="Tahoma" w:hAnsi="Tahoma" w:cs="Tahoma"/>
          <w:sz w:val="20"/>
          <w:szCs w:val="20"/>
        </w:rPr>
      </w:pPr>
      <w:r w:rsidRPr="00727983">
        <w:rPr>
          <w:rFonts w:ascii="Tahoma" w:hAnsi="Tahoma" w:cs="Tahoma"/>
          <w:sz w:val="20"/>
          <w:szCs w:val="20"/>
        </w:rPr>
        <w:t>Szakmai ajánlat:</w:t>
      </w:r>
      <w:r w:rsidRPr="00727983">
        <w:rPr>
          <w:rFonts w:ascii="Tahoma" w:eastAsia="BatangChe" w:hAnsi="Tahoma" w:cs="Tahoma"/>
          <w:color w:val="000000"/>
          <w:sz w:val="20"/>
          <w:szCs w:val="20"/>
        </w:rPr>
        <w:t xml:space="preserve"> a bérlet tárgyát képező személygépkocsi valamint a flottaszolgáltatás bemutatása az ajánlathoz csatolandó. </w:t>
      </w:r>
    </w:p>
    <w:p w14:paraId="1D8C86FB" w14:textId="77777777" w:rsidR="00727B66" w:rsidRPr="00727983" w:rsidRDefault="00727B66" w:rsidP="00727B66">
      <w:pPr>
        <w:suppressAutoHyphens/>
        <w:autoSpaceDE w:val="0"/>
        <w:spacing w:after="120"/>
        <w:ind w:left="426" w:right="150"/>
        <w:jc w:val="both"/>
        <w:rPr>
          <w:rFonts w:ascii="Tahoma" w:hAnsi="Tahoma" w:cs="Tahoma"/>
          <w:sz w:val="20"/>
          <w:szCs w:val="20"/>
        </w:rPr>
      </w:pPr>
      <w:r w:rsidRPr="00727983">
        <w:rPr>
          <w:rFonts w:ascii="Tahoma" w:hAnsi="Tahoma" w:cs="Tahoma"/>
          <w:sz w:val="20"/>
          <w:szCs w:val="20"/>
        </w:rPr>
        <w:t>Szakmai ajánlat részeként az ajánlattevőnek be kell mutatnia a bérlet tárgyát képező személygépkocsi</w:t>
      </w:r>
      <w:r w:rsidR="00727983" w:rsidRPr="00727983">
        <w:rPr>
          <w:rFonts w:ascii="Tahoma" w:hAnsi="Tahoma" w:cs="Tahoma"/>
          <w:sz w:val="20"/>
          <w:szCs w:val="20"/>
        </w:rPr>
        <w:t>kat</w:t>
      </w:r>
      <w:r w:rsidRPr="00727983">
        <w:rPr>
          <w:rFonts w:ascii="Tahoma" w:hAnsi="Tahoma" w:cs="Tahoma"/>
          <w:sz w:val="20"/>
          <w:szCs w:val="20"/>
        </w:rPr>
        <w:t xml:space="preserve"> valamint a flottaszolgáltatást. A személygépkocsi és a flottaszolgáltatás </w:t>
      </w:r>
      <w:r w:rsidR="00727983" w:rsidRPr="00727983">
        <w:rPr>
          <w:rFonts w:ascii="Tahoma" w:hAnsi="Tahoma" w:cs="Tahoma"/>
          <w:sz w:val="20"/>
          <w:szCs w:val="20"/>
        </w:rPr>
        <w:t xml:space="preserve">olyan részletességű benyújtását írja elő az ajánlatkérő, melyből </w:t>
      </w:r>
      <w:r w:rsidRPr="00727983">
        <w:rPr>
          <w:rFonts w:ascii="Tahoma" w:hAnsi="Tahoma" w:cs="Tahoma"/>
          <w:sz w:val="20"/>
          <w:szCs w:val="20"/>
        </w:rPr>
        <w:t>a műszaki leírásban meghatározott minden elvárás</w:t>
      </w:r>
      <w:r w:rsidR="00727983" w:rsidRPr="00727983">
        <w:rPr>
          <w:rFonts w:ascii="Tahoma" w:hAnsi="Tahoma" w:cs="Tahoma"/>
          <w:sz w:val="20"/>
          <w:szCs w:val="20"/>
        </w:rPr>
        <w:t xml:space="preserve"> teljesülése ellenőrizhető.</w:t>
      </w:r>
      <w:r w:rsidRPr="00727983">
        <w:rPr>
          <w:rFonts w:ascii="Tahoma" w:hAnsi="Tahoma" w:cs="Tahoma"/>
          <w:sz w:val="20"/>
          <w:szCs w:val="20"/>
        </w:rPr>
        <w:t xml:space="preserve"> Ajánlatkérő felhívja a figyelmet, hogy a szakmai ajánlatban hiánypótlás során csak nem jelentős, egyedi részletkérdésre vonatkozó hiba javítható vagy pótolható</w:t>
      </w:r>
      <w:r w:rsidR="00727983" w:rsidRPr="00727983">
        <w:rPr>
          <w:rFonts w:ascii="Tahoma" w:hAnsi="Tahoma" w:cs="Tahoma"/>
          <w:sz w:val="20"/>
          <w:szCs w:val="20"/>
        </w:rPr>
        <w:t>.</w:t>
      </w:r>
    </w:p>
    <w:p w14:paraId="6C26C2E0" w14:textId="77777777" w:rsidR="003D0B21" w:rsidRPr="00727983" w:rsidRDefault="003D0B21" w:rsidP="002F7A4F">
      <w:pPr>
        <w:tabs>
          <w:tab w:val="left" w:pos="426"/>
        </w:tabs>
        <w:suppressAutoHyphens/>
        <w:autoSpaceDE w:val="0"/>
        <w:spacing w:after="120"/>
        <w:ind w:right="150"/>
        <w:jc w:val="both"/>
        <w:rPr>
          <w:rFonts w:ascii="Tahoma" w:hAnsi="Tahoma" w:cs="Tahoma"/>
          <w:b/>
          <w:bCs/>
          <w:sz w:val="20"/>
          <w:szCs w:val="20"/>
          <w:lang w:eastAsia="ar-SA"/>
        </w:rPr>
      </w:pPr>
      <w:r w:rsidRPr="00727983">
        <w:rPr>
          <w:rFonts w:ascii="Tahoma" w:hAnsi="Tahoma" w:cs="Tahoma"/>
          <w:b/>
          <w:bCs/>
          <w:sz w:val="20"/>
          <w:szCs w:val="20"/>
          <w:lang w:eastAsia="ar-SA"/>
        </w:rPr>
        <w:t>2</w:t>
      </w:r>
      <w:r w:rsidR="000E4CEB" w:rsidRPr="00727983">
        <w:rPr>
          <w:rFonts w:ascii="Tahoma" w:hAnsi="Tahoma" w:cs="Tahoma"/>
          <w:b/>
          <w:bCs/>
          <w:sz w:val="20"/>
          <w:szCs w:val="20"/>
          <w:lang w:eastAsia="ar-SA"/>
        </w:rPr>
        <w:t>2</w:t>
      </w:r>
      <w:r w:rsidRPr="00727983">
        <w:rPr>
          <w:rFonts w:ascii="Tahoma" w:hAnsi="Tahoma" w:cs="Tahoma"/>
          <w:b/>
          <w:bCs/>
          <w:sz w:val="20"/>
          <w:szCs w:val="20"/>
          <w:lang w:eastAsia="ar-SA"/>
        </w:rPr>
        <w:t>.</w:t>
      </w:r>
      <w:r w:rsidRPr="00727983">
        <w:rPr>
          <w:rFonts w:ascii="Tahoma" w:hAnsi="Tahoma" w:cs="Tahoma"/>
          <w:b/>
          <w:bCs/>
          <w:sz w:val="20"/>
          <w:szCs w:val="20"/>
          <w:lang w:eastAsia="ar-SA"/>
        </w:rPr>
        <w:tab/>
        <w:t>Ajánlattételi felhívás megküldésének napja:</w:t>
      </w:r>
    </w:p>
    <w:p w14:paraId="5FCD2338" w14:textId="43287339" w:rsidR="003D0B21" w:rsidRPr="00727983" w:rsidRDefault="00626E9B" w:rsidP="002F7A4F">
      <w:pPr>
        <w:suppressAutoHyphens/>
        <w:autoSpaceDE w:val="0"/>
        <w:spacing w:after="120"/>
        <w:ind w:left="567" w:right="150" w:hanging="141"/>
        <w:jc w:val="both"/>
        <w:rPr>
          <w:rFonts w:ascii="Tahoma" w:hAnsi="Tahoma" w:cs="Tahoma"/>
          <w:sz w:val="20"/>
          <w:szCs w:val="20"/>
          <w:lang w:eastAsia="ar-SA"/>
        </w:rPr>
      </w:pPr>
      <w:r w:rsidRPr="00727983">
        <w:rPr>
          <w:rFonts w:ascii="Tahoma" w:hAnsi="Tahoma" w:cs="Tahoma"/>
          <w:sz w:val="20"/>
          <w:szCs w:val="20"/>
          <w:lang w:eastAsia="ar-SA"/>
        </w:rPr>
        <w:t>2018</w:t>
      </w:r>
      <w:r w:rsidR="00FF7A9D" w:rsidRPr="00727983">
        <w:rPr>
          <w:rFonts w:ascii="Tahoma" w:hAnsi="Tahoma" w:cs="Tahoma"/>
          <w:sz w:val="20"/>
          <w:szCs w:val="20"/>
          <w:lang w:eastAsia="ar-SA"/>
        </w:rPr>
        <w:t xml:space="preserve">. </w:t>
      </w:r>
      <w:r w:rsidR="00D80069">
        <w:rPr>
          <w:rFonts w:ascii="Tahoma" w:hAnsi="Tahoma" w:cs="Tahoma"/>
          <w:sz w:val="20"/>
          <w:szCs w:val="20"/>
          <w:lang w:eastAsia="ar-SA"/>
        </w:rPr>
        <w:t>február 12.</w:t>
      </w:r>
    </w:p>
    <w:p w14:paraId="34AFB1A5" w14:textId="77777777" w:rsidR="003D0B21" w:rsidRPr="00727983" w:rsidRDefault="003D0B21" w:rsidP="002F7A4F">
      <w:pPr>
        <w:pageBreakBefore/>
        <w:pBdr>
          <w:top w:val="single" w:sz="4" w:space="0" w:color="000000"/>
          <w:left w:val="single" w:sz="4" w:space="0" w:color="000000"/>
          <w:bottom w:val="single" w:sz="4" w:space="0" w:color="000000"/>
          <w:right w:val="single" w:sz="4" w:space="0" w:color="000000"/>
        </w:pBdr>
        <w:shd w:val="clear" w:color="auto" w:fill="C6D9F1"/>
        <w:suppressAutoHyphens/>
        <w:spacing w:after="120"/>
        <w:jc w:val="center"/>
        <w:textAlignment w:val="baseline"/>
        <w:rPr>
          <w:rFonts w:ascii="Tahoma" w:hAnsi="Tahoma" w:cs="Tahoma"/>
          <w:b/>
          <w:bCs/>
          <w:caps/>
          <w:kern w:val="1"/>
          <w:sz w:val="20"/>
          <w:szCs w:val="20"/>
          <w:lang w:eastAsia="zh-CN"/>
        </w:rPr>
      </w:pPr>
      <w:r w:rsidRPr="00727983">
        <w:rPr>
          <w:rFonts w:ascii="Tahoma" w:hAnsi="Tahoma" w:cs="Tahoma"/>
          <w:b/>
          <w:bCs/>
          <w:caps/>
          <w:kern w:val="1"/>
          <w:sz w:val="20"/>
          <w:szCs w:val="20"/>
          <w:lang w:eastAsia="zh-CN"/>
        </w:rPr>
        <w:lastRenderedPageBreak/>
        <w:t>2. kötet</w:t>
      </w:r>
    </w:p>
    <w:p w14:paraId="798E9649" w14:textId="77777777" w:rsidR="003D0B21" w:rsidRPr="00727983" w:rsidRDefault="003D0B21" w:rsidP="002F7A4F">
      <w:pPr>
        <w:pBdr>
          <w:top w:val="single" w:sz="4" w:space="0" w:color="000000"/>
          <w:left w:val="single" w:sz="4" w:space="0" w:color="000000"/>
          <w:bottom w:val="single" w:sz="4" w:space="0" w:color="000000"/>
          <w:right w:val="single" w:sz="4" w:space="0" w:color="000000"/>
        </w:pBdr>
        <w:shd w:val="clear" w:color="auto" w:fill="C6D9F1"/>
        <w:suppressAutoHyphens/>
        <w:spacing w:after="120"/>
        <w:jc w:val="center"/>
        <w:textAlignment w:val="baseline"/>
        <w:rPr>
          <w:rFonts w:ascii="Tahoma" w:hAnsi="Tahoma" w:cs="Tahoma"/>
          <w:kern w:val="1"/>
          <w:sz w:val="20"/>
          <w:szCs w:val="20"/>
          <w:lang w:eastAsia="zh-CN"/>
        </w:rPr>
      </w:pPr>
      <w:r w:rsidRPr="00727983">
        <w:rPr>
          <w:rFonts w:ascii="Tahoma" w:hAnsi="Tahoma" w:cs="Tahoma"/>
          <w:b/>
          <w:bCs/>
          <w:caps/>
          <w:kern w:val="1"/>
          <w:sz w:val="20"/>
          <w:szCs w:val="20"/>
          <w:lang w:eastAsia="zh-CN"/>
        </w:rPr>
        <w:t>ÚTMUTATÓ Az érdekelt gazdasági szereplők részére</w:t>
      </w:r>
    </w:p>
    <w:p w14:paraId="03BF326E" w14:textId="77777777" w:rsidR="003D0B21" w:rsidRPr="00727983" w:rsidRDefault="003D0B21" w:rsidP="002F7A4F">
      <w:pPr>
        <w:suppressAutoHyphens/>
        <w:spacing w:after="120"/>
        <w:jc w:val="both"/>
        <w:textAlignment w:val="baseline"/>
        <w:rPr>
          <w:rFonts w:ascii="Tahoma" w:hAnsi="Tahoma" w:cs="Tahoma"/>
          <w:kern w:val="1"/>
          <w:sz w:val="20"/>
          <w:szCs w:val="20"/>
          <w:lang w:eastAsia="zh-CN"/>
        </w:rPr>
      </w:pPr>
    </w:p>
    <w:p w14:paraId="2871BBDE" w14:textId="77777777" w:rsidR="003D0B21" w:rsidRPr="00727983" w:rsidRDefault="003D0B21" w:rsidP="002F7A4F">
      <w:pPr>
        <w:numPr>
          <w:ilvl w:val="0"/>
          <w:numId w:val="2"/>
        </w:numPr>
        <w:suppressAutoHyphens/>
        <w:spacing w:after="120"/>
        <w:ind w:left="426" w:hanging="426"/>
        <w:jc w:val="both"/>
        <w:textAlignment w:val="baseline"/>
        <w:rPr>
          <w:rFonts w:ascii="Tahoma" w:hAnsi="Tahoma" w:cs="Tahoma"/>
          <w:kern w:val="1"/>
          <w:sz w:val="20"/>
          <w:szCs w:val="20"/>
          <w:lang w:eastAsia="zh-CN"/>
        </w:rPr>
      </w:pPr>
      <w:r w:rsidRPr="00727983">
        <w:rPr>
          <w:rFonts w:ascii="Tahoma" w:hAnsi="Tahoma" w:cs="Tahoma"/>
          <w:b/>
          <w:bCs/>
          <w:kern w:val="1"/>
          <w:sz w:val="20"/>
          <w:szCs w:val="20"/>
          <w:lang w:eastAsia="zh-CN"/>
        </w:rPr>
        <w:t>A KÖZBESZ</w:t>
      </w:r>
      <w:r w:rsidR="002F7A4F" w:rsidRPr="00727983">
        <w:rPr>
          <w:rFonts w:ascii="Tahoma" w:hAnsi="Tahoma" w:cs="Tahoma"/>
          <w:b/>
          <w:bCs/>
          <w:kern w:val="1"/>
          <w:sz w:val="20"/>
          <w:szCs w:val="20"/>
          <w:lang w:eastAsia="zh-CN"/>
        </w:rPr>
        <w:t>E</w:t>
      </w:r>
      <w:r w:rsidRPr="00727983">
        <w:rPr>
          <w:rFonts w:ascii="Tahoma" w:hAnsi="Tahoma" w:cs="Tahoma"/>
          <w:b/>
          <w:bCs/>
          <w:kern w:val="1"/>
          <w:sz w:val="20"/>
          <w:szCs w:val="20"/>
          <w:lang w:eastAsia="zh-CN"/>
        </w:rPr>
        <w:t>RZÉSI DOKUMENTUMOK TARTALMA</w:t>
      </w:r>
    </w:p>
    <w:p w14:paraId="27E235C4" w14:textId="77777777" w:rsidR="003D0B21" w:rsidRPr="00727983" w:rsidRDefault="003D0B21" w:rsidP="002F7A4F">
      <w:pPr>
        <w:tabs>
          <w:tab w:val="left" w:pos="2835"/>
        </w:tabs>
        <w:suppressAutoHyphens/>
        <w:spacing w:after="120"/>
        <w:ind w:left="567" w:hanging="567"/>
        <w:jc w:val="both"/>
        <w:textAlignment w:val="baseline"/>
        <w:rPr>
          <w:rFonts w:ascii="Tahoma" w:hAnsi="Tahoma" w:cs="Tahoma"/>
          <w:b/>
          <w:bCs/>
          <w:kern w:val="1"/>
          <w:sz w:val="20"/>
          <w:szCs w:val="20"/>
          <w:lang w:eastAsia="zh-CN"/>
        </w:rPr>
      </w:pPr>
      <w:r w:rsidRPr="00727983">
        <w:rPr>
          <w:rFonts w:ascii="Tahoma" w:hAnsi="Tahoma" w:cs="Tahoma"/>
          <w:b/>
          <w:bCs/>
          <w:kern w:val="1"/>
          <w:sz w:val="20"/>
          <w:szCs w:val="20"/>
          <w:lang w:eastAsia="zh-CN"/>
        </w:rPr>
        <w:t>1.1.</w:t>
      </w:r>
      <w:r w:rsidRPr="00727983">
        <w:rPr>
          <w:rFonts w:ascii="Tahoma" w:hAnsi="Tahoma" w:cs="Tahoma"/>
          <w:b/>
          <w:bCs/>
          <w:kern w:val="1"/>
          <w:sz w:val="20"/>
          <w:szCs w:val="20"/>
          <w:lang w:eastAsia="zh-CN"/>
        </w:rPr>
        <w:tab/>
      </w:r>
      <w:r w:rsidRPr="00727983">
        <w:rPr>
          <w:rFonts w:ascii="Tahoma" w:hAnsi="Tahoma" w:cs="Tahoma"/>
          <w:kern w:val="1"/>
          <w:sz w:val="20"/>
          <w:szCs w:val="20"/>
          <w:lang w:eastAsia="zh-CN"/>
        </w:rPr>
        <w:t>A közbeszerzési dokumentumok a következő részekből állnak:</w:t>
      </w:r>
    </w:p>
    <w:p w14:paraId="0B53B4EB" w14:textId="77777777" w:rsidR="003D0B21" w:rsidRPr="00727983" w:rsidRDefault="003D0B21" w:rsidP="002F7A4F">
      <w:pPr>
        <w:numPr>
          <w:ilvl w:val="0"/>
          <w:numId w:val="3"/>
        </w:numPr>
        <w:suppressAutoHyphens/>
        <w:spacing w:after="120"/>
        <w:jc w:val="both"/>
        <w:textAlignment w:val="baseline"/>
        <w:rPr>
          <w:rFonts w:ascii="Tahoma" w:hAnsi="Tahoma" w:cs="Tahoma"/>
          <w:b/>
          <w:bCs/>
          <w:kern w:val="1"/>
          <w:sz w:val="20"/>
          <w:szCs w:val="20"/>
          <w:lang w:eastAsia="zh-CN"/>
        </w:rPr>
      </w:pPr>
      <w:r w:rsidRPr="00727983">
        <w:rPr>
          <w:rFonts w:ascii="Tahoma" w:hAnsi="Tahoma" w:cs="Tahoma"/>
          <w:b/>
          <w:bCs/>
          <w:kern w:val="1"/>
          <w:sz w:val="20"/>
          <w:szCs w:val="20"/>
          <w:lang w:eastAsia="zh-CN"/>
        </w:rPr>
        <w:t xml:space="preserve">KÖTET: </w:t>
      </w:r>
      <w:r w:rsidRPr="00727983">
        <w:rPr>
          <w:rFonts w:ascii="Tahoma" w:hAnsi="Tahoma" w:cs="Tahoma"/>
          <w:b/>
          <w:bCs/>
          <w:caps/>
          <w:kern w:val="1"/>
          <w:sz w:val="20"/>
          <w:szCs w:val="20"/>
          <w:lang w:eastAsia="zh-CN"/>
        </w:rPr>
        <w:t>ajánlattételi felhívás</w:t>
      </w:r>
    </w:p>
    <w:p w14:paraId="36DE12B8" w14:textId="77777777" w:rsidR="003D0B21" w:rsidRPr="00727983" w:rsidRDefault="003D0B21" w:rsidP="002F7A4F">
      <w:pPr>
        <w:numPr>
          <w:ilvl w:val="0"/>
          <w:numId w:val="3"/>
        </w:numPr>
        <w:suppressAutoHyphens/>
        <w:spacing w:after="120"/>
        <w:jc w:val="both"/>
        <w:textAlignment w:val="baseline"/>
        <w:rPr>
          <w:rFonts w:ascii="Tahoma" w:hAnsi="Tahoma" w:cs="Tahoma"/>
          <w:b/>
          <w:bCs/>
          <w:kern w:val="1"/>
          <w:sz w:val="20"/>
          <w:szCs w:val="20"/>
          <w:lang w:eastAsia="zh-CN"/>
        </w:rPr>
      </w:pPr>
      <w:r w:rsidRPr="00727983">
        <w:rPr>
          <w:rFonts w:ascii="Tahoma" w:hAnsi="Tahoma" w:cs="Tahoma"/>
          <w:b/>
          <w:bCs/>
          <w:kern w:val="1"/>
          <w:sz w:val="20"/>
          <w:szCs w:val="20"/>
          <w:lang w:eastAsia="zh-CN"/>
        </w:rPr>
        <w:t>KÖTET: Ú</w:t>
      </w:r>
      <w:r w:rsidRPr="00727983">
        <w:rPr>
          <w:rFonts w:ascii="Tahoma" w:hAnsi="Tahoma" w:cs="Tahoma"/>
          <w:b/>
          <w:bCs/>
          <w:caps/>
          <w:kern w:val="1"/>
          <w:sz w:val="20"/>
          <w:szCs w:val="20"/>
          <w:lang w:eastAsia="zh-CN"/>
        </w:rPr>
        <w:t>TMUTATÓ Az érdekelt gazdasági szereplők részére</w:t>
      </w:r>
    </w:p>
    <w:p w14:paraId="66596440" w14:textId="77777777" w:rsidR="003D0B21" w:rsidRPr="00727983" w:rsidRDefault="003D0B21" w:rsidP="002F7A4F">
      <w:pPr>
        <w:numPr>
          <w:ilvl w:val="0"/>
          <w:numId w:val="3"/>
        </w:numPr>
        <w:suppressAutoHyphens/>
        <w:spacing w:after="120"/>
        <w:jc w:val="both"/>
        <w:textAlignment w:val="baseline"/>
        <w:rPr>
          <w:rFonts w:ascii="Tahoma" w:hAnsi="Tahoma" w:cs="Tahoma"/>
          <w:b/>
          <w:bCs/>
          <w:kern w:val="1"/>
          <w:sz w:val="20"/>
          <w:szCs w:val="20"/>
          <w:lang w:eastAsia="zh-CN"/>
        </w:rPr>
      </w:pPr>
      <w:r w:rsidRPr="00727983">
        <w:rPr>
          <w:rFonts w:ascii="Tahoma" w:hAnsi="Tahoma" w:cs="Tahoma"/>
          <w:b/>
          <w:bCs/>
          <w:kern w:val="1"/>
          <w:sz w:val="20"/>
          <w:szCs w:val="20"/>
          <w:lang w:eastAsia="zh-CN"/>
        </w:rPr>
        <w:t xml:space="preserve">KÖTET: SZERZŐDÉSTERVEZET </w:t>
      </w:r>
    </w:p>
    <w:p w14:paraId="2B94EEA3" w14:textId="77777777" w:rsidR="003D0B21" w:rsidRPr="00727983" w:rsidRDefault="003D0B21" w:rsidP="002F7A4F">
      <w:pPr>
        <w:numPr>
          <w:ilvl w:val="0"/>
          <w:numId w:val="3"/>
        </w:numPr>
        <w:suppressAutoHyphens/>
        <w:spacing w:after="120"/>
        <w:jc w:val="both"/>
        <w:textAlignment w:val="baseline"/>
        <w:rPr>
          <w:rFonts w:ascii="Tahoma" w:hAnsi="Tahoma" w:cs="Tahoma"/>
          <w:b/>
          <w:bCs/>
          <w:kern w:val="1"/>
          <w:sz w:val="20"/>
          <w:szCs w:val="20"/>
          <w:lang w:eastAsia="zh-CN"/>
        </w:rPr>
      </w:pPr>
      <w:r w:rsidRPr="00727983">
        <w:rPr>
          <w:rFonts w:ascii="Tahoma" w:hAnsi="Tahoma" w:cs="Tahoma"/>
          <w:b/>
          <w:bCs/>
          <w:kern w:val="1"/>
          <w:sz w:val="20"/>
          <w:szCs w:val="20"/>
          <w:lang w:eastAsia="zh-CN"/>
        </w:rPr>
        <w:t>KÖTET: AJÁNLOTT IGAZOLÁS- ÉS NYILATKOZATMINTÁK</w:t>
      </w:r>
    </w:p>
    <w:p w14:paraId="2EECAE45" w14:textId="77777777" w:rsidR="003D0B21" w:rsidRPr="00727983" w:rsidRDefault="003D0B21" w:rsidP="002F7A4F">
      <w:pPr>
        <w:numPr>
          <w:ilvl w:val="0"/>
          <w:numId w:val="3"/>
        </w:numPr>
        <w:suppressAutoHyphens/>
        <w:spacing w:after="120"/>
        <w:jc w:val="both"/>
        <w:textAlignment w:val="baseline"/>
        <w:rPr>
          <w:rFonts w:ascii="Tahoma" w:hAnsi="Tahoma" w:cs="Tahoma"/>
          <w:b/>
          <w:bCs/>
          <w:kern w:val="1"/>
          <w:sz w:val="20"/>
          <w:szCs w:val="20"/>
          <w:lang w:eastAsia="zh-CN"/>
        </w:rPr>
      </w:pPr>
      <w:r w:rsidRPr="00727983">
        <w:rPr>
          <w:rFonts w:ascii="Tahoma" w:hAnsi="Tahoma" w:cs="Tahoma"/>
          <w:b/>
          <w:bCs/>
          <w:kern w:val="1"/>
          <w:sz w:val="20"/>
          <w:szCs w:val="20"/>
          <w:lang w:eastAsia="zh-CN"/>
        </w:rPr>
        <w:t>KÖTET: MŰSZAKI LEÍRÁS</w:t>
      </w:r>
      <w:r w:rsidR="00934790" w:rsidRPr="00727983">
        <w:rPr>
          <w:rFonts w:ascii="Tahoma" w:hAnsi="Tahoma" w:cs="Tahoma"/>
          <w:b/>
          <w:bCs/>
          <w:kern w:val="1"/>
          <w:sz w:val="20"/>
          <w:szCs w:val="20"/>
          <w:lang w:eastAsia="zh-CN"/>
        </w:rPr>
        <w:t xml:space="preserve"> </w:t>
      </w:r>
    </w:p>
    <w:p w14:paraId="35024B38" w14:textId="77777777" w:rsidR="003D0B21" w:rsidRPr="00727983" w:rsidRDefault="003D0B21" w:rsidP="002F7A4F">
      <w:pPr>
        <w:tabs>
          <w:tab w:val="left" w:pos="2835"/>
        </w:tabs>
        <w:suppressAutoHyphens/>
        <w:spacing w:after="120"/>
        <w:ind w:left="567" w:hanging="567"/>
        <w:jc w:val="both"/>
        <w:textAlignment w:val="baseline"/>
        <w:rPr>
          <w:rFonts w:ascii="Tahoma" w:hAnsi="Tahoma" w:cs="Tahoma"/>
          <w:kern w:val="1"/>
          <w:sz w:val="20"/>
          <w:szCs w:val="20"/>
          <w:lang w:eastAsia="zh-CN"/>
        </w:rPr>
      </w:pPr>
      <w:r w:rsidRPr="00727983">
        <w:rPr>
          <w:rFonts w:ascii="Tahoma" w:hAnsi="Tahoma" w:cs="Tahoma"/>
          <w:b/>
          <w:bCs/>
          <w:kern w:val="1"/>
          <w:sz w:val="20"/>
          <w:szCs w:val="20"/>
          <w:lang w:eastAsia="zh-CN"/>
        </w:rPr>
        <w:t>1.2.</w:t>
      </w:r>
      <w:r w:rsidRPr="00727983">
        <w:rPr>
          <w:rFonts w:ascii="Tahoma" w:hAnsi="Tahoma" w:cs="Tahoma"/>
          <w:b/>
          <w:bCs/>
          <w:kern w:val="1"/>
          <w:sz w:val="20"/>
          <w:szCs w:val="20"/>
          <w:lang w:eastAsia="zh-CN"/>
        </w:rPr>
        <w:tab/>
      </w:r>
      <w:r w:rsidRPr="00727983">
        <w:rPr>
          <w:rFonts w:ascii="Tahoma" w:hAnsi="Tahoma" w:cs="Tahoma"/>
          <w:kern w:val="1"/>
          <w:sz w:val="20"/>
          <w:szCs w:val="20"/>
          <w:lang w:eastAsia="zh-CN"/>
        </w:rPr>
        <w:t>Jelen közbeszerzési dokumentumok nem mindenben ismétlik meg az ajánlattételi felhívásban foglaltakat, a közbeszerzési dokumentumok az ajánlattételi felhívással együtt kezelendőek. Az ajánlattevők kizárólagos kockázata, hogy gondosan megvizsgálják a közbeszerzési dokumentumokat és azok minden kiegészítését, amely esetleg az ajánlati időszak alatt kerül kibocsátásra, valamint, hogy megbízható információkat szerezzenek be minden olyan körülmény és kötelezettség vonatkozásában, amely bármilyen módon is befolyásolhatja az ajánlat természetét vagy jellemzőit.</w:t>
      </w:r>
    </w:p>
    <w:p w14:paraId="65E4F027" w14:textId="77777777" w:rsidR="003D0B21" w:rsidRPr="00727983" w:rsidRDefault="003D0B21" w:rsidP="002F7A4F">
      <w:pPr>
        <w:tabs>
          <w:tab w:val="left" w:pos="2835"/>
        </w:tabs>
        <w:suppressAutoHyphens/>
        <w:spacing w:after="120"/>
        <w:ind w:left="567" w:hanging="567"/>
        <w:jc w:val="both"/>
        <w:textAlignment w:val="baseline"/>
        <w:rPr>
          <w:rFonts w:ascii="Tahoma" w:hAnsi="Tahoma" w:cs="Tahoma"/>
          <w:kern w:val="1"/>
          <w:sz w:val="20"/>
          <w:szCs w:val="20"/>
          <w:lang w:eastAsia="zh-CN"/>
        </w:rPr>
      </w:pPr>
      <w:r w:rsidRPr="00727983">
        <w:rPr>
          <w:rFonts w:ascii="Tahoma" w:hAnsi="Tahoma" w:cs="Tahoma"/>
          <w:b/>
          <w:bCs/>
          <w:kern w:val="1"/>
          <w:sz w:val="20"/>
          <w:szCs w:val="20"/>
          <w:lang w:eastAsia="zh-CN"/>
        </w:rPr>
        <w:t>1.3.</w:t>
      </w:r>
      <w:r w:rsidRPr="00727983">
        <w:rPr>
          <w:rFonts w:ascii="Tahoma" w:hAnsi="Tahoma" w:cs="Tahoma"/>
          <w:kern w:val="1"/>
          <w:sz w:val="20"/>
          <w:szCs w:val="20"/>
          <w:lang w:eastAsia="zh-CN"/>
        </w:rPr>
        <w:tab/>
        <w:t xml:space="preserve">Az ajánlattevőknek a közbeszerzési dokumentumokban közölt információkat bizalmas anyagként kell kezelniük, amelyről harmadik félnek semmiféle részletet ki nem szolgáltathatnak, hacsak e harmadik fél nem készít és nyújt be ajánlatot az ajánlattevő számára a munka egy részére vonatkozóan (alvállalkozó), vagy </w:t>
      </w:r>
      <w:bookmarkStart w:id="25" w:name="pr401"/>
      <w:r w:rsidRPr="00727983">
        <w:rPr>
          <w:rFonts w:ascii="Tahoma" w:hAnsi="Tahoma" w:cs="Tahoma"/>
          <w:kern w:val="1"/>
          <w:sz w:val="20"/>
          <w:szCs w:val="20"/>
          <w:lang w:eastAsia="zh-CN"/>
        </w:rPr>
        <w:t>az alkalmasság igazolásában részt vesz a gazdasági szereplő</w:t>
      </w:r>
      <w:bookmarkEnd w:id="25"/>
      <w:r w:rsidRPr="00727983">
        <w:rPr>
          <w:rFonts w:ascii="Tahoma" w:hAnsi="Tahoma" w:cs="Tahoma"/>
          <w:kern w:val="1"/>
          <w:sz w:val="20"/>
          <w:szCs w:val="20"/>
          <w:lang w:eastAsia="zh-CN"/>
        </w:rPr>
        <w:t>. Sem a közbeszerzési dokumentumokat, sem azokk részeit, vagy másolatait nem lehet másra felhasználni, mint ajánlattételre, és az abban leírt szolgáltatások céljára.</w:t>
      </w:r>
    </w:p>
    <w:p w14:paraId="3ED7507D" w14:textId="77777777" w:rsidR="003D0B21" w:rsidRPr="00727983" w:rsidRDefault="003D0B21" w:rsidP="002F7A4F">
      <w:pPr>
        <w:numPr>
          <w:ilvl w:val="0"/>
          <w:numId w:val="2"/>
        </w:numPr>
        <w:suppressAutoHyphens/>
        <w:spacing w:after="120"/>
        <w:ind w:left="426" w:hanging="426"/>
        <w:jc w:val="both"/>
        <w:textAlignment w:val="baseline"/>
        <w:rPr>
          <w:rFonts w:ascii="Tahoma" w:hAnsi="Tahoma" w:cs="Tahoma"/>
          <w:kern w:val="1"/>
          <w:sz w:val="20"/>
          <w:szCs w:val="20"/>
          <w:lang w:eastAsia="zh-CN"/>
        </w:rPr>
      </w:pPr>
      <w:r w:rsidRPr="00727983">
        <w:rPr>
          <w:rFonts w:ascii="Tahoma" w:hAnsi="Tahoma" w:cs="Tahoma"/>
          <w:b/>
          <w:bCs/>
          <w:kern w:val="1"/>
          <w:sz w:val="20"/>
          <w:szCs w:val="20"/>
          <w:lang w:eastAsia="zh-CN"/>
        </w:rPr>
        <w:t>KIEGÉSZÍTŐ TÁJÉKOZTATÁS</w:t>
      </w:r>
    </w:p>
    <w:p w14:paraId="2C0E72A8" w14:textId="77777777" w:rsidR="003D0B21" w:rsidRPr="00727983" w:rsidRDefault="003D0B21" w:rsidP="002F7A4F">
      <w:pPr>
        <w:numPr>
          <w:ilvl w:val="1"/>
          <w:numId w:val="2"/>
        </w:numPr>
        <w:suppressAutoHyphens/>
        <w:spacing w:after="120"/>
        <w:ind w:left="567" w:hanging="567"/>
        <w:jc w:val="both"/>
        <w:textAlignment w:val="baseline"/>
        <w:rPr>
          <w:rFonts w:ascii="Tahoma" w:hAnsi="Tahoma" w:cs="Tahoma"/>
          <w:kern w:val="1"/>
          <w:sz w:val="20"/>
          <w:szCs w:val="20"/>
          <w:lang w:eastAsia="zh-CN"/>
        </w:rPr>
      </w:pPr>
      <w:bookmarkStart w:id="26" w:name="pr339"/>
      <w:bookmarkEnd w:id="26"/>
      <w:r w:rsidRPr="00727983">
        <w:rPr>
          <w:rFonts w:ascii="Tahoma" w:hAnsi="Tahoma" w:cs="Tahoma"/>
          <w:kern w:val="1"/>
          <w:sz w:val="20"/>
          <w:szCs w:val="20"/>
          <w:lang w:eastAsia="zh-CN"/>
        </w:rPr>
        <w:t>Bármely gazdasági szereplő kiegészítő tájékoztatást a következő kapcsolattartási pontokon szerezhet:</w:t>
      </w:r>
    </w:p>
    <w:p w14:paraId="5B7FDA08" w14:textId="77777777" w:rsidR="003D0B21" w:rsidRPr="00727983" w:rsidRDefault="003D0B21" w:rsidP="002F7A4F">
      <w:pPr>
        <w:suppressAutoHyphens/>
        <w:spacing w:after="120"/>
        <w:jc w:val="center"/>
        <w:textAlignment w:val="baseline"/>
        <w:rPr>
          <w:rFonts w:ascii="Tahoma" w:hAnsi="Tahoma" w:cs="Tahoma"/>
          <w:b/>
          <w:bCs/>
          <w:kern w:val="1"/>
          <w:sz w:val="20"/>
          <w:szCs w:val="20"/>
          <w:lang w:eastAsia="zh-CN"/>
        </w:rPr>
      </w:pPr>
      <w:r w:rsidRPr="00727983">
        <w:rPr>
          <w:rFonts w:ascii="Tahoma" w:hAnsi="Tahoma" w:cs="Tahoma"/>
          <w:b/>
          <w:bCs/>
          <w:kern w:val="1"/>
          <w:sz w:val="20"/>
          <w:szCs w:val="20"/>
          <w:lang w:eastAsia="zh-CN"/>
        </w:rPr>
        <w:t xml:space="preserve">ÉSZ-KER </w:t>
      </w:r>
      <w:r w:rsidR="00636B5A" w:rsidRPr="00727983">
        <w:rPr>
          <w:rFonts w:ascii="Tahoma" w:hAnsi="Tahoma" w:cs="Tahoma"/>
          <w:b/>
          <w:bCs/>
          <w:kern w:val="1"/>
          <w:sz w:val="20"/>
          <w:szCs w:val="20"/>
          <w:lang w:eastAsia="zh-CN"/>
        </w:rPr>
        <w:t>Zrt</w:t>
      </w:r>
      <w:r w:rsidRPr="00727983">
        <w:rPr>
          <w:rFonts w:ascii="Tahoma" w:hAnsi="Tahoma" w:cs="Tahoma"/>
          <w:b/>
          <w:bCs/>
          <w:kern w:val="1"/>
          <w:sz w:val="20"/>
          <w:szCs w:val="20"/>
          <w:lang w:eastAsia="zh-CN"/>
        </w:rPr>
        <w:t>.</w:t>
      </w:r>
    </w:p>
    <w:p w14:paraId="4F51651A" w14:textId="77777777" w:rsidR="003D0B21" w:rsidRPr="00727983" w:rsidRDefault="003D0B21" w:rsidP="002F7A4F">
      <w:pPr>
        <w:suppressAutoHyphens/>
        <w:spacing w:after="120"/>
        <w:jc w:val="center"/>
        <w:textAlignment w:val="baseline"/>
        <w:rPr>
          <w:rFonts w:ascii="Tahoma" w:hAnsi="Tahoma" w:cs="Tahoma"/>
          <w:b/>
          <w:bCs/>
          <w:kern w:val="1"/>
          <w:sz w:val="20"/>
          <w:szCs w:val="20"/>
          <w:lang w:eastAsia="zh-CN"/>
        </w:rPr>
      </w:pPr>
      <w:r w:rsidRPr="00727983">
        <w:rPr>
          <w:rFonts w:ascii="Tahoma" w:hAnsi="Tahoma" w:cs="Tahoma"/>
          <w:b/>
          <w:bCs/>
          <w:kern w:val="1"/>
          <w:sz w:val="20"/>
          <w:szCs w:val="20"/>
          <w:lang w:eastAsia="zh-CN"/>
        </w:rPr>
        <w:t>1026 Budapest, Pasaréti út 83. Titkárság</w:t>
      </w:r>
    </w:p>
    <w:p w14:paraId="4E8F1194" w14:textId="77777777" w:rsidR="003D0B21" w:rsidRPr="00727983" w:rsidRDefault="003D0B21" w:rsidP="002F7A4F">
      <w:pPr>
        <w:suppressAutoHyphens/>
        <w:spacing w:after="120"/>
        <w:jc w:val="center"/>
        <w:textAlignment w:val="baseline"/>
        <w:rPr>
          <w:rFonts w:ascii="Tahoma" w:hAnsi="Tahoma" w:cs="Tahoma"/>
          <w:b/>
          <w:bCs/>
          <w:kern w:val="1"/>
          <w:sz w:val="20"/>
          <w:szCs w:val="20"/>
          <w:lang w:eastAsia="zh-CN"/>
        </w:rPr>
      </w:pPr>
      <w:r w:rsidRPr="00727983">
        <w:rPr>
          <w:rFonts w:ascii="Tahoma" w:hAnsi="Tahoma" w:cs="Tahoma"/>
          <w:b/>
          <w:bCs/>
          <w:kern w:val="1"/>
          <w:sz w:val="20"/>
          <w:szCs w:val="20"/>
          <w:lang w:eastAsia="zh-CN"/>
        </w:rPr>
        <w:t>Telefon: +361/788-8931</w:t>
      </w:r>
    </w:p>
    <w:p w14:paraId="74BF8E12" w14:textId="77777777" w:rsidR="003D0B21" w:rsidRPr="00727983" w:rsidRDefault="003D0B21" w:rsidP="002F7A4F">
      <w:pPr>
        <w:suppressAutoHyphens/>
        <w:spacing w:after="120"/>
        <w:jc w:val="center"/>
        <w:textAlignment w:val="baseline"/>
        <w:rPr>
          <w:rFonts w:ascii="Tahoma" w:hAnsi="Tahoma" w:cs="Tahoma"/>
          <w:b/>
          <w:bCs/>
          <w:kern w:val="1"/>
          <w:sz w:val="20"/>
          <w:szCs w:val="20"/>
          <w:lang w:eastAsia="zh-CN"/>
        </w:rPr>
      </w:pPr>
      <w:r w:rsidRPr="00727983">
        <w:rPr>
          <w:rFonts w:ascii="Tahoma" w:hAnsi="Tahoma" w:cs="Tahoma"/>
          <w:b/>
          <w:bCs/>
          <w:kern w:val="1"/>
          <w:sz w:val="20"/>
          <w:szCs w:val="20"/>
          <w:lang w:eastAsia="zh-CN"/>
        </w:rPr>
        <w:t>Fax: +361/789-6943</w:t>
      </w:r>
    </w:p>
    <w:p w14:paraId="79E69625" w14:textId="77777777" w:rsidR="003D0B21" w:rsidRPr="00727983" w:rsidRDefault="009E3B0F" w:rsidP="002F7A4F">
      <w:pPr>
        <w:suppressAutoHyphens/>
        <w:spacing w:after="120"/>
        <w:jc w:val="center"/>
        <w:textAlignment w:val="baseline"/>
        <w:rPr>
          <w:rFonts w:ascii="Tahoma" w:hAnsi="Tahoma" w:cs="Tahoma"/>
          <w:kern w:val="1"/>
          <w:sz w:val="20"/>
          <w:szCs w:val="20"/>
          <w:lang w:eastAsia="zh-CN"/>
        </w:rPr>
      </w:pPr>
      <w:r w:rsidRPr="00727983">
        <w:rPr>
          <w:rFonts w:ascii="Tahoma" w:hAnsi="Tahoma" w:cs="Tahoma"/>
          <w:b/>
          <w:bCs/>
          <w:kern w:val="1"/>
          <w:sz w:val="20"/>
          <w:szCs w:val="20"/>
          <w:lang w:eastAsia="zh-CN"/>
        </w:rPr>
        <w:t>E-mail: eszker</w:t>
      </w:r>
      <w:r w:rsidR="003D0B21" w:rsidRPr="00727983">
        <w:rPr>
          <w:rFonts w:ascii="Tahoma" w:hAnsi="Tahoma" w:cs="Tahoma"/>
          <w:b/>
          <w:bCs/>
          <w:kern w:val="1"/>
          <w:sz w:val="20"/>
          <w:szCs w:val="20"/>
          <w:lang w:eastAsia="zh-CN"/>
        </w:rPr>
        <w:t>@eszker.eu</w:t>
      </w:r>
    </w:p>
    <w:p w14:paraId="1D573E8D" w14:textId="77777777" w:rsidR="003D0B21" w:rsidRPr="00727983" w:rsidRDefault="003D0B21" w:rsidP="002F7A4F">
      <w:pPr>
        <w:numPr>
          <w:ilvl w:val="1"/>
          <w:numId w:val="2"/>
        </w:numPr>
        <w:suppressAutoHyphens/>
        <w:spacing w:after="120"/>
        <w:ind w:left="567" w:hanging="567"/>
        <w:jc w:val="both"/>
        <w:textAlignment w:val="baseline"/>
        <w:rPr>
          <w:rFonts w:ascii="Tahoma" w:hAnsi="Tahoma" w:cs="Tahoma"/>
          <w:kern w:val="1"/>
          <w:sz w:val="20"/>
          <w:szCs w:val="20"/>
          <w:lang w:eastAsia="zh-CN"/>
        </w:rPr>
      </w:pPr>
      <w:bookmarkStart w:id="27" w:name="pr343"/>
      <w:bookmarkStart w:id="28" w:name="pr3431"/>
      <w:bookmarkEnd w:id="27"/>
      <w:bookmarkEnd w:id="28"/>
      <w:r w:rsidRPr="00727983">
        <w:rPr>
          <w:rFonts w:ascii="Tahoma" w:hAnsi="Tahoma" w:cs="Tahoma"/>
          <w:kern w:val="1"/>
          <w:sz w:val="20"/>
          <w:szCs w:val="20"/>
          <w:lang w:eastAsia="zh-CN"/>
        </w:rPr>
        <w:t xml:space="preserve">A kiegészítő tájékoztatások kézhezvételét az ajánlattevőknek haladéktalanul vissza kell igazolniuk. Kérjük a Tisztelt Ajánlattevőket, hogy a válaszok megérkezéséről a 06-1/789-69-43-as faxszámra vagy a </w:t>
      </w:r>
      <w:hyperlink r:id="rId13" w:history="1">
        <w:r w:rsidR="009E3B0F" w:rsidRPr="00727983">
          <w:rPr>
            <w:rFonts w:ascii="Tahoma" w:hAnsi="Tahoma" w:cs="Tahoma"/>
            <w:color w:val="0000FF"/>
            <w:kern w:val="1"/>
            <w:sz w:val="20"/>
            <w:szCs w:val="20"/>
            <w:u w:val="single"/>
            <w:lang w:eastAsia="zh-CN"/>
          </w:rPr>
          <w:t>eszker</w:t>
        </w:r>
        <w:r w:rsidRPr="00727983">
          <w:rPr>
            <w:rFonts w:ascii="Tahoma" w:hAnsi="Tahoma" w:cs="Tahoma"/>
            <w:color w:val="0000FF"/>
            <w:kern w:val="1"/>
            <w:sz w:val="20"/>
            <w:szCs w:val="20"/>
            <w:u w:val="single"/>
            <w:lang w:eastAsia="zh-CN"/>
          </w:rPr>
          <w:t>@eszker.eu</w:t>
        </w:r>
      </w:hyperlink>
      <w:r w:rsidRPr="00727983">
        <w:rPr>
          <w:rFonts w:ascii="Tahoma" w:hAnsi="Tahoma" w:cs="Tahoma"/>
          <w:kern w:val="1"/>
          <w:sz w:val="20"/>
          <w:szCs w:val="20"/>
          <w:lang w:eastAsia="zh-CN"/>
        </w:rPr>
        <w:t xml:space="preserve"> e-mail címre küldjenek visszajelzést!</w:t>
      </w:r>
    </w:p>
    <w:p w14:paraId="1140589F" w14:textId="77777777" w:rsidR="003D0B21" w:rsidRPr="00727983" w:rsidRDefault="003D0B21" w:rsidP="002F7A4F">
      <w:pPr>
        <w:numPr>
          <w:ilvl w:val="1"/>
          <w:numId w:val="2"/>
        </w:numPr>
        <w:suppressAutoHyphens/>
        <w:spacing w:after="120"/>
        <w:ind w:left="567" w:hanging="567"/>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A gazdasági szereplő kizárólagos felelőssége, hogy olyan telefax-elérhetőséget vagy e-mail címet adjon meg, amely a megküldendő dokumentumok fogadására 24 órában alkalmas. Ugyancsak a gazdasági szereplő felelőssége, hogy a szervezeti egységén belül a kiegészítő tájékoztatás időben az arra jogosulthoz kerüljön.</w:t>
      </w:r>
    </w:p>
    <w:p w14:paraId="0B95772C" w14:textId="77777777" w:rsidR="003D0B21" w:rsidRPr="00727983" w:rsidRDefault="003D0B21" w:rsidP="002F7A4F">
      <w:pPr>
        <w:numPr>
          <w:ilvl w:val="0"/>
          <w:numId w:val="2"/>
        </w:numPr>
        <w:suppressAutoHyphens/>
        <w:spacing w:after="120"/>
        <w:ind w:left="567" w:hanging="567"/>
        <w:jc w:val="both"/>
        <w:textAlignment w:val="baseline"/>
        <w:rPr>
          <w:rFonts w:ascii="Tahoma" w:hAnsi="Tahoma" w:cs="Tahoma"/>
          <w:kern w:val="1"/>
          <w:sz w:val="20"/>
          <w:szCs w:val="20"/>
          <w:lang w:eastAsia="zh-CN"/>
        </w:rPr>
      </w:pPr>
      <w:bookmarkStart w:id="29" w:name="pr192"/>
      <w:bookmarkStart w:id="30" w:name="pr193"/>
      <w:bookmarkStart w:id="31" w:name="pr194"/>
      <w:bookmarkStart w:id="32" w:name="pr196"/>
      <w:bookmarkStart w:id="33" w:name="pr197"/>
      <w:bookmarkStart w:id="34" w:name="pr198"/>
      <w:bookmarkStart w:id="35" w:name="pr595"/>
      <w:bookmarkStart w:id="36" w:name="pr467"/>
      <w:bookmarkStart w:id="37" w:name="pr468"/>
      <w:bookmarkStart w:id="38" w:name="pr471"/>
      <w:bookmarkStart w:id="39" w:name="pr465"/>
      <w:bookmarkStart w:id="40" w:name="pr477"/>
      <w:bookmarkStart w:id="41" w:name="pr4751"/>
      <w:bookmarkStart w:id="42" w:name="pr478"/>
      <w:bookmarkStart w:id="43" w:name="pr482"/>
      <w:bookmarkStart w:id="44" w:name="pr503"/>
      <w:bookmarkStart w:id="45" w:name="pr514"/>
      <w:bookmarkStart w:id="46" w:name="pr517"/>
      <w:bookmarkStart w:id="47" w:name="pr516"/>
      <w:bookmarkStart w:id="48" w:name="pr5171"/>
      <w:bookmarkStart w:id="49" w:name="pr518"/>
      <w:bookmarkStart w:id="50" w:name="pr5181"/>
      <w:bookmarkStart w:id="51" w:name="pr579"/>
      <w:bookmarkStart w:id="52" w:name="pr579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727983">
        <w:rPr>
          <w:rFonts w:ascii="Tahoma" w:hAnsi="Tahoma" w:cs="Tahoma"/>
          <w:b/>
          <w:bCs/>
          <w:caps/>
          <w:kern w:val="1"/>
          <w:sz w:val="20"/>
          <w:szCs w:val="20"/>
          <w:lang w:eastAsia="zh-CN"/>
        </w:rPr>
        <w:t>ELŐZETES VITARENDEZÉS</w:t>
      </w:r>
    </w:p>
    <w:p w14:paraId="4E12F00E" w14:textId="77777777" w:rsidR="003D0B21" w:rsidRPr="00727983" w:rsidRDefault="003D0B21" w:rsidP="002F7A4F">
      <w:pPr>
        <w:numPr>
          <w:ilvl w:val="1"/>
          <w:numId w:val="2"/>
        </w:numPr>
        <w:suppressAutoHyphens/>
        <w:spacing w:after="120"/>
        <w:ind w:left="567" w:hanging="567"/>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A Kbt. 80. § (1) bekezdése szerinti előzetes vitarendezési kérelmet az alábbi címre kell benyújtani:</w:t>
      </w:r>
    </w:p>
    <w:p w14:paraId="2D1C946F" w14:textId="736C07B7" w:rsidR="003D0B21" w:rsidRPr="00727983" w:rsidRDefault="003D0B21" w:rsidP="002F7A4F">
      <w:pPr>
        <w:suppressAutoHyphens/>
        <w:spacing w:after="120"/>
        <w:jc w:val="center"/>
        <w:textAlignment w:val="baseline"/>
        <w:rPr>
          <w:rFonts w:ascii="Tahoma" w:hAnsi="Tahoma" w:cs="Tahoma"/>
          <w:b/>
          <w:bCs/>
          <w:kern w:val="1"/>
          <w:sz w:val="20"/>
          <w:szCs w:val="20"/>
          <w:lang w:eastAsia="zh-CN"/>
        </w:rPr>
      </w:pPr>
      <w:r w:rsidRPr="00727983">
        <w:rPr>
          <w:rFonts w:ascii="Tahoma" w:hAnsi="Tahoma" w:cs="Tahoma"/>
          <w:b/>
          <w:bCs/>
          <w:kern w:val="1"/>
          <w:sz w:val="20"/>
          <w:szCs w:val="20"/>
          <w:lang w:eastAsia="zh-CN"/>
        </w:rPr>
        <w:t xml:space="preserve">ÉSZ-KER </w:t>
      </w:r>
      <w:r w:rsidR="00636B5A" w:rsidRPr="00727983">
        <w:rPr>
          <w:rFonts w:ascii="Tahoma" w:hAnsi="Tahoma" w:cs="Tahoma"/>
          <w:b/>
          <w:bCs/>
          <w:kern w:val="1"/>
          <w:sz w:val="20"/>
          <w:szCs w:val="20"/>
          <w:lang w:eastAsia="zh-CN"/>
        </w:rPr>
        <w:t>Zrt</w:t>
      </w:r>
      <w:r w:rsidRPr="00727983">
        <w:rPr>
          <w:rFonts w:ascii="Tahoma" w:hAnsi="Tahoma" w:cs="Tahoma"/>
          <w:b/>
          <w:bCs/>
          <w:kern w:val="1"/>
          <w:sz w:val="20"/>
          <w:szCs w:val="20"/>
          <w:lang w:eastAsia="zh-CN"/>
        </w:rPr>
        <w:t>.</w:t>
      </w:r>
      <w:r w:rsidR="5B175F76" w:rsidRPr="00727983">
        <w:rPr>
          <w:rFonts w:ascii="Tahoma" w:hAnsi="Tahoma" w:cs="Tahoma"/>
          <w:b/>
          <w:bCs/>
          <w:kern w:val="1"/>
          <w:sz w:val="20"/>
          <w:szCs w:val="20"/>
          <w:lang w:eastAsia="zh-CN"/>
        </w:rPr>
        <w:t xml:space="preserve"> </w:t>
      </w:r>
      <w:r w:rsidRPr="00727983">
        <w:rPr>
          <w:rFonts w:ascii="Tahoma" w:hAnsi="Tahoma" w:cs="Tahoma"/>
          <w:b/>
          <w:bCs/>
          <w:kern w:val="1"/>
          <w:sz w:val="20"/>
          <w:szCs w:val="20"/>
          <w:lang w:eastAsia="zh-CN"/>
        </w:rPr>
        <w:t>Titkárság</w:t>
      </w:r>
    </w:p>
    <w:p w14:paraId="03A07945" w14:textId="77777777" w:rsidR="003D0B21" w:rsidRPr="00727983" w:rsidRDefault="003D0B21" w:rsidP="002F7A4F">
      <w:pPr>
        <w:suppressAutoHyphens/>
        <w:spacing w:after="120"/>
        <w:jc w:val="center"/>
        <w:textAlignment w:val="baseline"/>
        <w:rPr>
          <w:rFonts w:ascii="Tahoma" w:hAnsi="Tahoma" w:cs="Tahoma"/>
          <w:b/>
          <w:bCs/>
          <w:kern w:val="1"/>
          <w:sz w:val="20"/>
          <w:szCs w:val="20"/>
          <w:lang w:eastAsia="zh-CN"/>
        </w:rPr>
      </w:pPr>
      <w:r w:rsidRPr="00727983">
        <w:rPr>
          <w:rFonts w:ascii="Tahoma" w:hAnsi="Tahoma" w:cs="Tahoma"/>
          <w:b/>
          <w:bCs/>
          <w:kern w:val="1"/>
          <w:sz w:val="20"/>
          <w:szCs w:val="20"/>
          <w:lang w:eastAsia="zh-CN"/>
        </w:rPr>
        <w:t xml:space="preserve">1026 Budapest, Pasaréti út 83. – BBT Irodaház </w:t>
      </w:r>
    </w:p>
    <w:p w14:paraId="087BC02A" w14:textId="77777777" w:rsidR="003D0B21" w:rsidRPr="00727983" w:rsidRDefault="003D0B21" w:rsidP="002F7A4F">
      <w:pPr>
        <w:suppressAutoHyphens/>
        <w:spacing w:after="120"/>
        <w:jc w:val="center"/>
        <w:textAlignment w:val="baseline"/>
        <w:rPr>
          <w:rFonts w:ascii="Tahoma" w:hAnsi="Tahoma" w:cs="Tahoma"/>
          <w:b/>
          <w:bCs/>
          <w:kern w:val="1"/>
          <w:sz w:val="20"/>
          <w:szCs w:val="20"/>
          <w:lang w:eastAsia="zh-CN"/>
        </w:rPr>
      </w:pPr>
      <w:r w:rsidRPr="00727983">
        <w:rPr>
          <w:rFonts w:ascii="Tahoma" w:hAnsi="Tahoma" w:cs="Tahoma"/>
          <w:b/>
          <w:bCs/>
          <w:kern w:val="1"/>
          <w:sz w:val="20"/>
          <w:szCs w:val="20"/>
          <w:lang w:eastAsia="zh-CN"/>
        </w:rPr>
        <w:t>Telefon: +361/788-8931</w:t>
      </w:r>
    </w:p>
    <w:p w14:paraId="227C1A67" w14:textId="77777777" w:rsidR="003D0B21" w:rsidRPr="00727983" w:rsidRDefault="003D0B21" w:rsidP="002F7A4F">
      <w:pPr>
        <w:suppressAutoHyphens/>
        <w:spacing w:after="120"/>
        <w:jc w:val="center"/>
        <w:textAlignment w:val="baseline"/>
        <w:rPr>
          <w:rFonts w:ascii="Tahoma" w:hAnsi="Tahoma" w:cs="Tahoma"/>
          <w:b/>
          <w:bCs/>
          <w:kern w:val="1"/>
          <w:sz w:val="20"/>
          <w:szCs w:val="20"/>
          <w:lang w:eastAsia="zh-CN"/>
        </w:rPr>
      </w:pPr>
      <w:r w:rsidRPr="00727983">
        <w:rPr>
          <w:rFonts w:ascii="Tahoma" w:hAnsi="Tahoma" w:cs="Tahoma"/>
          <w:b/>
          <w:bCs/>
          <w:kern w:val="1"/>
          <w:sz w:val="20"/>
          <w:szCs w:val="20"/>
          <w:lang w:eastAsia="zh-CN"/>
        </w:rPr>
        <w:t>Fax: +361/789-6943</w:t>
      </w:r>
    </w:p>
    <w:p w14:paraId="21891AA8" w14:textId="77777777" w:rsidR="003D0B21" w:rsidRPr="00727983" w:rsidRDefault="009E3B0F" w:rsidP="002F7A4F">
      <w:pPr>
        <w:suppressAutoHyphens/>
        <w:spacing w:after="120"/>
        <w:jc w:val="center"/>
        <w:textAlignment w:val="baseline"/>
        <w:rPr>
          <w:rFonts w:ascii="Tahoma" w:hAnsi="Tahoma" w:cs="Tahoma"/>
          <w:color w:val="000000"/>
          <w:kern w:val="1"/>
          <w:sz w:val="20"/>
          <w:szCs w:val="20"/>
          <w:lang w:eastAsia="zh-CN"/>
        </w:rPr>
      </w:pPr>
      <w:r w:rsidRPr="00727983">
        <w:rPr>
          <w:rFonts w:ascii="Tahoma" w:hAnsi="Tahoma" w:cs="Tahoma"/>
          <w:b/>
          <w:bCs/>
          <w:kern w:val="1"/>
          <w:sz w:val="20"/>
          <w:szCs w:val="20"/>
          <w:lang w:eastAsia="zh-CN"/>
        </w:rPr>
        <w:lastRenderedPageBreak/>
        <w:t>E-mail: eszker</w:t>
      </w:r>
      <w:r w:rsidR="003D0B21" w:rsidRPr="00727983">
        <w:rPr>
          <w:rFonts w:ascii="Tahoma" w:hAnsi="Tahoma" w:cs="Tahoma"/>
          <w:b/>
          <w:bCs/>
          <w:kern w:val="1"/>
          <w:sz w:val="20"/>
          <w:szCs w:val="20"/>
          <w:lang w:eastAsia="zh-CN"/>
        </w:rPr>
        <w:t>@eszker.eu</w:t>
      </w:r>
    </w:p>
    <w:p w14:paraId="34A89A58" w14:textId="77777777" w:rsidR="00EF7EDC" w:rsidRPr="00727983" w:rsidRDefault="00EF7EDC" w:rsidP="002F7A4F">
      <w:pPr>
        <w:numPr>
          <w:ilvl w:val="0"/>
          <w:numId w:val="2"/>
        </w:numPr>
        <w:suppressAutoHyphens/>
        <w:spacing w:after="120"/>
        <w:ind w:left="567" w:hanging="567"/>
        <w:jc w:val="both"/>
        <w:textAlignment w:val="baseline"/>
        <w:rPr>
          <w:rFonts w:ascii="Tahoma" w:hAnsi="Tahoma" w:cs="Tahoma"/>
          <w:kern w:val="1"/>
          <w:sz w:val="20"/>
          <w:szCs w:val="20"/>
          <w:lang w:eastAsia="zh-CN"/>
        </w:rPr>
      </w:pPr>
      <w:bookmarkStart w:id="53" w:name="pr593"/>
      <w:bookmarkEnd w:id="53"/>
      <w:r w:rsidRPr="00727983">
        <w:rPr>
          <w:rFonts w:ascii="Tahoma" w:hAnsi="Tahoma" w:cs="Tahoma"/>
          <w:b/>
          <w:bCs/>
          <w:caps/>
          <w:sz w:val="20"/>
          <w:szCs w:val="20"/>
        </w:rPr>
        <w:t>KÖZÖS AJÁNLATTÉTEL</w:t>
      </w:r>
    </w:p>
    <w:p w14:paraId="5E415545" w14:textId="77777777" w:rsidR="00EF7EDC" w:rsidRPr="00727983" w:rsidRDefault="00EF7EDC" w:rsidP="002F7A4F">
      <w:pPr>
        <w:numPr>
          <w:ilvl w:val="1"/>
          <w:numId w:val="2"/>
        </w:numPr>
        <w:suppressAutoHyphens/>
        <w:spacing w:after="120"/>
        <w:ind w:left="567" w:hanging="567"/>
        <w:jc w:val="both"/>
        <w:textAlignment w:val="baseline"/>
        <w:rPr>
          <w:rFonts w:ascii="Tahoma" w:hAnsi="Tahoma" w:cs="Tahoma"/>
          <w:kern w:val="1"/>
          <w:sz w:val="20"/>
          <w:szCs w:val="20"/>
          <w:lang w:eastAsia="zh-CN"/>
        </w:rPr>
      </w:pPr>
      <w:r w:rsidRPr="00727983">
        <w:rPr>
          <w:rFonts w:ascii="Tahoma" w:hAnsi="Tahoma" w:cs="Tahoma"/>
          <w:sz w:val="20"/>
          <w:szCs w:val="20"/>
        </w:rPr>
        <w:t>Közös ajánlattétel a Kbt. 35. § alapján.</w:t>
      </w:r>
    </w:p>
    <w:p w14:paraId="5231E19D" w14:textId="77777777" w:rsidR="00EF7EDC" w:rsidRPr="00727983" w:rsidRDefault="00EF7EDC" w:rsidP="002F7A4F">
      <w:pPr>
        <w:numPr>
          <w:ilvl w:val="1"/>
          <w:numId w:val="2"/>
        </w:numPr>
        <w:suppressAutoHyphens/>
        <w:spacing w:after="120"/>
        <w:ind w:left="567" w:hanging="567"/>
        <w:jc w:val="both"/>
        <w:textAlignment w:val="baseline"/>
        <w:rPr>
          <w:rFonts w:ascii="Tahoma" w:hAnsi="Tahoma" w:cs="Tahoma"/>
          <w:kern w:val="1"/>
          <w:sz w:val="20"/>
          <w:szCs w:val="20"/>
          <w:lang w:eastAsia="zh-CN"/>
        </w:rPr>
      </w:pPr>
      <w:r w:rsidRPr="00727983">
        <w:rPr>
          <w:rFonts w:ascii="Tahoma" w:hAnsi="Tahoma" w:cs="Tahoma"/>
          <w:sz w:val="20"/>
          <w:szCs w:val="20"/>
        </w:rPr>
        <w:t>A közös ajánlattevők csoportjának képviseletében tett minden nyilatkozatnak egyértelműen tartalmaznia kell a közös ajánlattevők megjelölését.</w:t>
      </w:r>
    </w:p>
    <w:p w14:paraId="08AD2099" w14:textId="77777777" w:rsidR="00EF7EDC" w:rsidRPr="00727983" w:rsidRDefault="00EF7EDC" w:rsidP="002F7A4F">
      <w:pPr>
        <w:numPr>
          <w:ilvl w:val="1"/>
          <w:numId w:val="2"/>
        </w:numPr>
        <w:suppressAutoHyphens/>
        <w:spacing w:after="120"/>
        <w:ind w:left="567" w:hanging="567"/>
        <w:jc w:val="both"/>
        <w:textAlignment w:val="baseline"/>
        <w:rPr>
          <w:rFonts w:ascii="Tahoma" w:hAnsi="Tahoma" w:cs="Tahoma"/>
          <w:kern w:val="1"/>
          <w:sz w:val="20"/>
          <w:szCs w:val="20"/>
          <w:lang w:eastAsia="zh-CN"/>
        </w:rPr>
      </w:pPr>
      <w:r w:rsidRPr="00727983">
        <w:rPr>
          <w:rFonts w:ascii="Tahoma" w:hAnsi="Tahoma" w:cs="Tahoma"/>
          <w:sz w:val="20"/>
          <w:szCs w:val="20"/>
        </w:rPr>
        <w:t>Ahol a Kbt. az ajánlatkérő számára az ajánlattevők értesítését írja elő, valamint a kiegészítő tájékoztatás megadása [Kbt. 56. §], a hiánypótlás, a felvilágosítás [Kbt. 71. §] és indokolás [Kbt. 72. §] kérése esetében az ajánlatkérő a közös ajánlattevőknek szóló értesítését, tájékoztatását, illetve felhívását a közös ajánlattevők nevében eljárni jogosult képviselőnek küldi meg.</w:t>
      </w:r>
    </w:p>
    <w:p w14:paraId="7642F4A4" w14:textId="77777777" w:rsidR="00EF7EDC" w:rsidRPr="00727983" w:rsidRDefault="00EF7EDC" w:rsidP="002F7A4F">
      <w:pPr>
        <w:numPr>
          <w:ilvl w:val="1"/>
          <w:numId w:val="2"/>
        </w:numPr>
        <w:suppressAutoHyphens/>
        <w:spacing w:after="120"/>
        <w:ind w:left="567" w:hanging="567"/>
        <w:jc w:val="both"/>
        <w:textAlignment w:val="baseline"/>
        <w:rPr>
          <w:rFonts w:ascii="Tahoma" w:hAnsi="Tahoma" w:cs="Tahoma"/>
          <w:kern w:val="1"/>
          <w:sz w:val="20"/>
          <w:szCs w:val="20"/>
          <w:lang w:eastAsia="zh-CN"/>
        </w:rPr>
      </w:pPr>
      <w:r w:rsidRPr="00727983">
        <w:rPr>
          <w:rFonts w:ascii="Tahoma" w:hAnsi="Tahoma" w:cs="Tahoma"/>
          <w:sz w:val="20"/>
          <w:szCs w:val="20"/>
        </w:rPr>
        <w:t>A közös ajánlattevők a szerződés teljesítéséért az ajánlatkérő felé korlátlanul és egyetemlegesen felelnek.</w:t>
      </w:r>
    </w:p>
    <w:p w14:paraId="68B54169" w14:textId="77777777" w:rsidR="00EF7EDC" w:rsidRPr="00727983" w:rsidRDefault="00EF7EDC" w:rsidP="002F7A4F">
      <w:pPr>
        <w:numPr>
          <w:ilvl w:val="1"/>
          <w:numId w:val="2"/>
        </w:numPr>
        <w:suppressAutoHyphens/>
        <w:spacing w:after="120"/>
        <w:ind w:left="567" w:hanging="567"/>
        <w:jc w:val="both"/>
        <w:textAlignment w:val="baseline"/>
        <w:rPr>
          <w:rFonts w:ascii="Tahoma" w:hAnsi="Tahoma" w:cs="Tahoma"/>
          <w:kern w:val="1"/>
          <w:sz w:val="20"/>
          <w:szCs w:val="20"/>
          <w:lang w:eastAsia="zh-CN"/>
        </w:rPr>
      </w:pPr>
      <w:r w:rsidRPr="00727983">
        <w:rPr>
          <w:rFonts w:ascii="Tahoma" w:hAnsi="Tahoma" w:cs="Tahoma"/>
          <w:sz w:val="20"/>
          <w:szCs w:val="20"/>
        </w:rPr>
        <w:t>Az egy közös ajánlatot benyújtó gazdasági szereplő(k) személyében – kivéve a Kbt. 138. § (4) bekezdése szerinti jogutódlás esetét – az ajánlattételi határidő lejárta után változás nem következhet be.</w:t>
      </w:r>
    </w:p>
    <w:p w14:paraId="5AA7F22F" w14:textId="77777777" w:rsidR="00EF7EDC" w:rsidRPr="00727983" w:rsidRDefault="00EF7EDC" w:rsidP="002F7A4F">
      <w:pPr>
        <w:numPr>
          <w:ilvl w:val="1"/>
          <w:numId w:val="2"/>
        </w:numPr>
        <w:suppressAutoHyphens/>
        <w:spacing w:after="120"/>
        <w:ind w:left="567" w:hanging="567"/>
        <w:jc w:val="both"/>
        <w:textAlignment w:val="baseline"/>
        <w:rPr>
          <w:rFonts w:ascii="Tahoma" w:hAnsi="Tahoma" w:cs="Tahoma"/>
          <w:kern w:val="1"/>
          <w:sz w:val="20"/>
          <w:szCs w:val="20"/>
          <w:lang w:eastAsia="zh-CN"/>
        </w:rPr>
      </w:pPr>
      <w:r w:rsidRPr="00727983">
        <w:rPr>
          <w:rFonts w:ascii="Tahoma" w:hAnsi="Tahoma" w:cs="Tahoma"/>
          <w:sz w:val="20"/>
          <w:szCs w:val="20"/>
        </w:rPr>
        <w:t>Amennyiben több gazdasági szereplő közösen tesz ajánlatot a közbeszerzési eljárásban, akkor az ajánlathoz csatolniuk kell az erre vonatkozó megállapodást.</w:t>
      </w:r>
    </w:p>
    <w:p w14:paraId="4253716B" w14:textId="77777777" w:rsidR="003D0B21" w:rsidRPr="00727983" w:rsidRDefault="003D0B21" w:rsidP="002F7A4F">
      <w:pPr>
        <w:numPr>
          <w:ilvl w:val="0"/>
          <w:numId w:val="2"/>
        </w:numPr>
        <w:suppressAutoHyphens/>
        <w:spacing w:after="120"/>
        <w:ind w:left="567" w:hanging="567"/>
        <w:jc w:val="both"/>
        <w:textAlignment w:val="baseline"/>
        <w:rPr>
          <w:rFonts w:ascii="Tahoma" w:hAnsi="Tahoma" w:cs="Tahoma"/>
          <w:kern w:val="1"/>
          <w:sz w:val="20"/>
          <w:szCs w:val="20"/>
          <w:lang w:eastAsia="zh-CN"/>
        </w:rPr>
      </w:pPr>
      <w:bookmarkStart w:id="54" w:name="Bookmark5"/>
      <w:bookmarkStart w:id="55" w:name="pr718"/>
      <w:bookmarkEnd w:id="54"/>
      <w:bookmarkEnd w:id="55"/>
      <w:r w:rsidRPr="00727983">
        <w:rPr>
          <w:rFonts w:ascii="Tahoma" w:hAnsi="Tahoma" w:cs="Tahoma"/>
          <w:b/>
          <w:bCs/>
          <w:caps/>
          <w:kern w:val="1"/>
          <w:sz w:val="20"/>
          <w:szCs w:val="20"/>
          <w:lang w:eastAsia="zh-CN"/>
        </w:rPr>
        <w:t>A SZERZŐDÉS MEGKÖTÉSE ÉS TELJESÍTÉSE</w:t>
      </w:r>
    </w:p>
    <w:p w14:paraId="3F1A539A" w14:textId="77777777" w:rsidR="003D0B21" w:rsidRPr="00727983" w:rsidRDefault="003D0B21" w:rsidP="002F7A4F">
      <w:pPr>
        <w:numPr>
          <w:ilvl w:val="1"/>
          <w:numId w:val="2"/>
        </w:numPr>
        <w:suppressAutoHyphens/>
        <w:spacing w:after="120"/>
        <w:ind w:left="567" w:hanging="567"/>
        <w:jc w:val="both"/>
        <w:textAlignment w:val="baseline"/>
        <w:rPr>
          <w:rFonts w:ascii="Tahoma" w:hAnsi="Tahoma" w:cs="Tahoma"/>
          <w:kern w:val="1"/>
          <w:sz w:val="20"/>
          <w:szCs w:val="20"/>
          <w:lang w:eastAsia="zh-CN"/>
        </w:rPr>
      </w:pPr>
      <w:bookmarkStart w:id="56" w:name="pr950"/>
      <w:bookmarkStart w:id="57" w:name="pr949"/>
      <w:bookmarkEnd w:id="56"/>
      <w:bookmarkEnd w:id="57"/>
      <w:r w:rsidRPr="00727983">
        <w:rPr>
          <w:rFonts w:ascii="Tahoma" w:hAnsi="Tahoma" w:cs="Tahoma"/>
          <w:kern w:val="1"/>
          <w:sz w:val="20"/>
          <w:szCs w:val="20"/>
          <w:lang w:eastAsia="zh-CN"/>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32649811" w14:textId="77777777" w:rsidR="003D0B21" w:rsidRPr="00727983" w:rsidRDefault="003D0B21" w:rsidP="002F7A4F">
      <w:pPr>
        <w:numPr>
          <w:ilvl w:val="1"/>
          <w:numId w:val="2"/>
        </w:numPr>
        <w:suppressAutoHyphens/>
        <w:spacing w:after="120"/>
        <w:ind w:left="567" w:hanging="567"/>
        <w:jc w:val="both"/>
        <w:textAlignment w:val="baseline"/>
        <w:rPr>
          <w:rFonts w:ascii="Tahoma" w:hAnsi="Tahoma" w:cs="Tahoma"/>
          <w:kern w:val="1"/>
          <w:sz w:val="20"/>
          <w:szCs w:val="20"/>
          <w:lang w:eastAsia="zh-CN"/>
        </w:rPr>
      </w:pPr>
      <w:bookmarkStart w:id="58" w:name="pr9501"/>
      <w:bookmarkStart w:id="59" w:name="pr951"/>
      <w:bookmarkEnd w:id="58"/>
      <w:bookmarkEnd w:id="59"/>
      <w:r w:rsidRPr="00727983">
        <w:rPr>
          <w:rFonts w:ascii="Tahoma" w:hAnsi="Tahoma" w:cs="Tahoma"/>
          <w:kern w:val="1"/>
          <w:sz w:val="20"/>
          <w:szCs w:val="20"/>
          <w:lang w:eastAsia="zh-CN"/>
        </w:rPr>
        <w:t>A szerződésnek tartalmaznia kell - az eljárás során alkalmazott értékelési szempontra tekintettel - a nyertes ajánlat azon elemeit, amelyek értékelésre kerültek.</w:t>
      </w:r>
    </w:p>
    <w:p w14:paraId="3766C973" w14:textId="77777777" w:rsidR="003D0B21" w:rsidRPr="00727983" w:rsidRDefault="003D0B21" w:rsidP="002F7A4F">
      <w:pPr>
        <w:numPr>
          <w:ilvl w:val="1"/>
          <w:numId w:val="2"/>
        </w:numPr>
        <w:suppressAutoHyphens/>
        <w:spacing w:after="120"/>
        <w:ind w:left="567" w:hanging="567"/>
        <w:jc w:val="both"/>
        <w:textAlignment w:val="baseline"/>
        <w:rPr>
          <w:rFonts w:ascii="Tahoma" w:hAnsi="Tahoma" w:cs="Tahoma"/>
          <w:kern w:val="1"/>
          <w:sz w:val="20"/>
          <w:szCs w:val="20"/>
          <w:lang w:eastAsia="zh-CN"/>
        </w:rPr>
      </w:pPr>
      <w:bookmarkStart w:id="60" w:name="pr953"/>
      <w:bookmarkEnd w:id="60"/>
      <w:r w:rsidRPr="00727983">
        <w:rPr>
          <w:rFonts w:ascii="Tahoma" w:hAnsi="Tahoma" w:cs="Tahoma"/>
          <w:kern w:val="1"/>
          <w:sz w:val="20"/>
          <w:szCs w:val="20"/>
          <w:lang w:eastAsia="zh-CN"/>
        </w:rPr>
        <w:t>Az ajánlatok elbírálásáról szóló írásbeli összegezésnek az ajánlattevők részére történt megküldése napjától a nyertes ajánlattevő és a második legkedvezőbb ajánlatot (ha ajánlatkérő hirdetett második helyezettet) tett ajánlattevő ajánlati kötöttsége további h</w:t>
      </w:r>
      <w:r w:rsidR="00A35277" w:rsidRPr="00727983">
        <w:rPr>
          <w:rFonts w:ascii="Tahoma" w:hAnsi="Tahoma" w:cs="Tahoma"/>
          <w:kern w:val="1"/>
          <w:sz w:val="20"/>
          <w:szCs w:val="20"/>
          <w:lang w:eastAsia="zh-CN"/>
        </w:rPr>
        <w:t>arminc</w:t>
      </w:r>
      <w:r w:rsidRPr="00727983">
        <w:rPr>
          <w:rFonts w:ascii="Tahoma" w:hAnsi="Tahoma" w:cs="Tahoma"/>
          <w:kern w:val="1"/>
          <w:sz w:val="20"/>
          <w:szCs w:val="20"/>
          <w:lang w:eastAsia="zh-CN"/>
        </w:rPr>
        <w:t xml:space="preserve"> nappal meghosszabbodik.</w:t>
      </w:r>
    </w:p>
    <w:p w14:paraId="5ED234B5" w14:textId="77777777" w:rsidR="003D0B21" w:rsidRPr="00727983" w:rsidRDefault="003D0B21" w:rsidP="002F7A4F">
      <w:pPr>
        <w:numPr>
          <w:ilvl w:val="1"/>
          <w:numId w:val="2"/>
        </w:numPr>
        <w:suppressAutoHyphens/>
        <w:spacing w:after="120"/>
        <w:ind w:left="567" w:hanging="567"/>
        <w:jc w:val="both"/>
        <w:textAlignment w:val="baseline"/>
        <w:rPr>
          <w:rFonts w:ascii="Tahoma" w:hAnsi="Tahoma" w:cs="Tahoma"/>
          <w:kern w:val="1"/>
          <w:sz w:val="20"/>
          <w:szCs w:val="20"/>
          <w:lang w:eastAsia="zh-CN"/>
        </w:rPr>
      </w:pPr>
      <w:bookmarkStart w:id="61" w:name="pr970"/>
      <w:bookmarkEnd w:id="61"/>
      <w:r w:rsidRPr="00727983">
        <w:rPr>
          <w:rFonts w:ascii="Tahoma" w:hAnsi="Tahoma" w:cs="Tahoma"/>
          <w:kern w:val="1"/>
          <w:sz w:val="20"/>
          <w:szCs w:val="20"/>
          <w:lang w:eastAsia="zh-CN"/>
        </w:rPr>
        <w:t>Az ajánlatkérő köteles szerződéses feltételként előírni, hogy:</w:t>
      </w:r>
    </w:p>
    <w:p w14:paraId="4272DA32" w14:textId="77777777" w:rsidR="003D0B21" w:rsidRPr="00727983" w:rsidRDefault="003D0B21" w:rsidP="002F7A4F">
      <w:pPr>
        <w:numPr>
          <w:ilvl w:val="0"/>
          <w:numId w:val="4"/>
        </w:numPr>
        <w:suppressAutoHyphens/>
        <w:spacing w:after="120"/>
        <w:ind w:left="993" w:right="150" w:hanging="426"/>
        <w:jc w:val="both"/>
        <w:textAlignment w:val="baseline"/>
        <w:rPr>
          <w:rFonts w:ascii="Tahoma" w:hAnsi="Tahoma" w:cs="Tahoma"/>
          <w:kern w:val="1"/>
          <w:sz w:val="20"/>
          <w:szCs w:val="20"/>
          <w:lang w:eastAsia="zh-CN"/>
        </w:rPr>
      </w:pPr>
      <w:bookmarkStart w:id="62" w:name="pr971"/>
      <w:bookmarkStart w:id="63" w:name="pr972"/>
      <w:bookmarkStart w:id="64" w:name="pr9711"/>
      <w:bookmarkEnd w:id="62"/>
      <w:bookmarkEnd w:id="63"/>
      <w:bookmarkEnd w:id="64"/>
      <w:r w:rsidRPr="00727983">
        <w:rPr>
          <w:rFonts w:ascii="Tahoma" w:hAnsi="Tahoma" w:cs="Tahoma"/>
          <w:color w:val="000000"/>
          <w:sz w:val="20"/>
          <w:szCs w:val="20"/>
        </w:rPr>
        <w:t xml:space="preserve">nem fizethet, illetve számolhat el a szerződés teljesítésével összefüggésben olyan költségeket, amelyek a </w:t>
      </w:r>
      <w:r w:rsidR="00D304ED" w:rsidRPr="00727983">
        <w:rPr>
          <w:rFonts w:ascii="Tahoma" w:hAnsi="Tahoma" w:cs="Tahoma"/>
          <w:color w:val="000000"/>
          <w:sz w:val="20"/>
          <w:szCs w:val="20"/>
        </w:rPr>
        <w:t xml:space="preserve">Kbt. </w:t>
      </w:r>
      <w:r w:rsidRPr="00727983">
        <w:rPr>
          <w:rFonts w:ascii="Tahoma" w:hAnsi="Tahoma" w:cs="Tahoma"/>
          <w:color w:val="000000"/>
          <w:sz w:val="20"/>
          <w:szCs w:val="20"/>
        </w:rPr>
        <w:t>62. § (1) bekezdés k) pont ka)-kb) alpontja szerinti feltételeknek nem megfelelő társaság tekintetében merülnek fel, és amelyek a nyertes ajánlattevő adóköteles jövedelmének csökkentésére alkalmasak;</w:t>
      </w:r>
    </w:p>
    <w:p w14:paraId="2CC87F8E" w14:textId="77777777" w:rsidR="003D0B21" w:rsidRPr="00727983" w:rsidRDefault="003D0B21" w:rsidP="002F7A4F">
      <w:pPr>
        <w:numPr>
          <w:ilvl w:val="0"/>
          <w:numId w:val="4"/>
        </w:numPr>
        <w:suppressAutoHyphens/>
        <w:spacing w:after="120"/>
        <w:ind w:left="993" w:right="150" w:hanging="426"/>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a szerződés teljesítésének teljes időtartama alatt tulajdonosi szerkezetét az ajánlatkérő számára megismerhetővé teszi és a</w:t>
      </w:r>
      <w:r w:rsidR="00D304ED" w:rsidRPr="00727983">
        <w:rPr>
          <w:rFonts w:ascii="Tahoma" w:hAnsi="Tahoma" w:cs="Tahoma"/>
          <w:color w:val="000000"/>
          <w:sz w:val="20"/>
          <w:szCs w:val="20"/>
        </w:rPr>
        <w:t xml:space="preserve"> Kbt.</w:t>
      </w:r>
      <w:r w:rsidR="00D304ED" w:rsidRPr="00727983">
        <w:rPr>
          <w:rFonts w:ascii="Tahoma" w:hAnsi="Tahoma" w:cs="Tahoma"/>
          <w:kern w:val="1"/>
          <w:sz w:val="20"/>
          <w:szCs w:val="20"/>
          <w:lang w:eastAsia="zh-CN"/>
        </w:rPr>
        <w:t xml:space="preserve"> 143. § (3) bekezdése</w:t>
      </w:r>
      <w:r w:rsidRPr="00727983">
        <w:rPr>
          <w:rFonts w:ascii="Tahoma" w:hAnsi="Tahoma" w:cs="Tahoma"/>
          <w:kern w:val="1"/>
          <w:sz w:val="20"/>
          <w:szCs w:val="20"/>
          <w:lang w:eastAsia="zh-CN"/>
        </w:rPr>
        <w:t> szerinti ügyletekről az ajánlatkérőt haladéktalanul értesíti.</w:t>
      </w:r>
    </w:p>
    <w:p w14:paraId="55725BEE" w14:textId="77777777" w:rsidR="003D0B21" w:rsidRPr="00727983" w:rsidRDefault="003D0B21" w:rsidP="002F7A4F">
      <w:pPr>
        <w:numPr>
          <w:ilvl w:val="1"/>
          <w:numId w:val="2"/>
        </w:numPr>
        <w:suppressAutoHyphens/>
        <w:spacing w:after="120"/>
        <w:ind w:left="567" w:hanging="567"/>
        <w:jc w:val="both"/>
        <w:textAlignment w:val="baseline"/>
        <w:rPr>
          <w:rFonts w:ascii="Tahoma" w:hAnsi="Tahoma" w:cs="Tahoma"/>
          <w:kern w:val="1"/>
          <w:sz w:val="20"/>
          <w:szCs w:val="20"/>
          <w:lang w:eastAsia="zh-CN"/>
        </w:rPr>
      </w:pPr>
      <w:bookmarkStart w:id="65" w:name="pr973"/>
      <w:bookmarkStart w:id="66" w:name="pr9721"/>
      <w:bookmarkStart w:id="67" w:name="pr9701"/>
      <w:bookmarkEnd w:id="65"/>
      <w:bookmarkEnd w:id="66"/>
      <w:bookmarkEnd w:id="67"/>
      <w:r w:rsidRPr="00727983">
        <w:rPr>
          <w:rFonts w:ascii="Tahoma" w:hAnsi="Tahoma" w:cs="Tahoma"/>
          <w:kern w:val="1"/>
          <w:sz w:val="20"/>
          <w:szCs w:val="20"/>
          <w:lang w:eastAsia="zh-CN"/>
        </w:rPr>
        <w:t>Az ajánlatkérőként szerződő fél jogosult és egyben köteles a szerződést felmondani - ha szükséges olyan határidővel, amely lehetővé teszi, hogy a szerződéssel érintett feladata ellátásáról gondoskodni tudjon – ha:</w:t>
      </w:r>
    </w:p>
    <w:p w14:paraId="426A4C0A" w14:textId="77777777" w:rsidR="003D0B21" w:rsidRPr="00D25058" w:rsidRDefault="003D0B21" w:rsidP="00D25058">
      <w:pPr>
        <w:pStyle w:val="Listaszerbekezds2"/>
        <w:numPr>
          <w:ilvl w:val="0"/>
          <w:numId w:val="7"/>
        </w:numPr>
        <w:spacing w:before="0"/>
        <w:ind w:left="993"/>
        <w:rPr>
          <w:rFonts w:ascii="Tahoma" w:hAnsi="Tahoma" w:cs="Tahoma"/>
          <w:color w:val="000000"/>
          <w:sz w:val="20"/>
          <w:lang w:eastAsia="hu-HU"/>
        </w:rPr>
      </w:pPr>
      <w:bookmarkStart w:id="68" w:name="pr974"/>
      <w:bookmarkStart w:id="69" w:name="pr976"/>
      <w:bookmarkStart w:id="70" w:name="pr9751"/>
      <w:bookmarkEnd w:id="68"/>
      <w:bookmarkEnd w:id="69"/>
      <w:bookmarkEnd w:id="70"/>
      <w:r w:rsidRPr="58FC9945">
        <w:rPr>
          <w:rFonts w:ascii="Tahoma" w:hAnsi="Tahoma" w:cs="Tahoma"/>
          <w:color w:val="000000"/>
          <w:sz w:val="20"/>
          <w:lang w:eastAsia="hu-HU"/>
        </w:rPr>
        <w:t xml:space="preserve">a nyertes ajánlattevőben közvetetten vagy közvetlenül 25%-ot meghaladó tulajdoni részesedést szerez valamely olyan jogi személy vagy személyes joga szerint jogképes szervezet, amely tekintetében fennáll a </w:t>
      </w:r>
      <w:r w:rsidR="00D304ED" w:rsidRPr="58FC9945">
        <w:rPr>
          <w:rFonts w:ascii="Tahoma" w:hAnsi="Tahoma" w:cs="Tahoma"/>
          <w:color w:val="000000"/>
          <w:sz w:val="20"/>
        </w:rPr>
        <w:t>Kbt.</w:t>
      </w:r>
      <w:r w:rsidR="00D304ED" w:rsidRPr="58FC9945">
        <w:rPr>
          <w:rFonts w:ascii="Tahoma" w:hAnsi="Tahoma" w:cs="Tahoma"/>
          <w:color w:val="000000"/>
          <w:sz w:val="20"/>
          <w:lang w:val="hu-HU"/>
        </w:rPr>
        <w:t xml:space="preserve"> </w:t>
      </w:r>
      <w:r w:rsidRPr="58FC9945">
        <w:rPr>
          <w:rFonts w:ascii="Tahoma" w:hAnsi="Tahoma" w:cs="Tahoma"/>
          <w:color w:val="000000"/>
          <w:sz w:val="20"/>
          <w:lang w:eastAsia="hu-HU"/>
        </w:rPr>
        <w:t>62. § (1) bekezdés </w:t>
      </w:r>
      <w:r w:rsidRPr="58FC9945">
        <w:rPr>
          <w:rFonts w:ascii="Tahoma" w:hAnsi="Tahoma" w:cs="Tahoma"/>
          <w:i/>
          <w:iCs/>
          <w:color w:val="000000"/>
          <w:sz w:val="20"/>
          <w:lang w:eastAsia="hu-HU"/>
        </w:rPr>
        <w:t>k)</w:t>
      </w:r>
      <w:r w:rsidRPr="58FC9945">
        <w:rPr>
          <w:rFonts w:ascii="Tahoma" w:hAnsi="Tahoma" w:cs="Tahoma"/>
          <w:color w:val="000000"/>
          <w:sz w:val="20"/>
          <w:lang w:eastAsia="hu-HU"/>
        </w:rPr>
        <w:t> pont </w:t>
      </w:r>
      <w:r w:rsidRPr="58FC9945">
        <w:rPr>
          <w:rFonts w:ascii="Tahoma" w:hAnsi="Tahoma" w:cs="Tahoma"/>
          <w:i/>
          <w:iCs/>
          <w:color w:val="000000"/>
          <w:sz w:val="20"/>
          <w:lang w:eastAsia="hu-HU"/>
        </w:rPr>
        <w:t>kb)</w:t>
      </w:r>
      <w:r w:rsidRPr="58FC9945">
        <w:rPr>
          <w:rFonts w:ascii="Tahoma" w:hAnsi="Tahoma" w:cs="Tahoma"/>
          <w:color w:val="000000"/>
          <w:sz w:val="20"/>
          <w:lang w:eastAsia="hu-HU"/>
        </w:rPr>
        <w:t> alpontjában meghatározott feltétel;</w:t>
      </w:r>
    </w:p>
    <w:p w14:paraId="790AB56B" w14:textId="77777777" w:rsidR="003D0B21" w:rsidRPr="00D25058" w:rsidRDefault="003D0B21" w:rsidP="00D25058">
      <w:pPr>
        <w:pStyle w:val="Listaszerbekezds2"/>
        <w:numPr>
          <w:ilvl w:val="0"/>
          <w:numId w:val="7"/>
        </w:numPr>
        <w:spacing w:before="0"/>
        <w:ind w:left="993"/>
        <w:rPr>
          <w:rFonts w:ascii="Tahoma" w:hAnsi="Tahoma" w:cs="Tahoma"/>
          <w:color w:val="000000"/>
          <w:sz w:val="20"/>
          <w:lang w:eastAsia="hu-HU"/>
        </w:rPr>
      </w:pPr>
      <w:r w:rsidRPr="58FC9945">
        <w:rPr>
          <w:rFonts w:ascii="Tahoma" w:hAnsi="Tahoma" w:cs="Tahoma"/>
          <w:color w:val="000000"/>
          <w:sz w:val="20"/>
          <w:lang w:eastAsia="hu-HU"/>
        </w:rPr>
        <w:t xml:space="preserve">a nyertes ajánlattevő közvetetten vagy közvetlenül 25%-ot meghaladó tulajdoni részesedést szerez valamely olyan jogi személyben vagy személyes joga szerint jogképes szervezetben, amely tekintetében fennáll a </w:t>
      </w:r>
      <w:r w:rsidR="00D304ED" w:rsidRPr="58FC9945">
        <w:rPr>
          <w:rFonts w:ascii="Tahoma" w:hAnsi="Tahoma" w:cs="Tahoma"/>
          <w:color w:val="000000"/>
          <w:sz w:val="20"/>
        </w:rPr>
        <w:t>Kbt.</w:t>
      </w:r>
      <w:r w:rsidR="00D304ED" w:rsidRPr="58FC9945">
        <w:rPr>
          <w:rFonts w:ascii="Tahoma" w:hAnsi="Tahoma" w:cs="Tahoma"/>
          <w:color w:val="000000"/>
          <w:sz w:val="20"/>
          <w:lang w:val="hu-HU"/>
        </w:rPr>
        <w:t xml:space="preserve"> </w:t>
      </w:r>
      <w:r w:rsidRPr="58FC9945">
        <w:rPr>
          <w:rFonts w:ascii="Tahoma" w:hAnsi="Tahoma" w:cs="Tahoma"/>
          <w:color w:val="000000"/>
          <w:sz w:val="20"/>
          <w:lang w:eastAsia="hu-HU"/>
        </w:rPr>
        <w:t>62. § (1) bekezdés </w:t>
      </w:r>
      <w:r w:rsidRPr="58FC9945">
        <w:rPr>
          <w:rFonts w:ascii="Tahoma" w:hAnsi="Tahoma" w:cs="Tahoma"/>
          <w:i/>
          <w:iCs/>
          <w:color w:val="000000"/>
          <w:sz w:val="20"/>
          <w:lang w:eastAsia="hu-HU"/>
        </w:rPr>
        <w:t>k)</w:t>
      </w:r>
      <w:r w:rsidRPr="58FC9945">
        <w:rPr>
          <w:rFonts w:ascii="Tahoma" w:hAnsi="Tahoma" w:cs="Tahoma"/>
          <w:color w:val="000000"/>
          <w:sz w:val="20"/>
          <w:lang w:eastAsia="hu-HU"/>
        </w:rPr>
        <w:t> pont </w:t>
      </w:r>
      <w:r w:rsidRPr="58FC9945">
        <w:rPr>
          <w:rFonts w:ascii="Tahoma" w:hAnsi="Tahoma" w:cs="Tahoma"/>
          <w:i/>
          <w:iCs/>
          <w:color w:val="000000"/>
          <w:sz w:val="20"/>
          <w:lang w:eastAsia="hu-HU"/>
        </w:rPr>
        <w:t>kb)</w:t>
      </w:r>
      <w:r w:rsidRPr="58FC9945">
        <w:rPr>
          <w:rFonts w:ascii="Tahoma" w:hAnsi="Tahoma" w:cs="Tahoma"/>
          <w:color w:val="000000"/>
          <w:sz w:val="20"/>
          <w:lang w:eastAsia="hu-HU"/>
        </w:rPr>
        <w:t> alpontjában meghatározott feltétel.</w:t>
      </w:r>
    </w:p>
    <w:p w14:paraId="28BAF5B6" w14:textId="77777777" w:rsidR="003D0B21" w:rsidRPr="00727983" w:rsidRDefault="003D0B21" w:rsidP="002F7A4F">
      <w:pPr>
        <w:suppressAutoHyphens/>
        <w:spacing w:after="120"/>
        <w:ind w:left="567" w:right="71"/>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Jelen pontban említett felmondás esetén a nyertes ajánlattevő a szerződés megszűnése előtt már teljesített szolgáltatás szerződésszerű pénzbeli ellenértékére jogosult.</w:t>
      </w:r>
    </w:p>
    <w:p w14:paraId="7A360799" w14:textId="77777777" w:rsidR="003D0B21" w:rsidRPr="00727983" w:rsidRDefault="003D0B21" w:rsidP="002F7A4F">
      <w:pPr>
        <w:numPr>
          <w:ilvl w:val="1"/>
          <w:numId w:val="2"/>
        </w:numPr>
        <w:suppressAutoHyphens/>
        <w:spacing w:after="120"/>
        <w:ind w:left="567" w:hanging="567"/>
        <w:jc w:val="both"/>
        <w:textAlignment w:val="baseline"/>
        <w:rPr>
          <w:rFonts w:ascii="Tahoma" w:hAnsi="Tahoma" w:cs="Tahoma"/>
          <w:kern w:val="1"/>
          <w:sz w:val="20"/>
          <w:szCs w:val="20"/>
          <w:lang w:eastAsia="zh-CN"/>
        </w:rPr>
      </w:pPr>
      <w:bookmarkStart w:id="71" w:name="pr9761"/>
      <w:bookmarkStart w:id="72" w:name="pr1004"/>
      <w:bookmarkStart w:id="73" w:name="pr977"/>
      <w:bookmarkStart w:id="74" w:name="pr9731"/>
      <w:bookmarkEnd w:id="71"/>
      <w:bookmarkEnd w:id="72"/>
      <w:bookmarkEnd w:id="73"/>
      <w:bookmarkEnd w:id="74"/>
      <w:r w:rsidRPr="00727983">
        <w:rPr>
          <w:rFonts w:ascii="Tahoma" w:hAnsi="Tahoma" w:cs="Tahoma"/>
          <w:kern w:val="1"/>
          <w:sz w:val="20"/>
          <w:szCs w:val="20"/>
          <w:lang w:eastAsia="zh-CN"/>
        </w:rPr>
        <w:lastRenderedPageBreak/>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7379DC3C" w14:textId="77777777" w:rsidR="003D0B21" w:rsidRPr="00727983" w:rsidRDefault="003D0B21" w:rsidP="002F7A4F">
      <w:pPr>
        <w:numPr>
          <w:ilvl w:val="1"/>
          <w:numId w:val="2"/>
        </w:numPr>
        <w:suppressAutoHyphens/>
        <w:spacing w:after="120"/>
        <w:ind w:left="567" w:hanging="567"/>
        <w:jc w:val="both"/>
        <w:textAlignment w:val="baseline"/>
        <w:rPr>
          <w:rFonts w:ascii="Tahoma" w:hAnsi="Tahoma" w:cs="Tahoma"/>
          <w:kern w:val="1"/>
          <w:sz w:val="20"/>
          <w:szCs w:val="20"/>
          <w:lang w:eastAsia="zh-CN"/>
        </w:rPr>
      </w:pPr>
      <w:bookmarkStart w:id="75" w:name="pr10041"/>
      <w:bookmarkStart w:id="76" w:name="pr1005"/>
      <w:bookmarkEnd w:id="75"/>
      <w:bookmarkEnd w:id="76"/>
      <w:r w:rsidRPr="00727983">
        <w:rPr>
          <w:rFonts w:ascii="Tahoma" w:hAnsi="Tahoma" w:cs="Tahoma"/>
          <w:kern w:val="1"/>
          <w:sz w:val="20"/>
          <w:szCs w:val="20"/>
          <w:lang w:eastAsia="zh-CN"/>
        </w:rPr>
        <w:t>A közbeszerzési szerződést a közbeszerzési eljárás alapján nyertes ajánlattevőként szerződő félnek, illetve közösen ajánlatot tevőknek kell teljesítenie.</w:t>
      </w:r>
    </w:p>
    <w:p w14:paraId="563F074A" w14:textId="77777777" w:rsidR="003D0B21" w:rsidRPr="00727983" w:rsidRDefault="003D0B21" w:rsidP="002F7A4F">
      <w:pPr>
        <w:numPr>
          <w:ilvl w:val="1"/>
          <w:numId w:val="2"/>
        </w:numPr>
        <w:suppressAutoHyphens/>
        <w:spacing w:after="120"/>
        <w:ind w:left="567" w:hanging="567"/>
        <w:jc w:val="both"/>
        <w:textAlignment w:val="baseline"/>
        <w:rPr>
          <w:rFonts w:ascii="Tahoma" w:hAnsi="Tahoma" w:cs="Tahoma"/>
          <w:b/>
          <w:bCs/>
          <w:caps/>
          <w:kern w:val="1"/>
          <w:sz w:val="20"/>
          <w:szCs w:val="20"/>
          <w:lang w:eastAsia="zh-CN"/>
        </w:rPr>
      </w:pPr>
      <w:bookmarkStart w:id="77" w:name="pr10051"/>
      <w:bookmarkEnd w:id="77"/>
      <w:r w:rsidRPr="00727983">
        <w:rPr>
          <w:rFonts w:ascii="Tahoma" w:hAnsi="Tahoma" w:cs="Tahoma"/>
          <w:kern w:val="1"/>
          <w:sz w:val="20"/>
          <w:szCs w:val="20"/>
          <w:lang w:eastAsia="zh-CN"/>
        </w:rPr>
        <w:t>Az ajánlattevőként szerződő fél teljesítésében köteles közreműködni az olyan alvállalkozó és szakember, amely a közbeszerzési eljárásban részt vett az ajánlattevő alkalmasságának igazolásában. Az ajánlattevő köteles az ajánlatkérőnek a teljesítés során minden olyan - akár a korábban megjelölt alvállalkozó helyett igénybe venni kívánt - alvállalkozó bevonását bejelenteni, amelyet az ajánlatában nem nevezett meg és a bejelentéssel együtt nyilatkoznia kell arról is, hogy az általa igénybe venni kívánt alvállalkozó nem áll a kizáró okok hatálya alatt.</w:t>
      </w:r>
    </w:p>
    <w:p w14:paraId="5926E0BB" w14:textId="77777777" w:rsidR="003D0B21" w:rsidRPr="00727983" w:rsidRDefault="003D0B21" w:rsidP="002F7A4F">
      <w:pPr>
        <w:numPr>
          <w:ilvl w:val="0"/>
          <w:numId w:val="2"/>
        </w:numPr>
        <w:suppressAutoHyphens/>
        <w:spacing w:after="120"/>
        <w:ind w:left="567" w:hanging="567"/>
        <w:jc w:val="both"/>
        <w:textAlignment w:val="baseline"/>
        <w:rPr>
          <w:rFonts w:ascii="Tahoma" w:hAnsi="Tahoma" w:cs="Tahoma"/>
          <w:b/>
          <w:bCs/>
          <w:caps/>
          <w:sz w:val="20"/>
          <w:szCs w:val="20"/>
        </w:rPr>
      </w:pPr>
      <w:r w:rsidRPr="00727983">
        <w:rPr>
          <w:rFonts w:ascii="Tahoma" w:hAnsi="Tahoma" w:cs="Tahoma"/>
          <w:b/>
          <w:bCs/>
          <w:caps/>
          <w:sz w:val="20"/>
          <w:szCs w:val="20"/>
        </w:rPr>
        <w:t>tájékoztatást nyújtó szervek</w:t>
      </w:r>
    </w:p>
    <w:p w14:paraId="4E6A2D49" w14:textId="77777777" w:rsidR="00626E9B" w:rsidRPr="00727983" w:rsidRDefault="00626E9B" w:rsidP="00626E9B">
      <w:pPr>
        <w:tabs>
          <w:tab w:val="left" w:pos="567"/>
        </w:tabs>
        <w:ind w:left="567" w:hanging="283"/>
        <w:jc w:val="both"/>
        <w:rPr>
          <w:rFonts w:ascii="Tahoma" w:hAnsi="Tahoma" w:cs="Tahoma"/>
          <w:color w:val="000000"/>
          <w:sz w:val="20"/>
          <w:szCs w:val="20"/>
        </w:rPr>
      </w:pPr>
      <w:r w:rsidRPr="00727983">
        <w:rPr>
          <w:rFonts w:ascii="Tahoma" w:hAnsi="Tahoma" w:cs="Tahoma"/>
          <w:color w:val="000000"/>
          <w:sz w:val="20"/>
          <w:szCs w:val="20"/>
          <w:u w:val="single"/>
        </w:rPr>
        <w:t>Környezetvédelem</w:t>
      </w:r>
      <w:r w:rsidRPr="00727983">
        <w:rPr>
          <w:rFonts w:ascii="Tahoma" w:hAnsi="Tahoma" w:cs="Tahoma"/>
          <w:color w:val="000000"/>
          <w:sz w:val="20"/>
          <w:szCs w:val="20"/>
        </w:rPr>
        <w:t>:</w:t>
      </w:r>
    </w:p>
    <w:p w14:paraId="552B9C7C" w14:textId="77777777" w:rsidR="00626E9B" w:rsidRPr="00727983" w:rsidRDefault="00626E9B" w:rsidP="00626E9B">
      <w:pPr>
        <w:tabs>
          <w:tab w:val="left" w:pos="567"/>
        </w:tabs>
        <w:ind w:left="567"/>
        <w:jc w:val="both"/>
        <w:rPr>
          <w:rFonts w:ascii="Tahoma" w:hAnsi="Tahoma" w:cs="Tahoma"/>
          <w:color w:val="000000"/>
          <w:sz w:val="20"/>
          <w:szCs w:val="20"/>
        </w:rPr>
      </w:pPr>
      <w:r w:rsidRPr="00727983">
        <w:rPr>
          <w:rFonts w:ascii="Tahoma" w:hAnsi="Tahoma" w:cs="Tahoma"/>
          <w:color w:val="000000"/>
          <w:sz w:val="20"/>
          <w:szCs w:val="20"/>
        </w:rPr>
        <w:t>Pest Megyei Kormányhivatal Környezetvédelmi és Természetvédelmi Főosztálya</w:t>
      </w:r>
    </w:p>
    <w:p w14:paraId="23A5F0D5" w14:textId="77777777" w:rsidR="00626E9B" w:rsidRPr="00727983" w:rsidRDefault="00626E9B" w:rsidP="00626E9B">
      <w:pPr>
        <w:tabs>
          <w:tab w:val="left" w:pos="567"/>
        </w:tabs>
        <w:ind w:left="567"/>
        <w:jc w:val="both"/>
        <w:rPr>
          <w:rFonts w:ascii="Tahoma" w:hAnsi="Tahoma" w:cs="Tahoma"/>
          <w:color w:val="000000"/>
          <w:sz w:val="20"/>
          <w:szCs w:val="20"/>
        </w:rPr>
      </w:pPr>
      <w:r w:rsidRPr="00727983">
        <w:rPr>
          <w:rFonts w:ascii="Tahoma" w:hAnsi="Tahoma" w:cs="Tahoma"/>
          <w:color w:val="000000"/>
          <w:sz w:val="20"/>
          <w:szCs w:val="20"/>
        </w:rPr>
        <w:t>cím: 1016 Budapest, Mészáros u. 58/A-B.</w:t>
      </w:r>
    </w:p>
    <w:p w14:paraId="4ECF8453" w14:textId="77777777" w:rsidR="00626E9B" w:rsidRPr="00727983" w:rsidRDefault="00626E9B" w:rsidP="00626E9B">
      <w:pPr>
        <w:tabs>
          <w:tab w:val="left" w:pos="567"/>
        </w:tabs>
        <w:ind w:left="567"/>
        <w:jc w:val="both"/>
        <w:rPr>
          <w:rFonts w:ascii="Tahoma" w:hAnsi="Tahoma" w:cs="Tahoma"/>
          <w:color w:val="000000"/>
          <w:sz w:val="20"/>
          <w:szCs w:val="20"/>
        </w:rPr>
      </w:pPr>
      <w:r w:rsidRPr="00727983">
        <w:rPr>
          <w:rFonts w:ascii="Tahoma" w:hAnsi="Tahoma" w:cs="Tahoma"/>
          <w:color w:val="000000"/>
          <w:sz w:val="20"/>
          <w:szCs w:val="20"/>
        </w:rPr>
        <w:t xml:space="preserve">e-mail: </w:t>
      </w:r>
      <w:hyperlink r:id="rId14" w:history="1">
        <w:r w:rsidRPr="00727983">
          <w:rPr>
            <w:rStyle w:val="Hiperhivatkozs"/>
            <w:rFonts w:ascii="Tahoma" w:hAnsi="Tahoma" w:cs="Tahoma"/>
            <w:color w:val="000000"/>
            <w:sz w:val="20"/>
            <w:szCs w:val="20"/>
          </w:rPr>
          <w:t>orszagoszoldhatosag@pest.gov.hu</w:t>
        </w:r>
      </w:hyperlink>
    </w:p>
    <w:p w14:paraId="4E8CCA99" w14:textId="77777777" w:rsidR="00626E9B" w:rsidRPr="00727983" w:rsidRDefault="00626E9B" w:rsidP="00626E9B">
      <w:pPr>
        <w:jc w:val="both"/>
        <w:rPr>
          <w:rFonts w:ascii="Tahoma" w:hAnsi="Tahoma" w:cs="Tahoma"/>
          <w:color w:val="000000"/>
          <w:sz w:val="20"/>
          <w:szCs w:val="20"/>
        </w:rPr>
      </w:pPr>
    </w:p>
    <w:p w14:paraId="291A3A79" w14:textId="77777777" w:rsidR="00626E9B" w:rsidRPr="00727983" w:rsidRDefault="00626E9B" w:rsidP="00626E9B">
      <w:pPr>
        <w:tabs>
          <w:tab w:val="left" w:pos="567"/>
        </w:tabs>
        <w:ind w:left="567" w:hanging="283"/>
        <w:jc w:val="both"/>
        <w:rPr>
          <w:rFonts w:ascii="Tahoma" w:hAnsi="Tahoma" w:cs="Tahoma"/>
          <w:color w:val="000000"/>
          <w:sz w:val="20"/>
          <w:szCs w:val="20"/>
        </w:rPr>
      </w:pPr>
      <w:r w:rsidRPr="00727983">
        <w:rPr>
          <w:rFonts w:ascii="Tahoma" w:hAnsi="Tahoma" w:cs="Tahoma"/>
          <w:color w:val="000000"/>
          <w:sz w:val="20"/>
          <w:szCs w:val="20"/>
        </w:rPr>
        <w:t xml:space="preserve">- </w:t>
      </w:r>
      <w:r w:rsidRPr="00727983">
        <w:rPr>
          <w:rFonts w:ascii="Tahoma" w:hAnsi="Tahoma" w:cs="Tahoma"/>
          <w:color w:val="000000"/>
          <w:sz w:val="20"/>
          <w:szCs w:val="20"/>
          <w:u w:val="single"/>
        </w:rPr>
        <w:t>Egészségvédelem</w:t>
      </w:r>
      <w:r w:rsidRPr="00727983">
        <w:rPr>
          <w:rFonts w:ascii="Tahoma" w:hAnsi="Tahoma" w:cs="Tahoma"/>
          <w:color w:val="000000"/>
          <w:sz w:val="20"/>
          <w:szCs w:val="20"/>
        </w:rPr>
        <w:t>:</w:t>
      </w:r>
    </w:p>
    <w:p w14:paraId="2B7BA63B" w14:textId="77777777" w:rsidR="00626E9B" w:rsidRPr="00727983" w:rsidRDefault="00626E9B" w:rsidP="00626E9B">
      <w:pPr>
        <w:tabs>
          <w:tab w:val="left" w:pos="567"/>
        </w:tabs>
        <w:ind w:left="567"/>
        <w:jc w:val="both"/>
        <w:rPr>
          <w:rFonts w:ascii="Tahoma" w:hAnsi="Tahoma" w:cs="Tahoma"/>
          <w:color w:val="000000"/>
          <w:sz w:val="20"/>
          <w:szCs w:val="20"/>
        </w:rPr>
      </w:pPr>
      <w:r w:rsidRPr="00727983">
        <w:rPr>
          <w:rFonts w:ascii="Tahoma" w:hAnsi="Tahoma" w:cs="Tahoma"/>
          <w:color w:val="000000"/>
          <w:sz w:val="20"/>
          <w:szCs w:val="20"/>
        </w:rPr>
        <w:t>Emberi Erőforrások Minisztériuma</w:t>
      </w:r>
    </w:p>
    <w:p w14:paraId="56A29DFE" w14:textId="77777777" w:rsidR="00626E9B" w:rsidRPr="00727983" w:rsidRDefault="00626E9B" w:rsidP="00626E9B">
      <w:pPr>
        <w:tabs>
          <w:tab w:val="left" w:pos="567"/>
        </w:tabs>
        <w:ind w:left="567"/>
        <w:jc w:val="both"/>
        <w:rPr>
          <w:rFonts w:ascii="Tahoma" w:hAnsi="Tahoma" w:cs="Tahoma"/>
          <w:color w:val="000000"/>
          <w:sz w:val="20"/>
          <w:szCs w:val="20"/>
        </w:rPr>
      </w:pPr>
      <w:r w:rsidRPr="00727983">
        <w:rPr>
          <w:rFonts w:ascii="Tahoma" w:hAnsi="Tahoma" w:cs="Tahoma"/>
          <w:color w:val="000000"/>
          <w:sz w:val="20"/>
          <w:szCs w:val="20"/>
        </w:rPr>
        <w:t>cím: 1054 Budapest, Akadémia utca 3.</w:t>
      </w:r>
    </w:p>
    <w:p w14:paraId="24D14299" w14:textId="77777777" w:rsidR="00626E9B" w:rsidRPr="00727983" w:rsidRDefault="00626E9B" w:rsidP="00626E9B">
      <w:pPr>
        <w:tabs>
          <w:tab w:val="left" w:pos="567"/>
        </w:tabs>
        <w:ind w:left="567"/>
        <w:jc w:val="both"/>
        <w:rPr>
          <w:rFonts w:ascii="Tahoma" w:hAnsi="Tahoma" w:cs="Tahoma"/>
          <w:color w:val="000000"/>
          <w:sz w:val="20"/>
          <w:szCs w:val="20"/>
        </w:rPr>
      </w:pPr>
      <w:r w:rsidRPr="00727983">
        <w:rPr>
          <w:rFonts w:ascii="Tahoma" w:hAnsi="Tahoma" w:cs="Tahoma"/>
          <w:color w:val="000000"/>
          <w:sz w:val="20"/>
          <w:szCs w:val="20"/>
        </w:rPr>
        <w:t xml:space="preserve">e-mail: </w:t>
      </w:r>
      <w:hyperlink r:id="rId15" w:history="1">
        <w:r w:rsidRPr="00727983">
          <w:rPr>
            <w:rStyle w:val="Hiperhivatkozs"/>
            <w:rFonts w:ascii="Tahoma" w:hAnsi="Tahoma" w:cs="Tahoma"/>
            <w:sz w:val="20"/>
            <w:szCs w:val="20"/>
          </w:rPr>
          <w:t>ugyfelszolgalat@emmi.gov.hu</w:t>
        </w:r>
      </w:hyperlink>
    </w:p>
    <w:p w14:paraId="1F66759A" w14:textId="77777777" w:rsidR="00626E9B" w:rsidRPr="00727983" w:rsidRDefault="00626E9B" w:rsidP="00626E9B">
      <w:pPr>
        <w:tabs>
          <w:tab w:val="left" w:pos="567"/>
        </w:tabs>
        <w:ind w:left="567"/>
        <w:jc w:val="both"/>
        <w:rPr>
          <w:rFonts w:ascii="Tahoma" w:hAnsi="Tahoma" w:cs="Tahoma"/>
          <w:color w:val="000000"/>
          <w:sz w:val="20"/>
          <w:szCs w:val="20"/>
        </w:rPr>
      </w:pPr>
    </w:p>
    <w:p w14:paraId="68D79A83" w14:textId="77777777" w:rsidR="00626E9B" w:rsidRPr="00727983" w:rsidRDefault="00626E9B" w:rsidP="00626E9B">
      <w:pPr>
        <w:tabs>
          <w:tab w:val="left" w:pos="567"/>
        </w:tabs>
        <w:ind w:left="567" w:hanging="283"/>
        <w:jc w:val="both"/>
        <w:rPr>
          <w:rFonts w:ascii="Tahoma" w:hAnsi="Tahoma" w:cs="Tahoma"/>
          <w:color w:val="000000"/>
          <w:sz w:val="20"/>
          <w:szCs w:val="20"/>
        </w:rPr>
      </w:pPr>
      <w:r w:rsidRPr="00727983">
        <w:rPr>
          <w:rFonts w:ascii="Tahoma" w:hAnsi="Tahoma" w:cs="Tahoma"/>
          <w:color w:val="000000"/>
          <w:sz w:val="20"/>
          <w:szCs w:val="20"/>
        </w:rPr>
        <w:t xml:space="preserve">- </w:t>
      </w:r>
      <w:r w:rsidRPr="00727983">
        <w:rPr>
          <w:rFonts w:ascii="Tahoma" w:hAnsi="Tahoma" w:cs="Tahoma"/>
          <w:color w:val="000000"/>
          <w:sz w:val="20"/>
          <w:szCs w:val="20"/>
          <w:u w:val="single"/>
        </w:rPr>
        <w:t>Fogyatékkal élők esélyegyenlősége</w:t>
      </w:r>
      <w:r w:rsidRPr="00727983">
        <w:rPr>
          <w:rFonts w:ascii="Tahoma" w:hAnsi="Tahoma" w:cs="Tahoma"/>
          <w:color w:val="000000"/>
          <w:sz w:val="20"/>
          <w:szCs w:val="20"/>
        </w:rPr>
        <w:t>:</w:t>
      </w:r>
    </w:p>
    <w:p w14:paraId="1554F810" w14:textId="77777777" w:rsidR="00626E9B" w:rsidRPr="00727983" w:rsidRDefault="00626E9B" w:rsidP="00626E9B">
      <w:pPr>
        <w:tabs>
          <w:tab w:val="left" w:pos="567"/>
        </w:tabs>
        <w:ind w:left="567"/>
        <w:jc w:val="both"/>
        <w:rPr>
          <w:rFonts w:ascii="Tahoma" w:hAnsi="Tahoma" w:cs="Tahoma"/>
          <w:color w:val="000000"/>
          <w:sz w:val="20"/>
          <w:szCs w:val="20"/>
        </w:rPr>
      </w:pPr>
      <w:r w:rsidRPr="00727983">
        <w:rPr>
          <w:rFonts w:ascii="Tahoma" w:hAnsi="Tahoma" w:cs="Tahoma"/>
          <w:color w:val="000000"/>
          <w:sz w:val="20"/>
          <w:szCs w:val="20"/>
        </w:rPr>
        <w:t>Emberi Erőforrások Minisztériuma, Társadalmi Felzárkózásért Felelős Államtitkárság</w:t>
      </w:r>
    </w:p>
    <w:p w14:paraId="31B0C9E8" w14:textId="77777777" w:rsidR="00626E9B" w:rsidRPr="00727983" w:rsidRDefault="00626E9B" w:rsidP="00626E9B">
      <w:pPr>
        <w:tabs>
          <w:tab w:val="left" w:pos="567"/>
        </w:tabs>
        <w:ind w:left="567"/>
        <w:jc w:val="both"/>
        <w:rPr>
          <w:rFonts w:ascii="Tahoma" w:hAnsi="Tahoma" w:cs="Tahoma"/>
          <w:color w:val="000000"/>
          <w:sz w:val="20"/>
          <w:szCs w:val="20"/>
        </w:rPr>
      </w:pPr>
      <w:r w:rsidRPr="00727983">
        <w:rPr>
          <w:rFonts w:ascii="Tahoma" w:hAnsi="Tahoma" w:cs="Tahoma"/>
          <w:color w:val="000000"/>
          <w:sz w:val="20"/>
          <w:szCs w:val="20"/>
        </w:rPr>
        <w:t>cím: 1054 Budapest, Báthory u. 10.</w:t>
      </w:r>
    </w:p>
    <w:p w14:paraId="4D53995D" w14:textId="77777777" w:rsidR="00626E9B" w:rsidRPr="00727983" w:rsidRDefault="00626E9B" w:rsidP="00626E9B">
      <w:pPr>
        <w:tabs>
          <w:tab w:val="left" w:pos="567"/>
        </w:tabs>
        <w:ind w:left="567"/>
        <w:jc w:val="both"/>
        <w:rPr>
          <w:rFonts w:ascii="Tahoma" w:hAnsi="Tahoma" w:cs="Tahoma"/>
          <w:color w:val="000000"/>
          <w:sz w:val="20"/>
          <w:szCs w:val="20"/>
        </w:rPr>
      </w:pPr>
      <w:r w:rsidRPr="00727983">
        <w:rPr>
          <w:rFonts w:ascii="Tahoma" w:hAnsi="Tahoma" w:cs="Tahoma"/>
          <w:color w:val="000000"/>
          <w:sz w:val="20"/>
          <w:szCs w:val="20"/>
        </w:rPr>
        <w:t xml:space="preserve">e-mail: </w:t>
      </w:r>
      <w:hyperlink r:id="rId16" w:history="1">
        <w:r w:rsidRPr="00727983">
          <w:rPr>
            <w:rStyle w:val="Hiperhivatkozs"/>
            <w:rFonts w:ascii="Tahoma" w:hAnsi="Tahoma" w:cs="Tahoma"/>
            <w:color w:val="000000"/>
            <w:sz w:val="20"/>
            <w:szCs w:val="20"/>
          </w:rPr>
          <w:t>tarsadalmifelzarkozas@emmi.gov.hu</w:t>
        </w:r>
      </w:hyperlink>
    </w:p>
    <w:p w14:paraId="5CBACCA7" w14:textId="77777777" w:rsidR="00626E9B" w:rsidRPr="00727983" w:rsidRDefault="00626E9B" w:rsidP="00626E9B">
      <w:pPr>
        <w:tabs>
          <w:tab w:val="left" w:pos="567"/>
        </w:tabs>
        <w:ind w:left="567"/>
        <w:jc w:val="both"/>
        <w:rPr>
          <w:rFonts w:ascii="Tahoma" w:hAnsi="Tahoma" w:cs="Tahoma"/>
          <w:color w:val="000000"/>
          <w:sz w:val="20"/>
          <w:szCs w:val="20"/>
        </w:rPr>
      </w:pPr>
    </w:p>
    <w:p w14:paraId="2C552A9F" w14:textId="77777777" w:rsidR="00626E9B" w:rsidRPr="00727983" w:rsidRDefault="00626E9B" w:rsidP="00626E9B">
      <w:pPr>
        <w:tabs>
          <w:tab w:val="left" w:pos="567"/>
        </w:tabs>
        <w:ind w:left="567" w:hanging="283"/>
        <w:jc w:val="both"/>
        <w:rPr>
          <w:rFonts w:ascii="Tahoma" w:hAnsi="Tahoma" w:cs="Tahoma"/>
          <w:color w:val="000000"/>
          <w:sz w:val="20"/>
          <w:szCs w:val="20"/>
        </w:rPr>
      </w:pPr>
      <w:r w:rsidRPr="00727983">
        <w:rPr>
          <w:rFonts w:ascii="Tahoma" w:hAnsi="Tahoma" w:cs="Tahoma"/>
          <w:color w:val="000000"/>
          <w:sz w:val="20"/>
          <w:szCs w:val="20"/>
        </w:rPr>
        <w:t xml:space="preserve">- </w:t>
      </w:r>
      <w:r w:rsidRPr="00727983">
        <w:rPr>
          <w:rFonts w:ascii="Tahoma" w:hAnsi="Tahoma" w:cs="Tahoma"/>
          <w:color w:val="000000"/>
          <w:sz w:val="20"/>
          <w:szCs w:val="20"/>
          <w:u w:val="single"/>
        </w:rPr>
        <w:t>Munkajog</w:t>
      </w:r>
      <w:r w:rsidRPr="00727983">
        <w:rPr>
          <w:rFonts w:ascii="Tahoma" w:hAnsi="Tahoma" w:cs="Tahoma"/>
          <w:color w:val="000000"/>
          <w:sz w:val="20"/>
          <w:szCs w:val="20"/>
        </w:rPr>
        <w:t>:</w:t>
      </w:r>
    </w:p>
    <w:p w14:paraId="6FA1FB82" w14:textId="77777777" w:rsidR="00626E9B" w:rsidRPr="00727983" w:rsidRDefault="00626E9B" w:rsidP="00626E9B">
      <w:pPr>
        <w:tabs>
          <w:tab w:val="left" w:pos="567"/>
        </w:tabs>
        <w:ind w:left="567"/>
        <w:jc w:val="both"/>
        <w:rPr>
          <w:rFonts w:ascii="Tahoma" w:hAnsi="Tahoma" w:cs="Tahoma"/>
          <w:color w:val="000000"/>
          <w:sz w:val="20"/>
          <w:szCs w:val="20"/>
        </w:rPr>
      </w:pPr>
      <w:r w:rsidRPr="00727983">
        <w:rPr>
          <w:rFonts w:ascii="Tahoma" w:hAnsi="Tahoma" w:cs="Tahoma"/>
          <w:color w:val="000000"/>
          <w:sz w:val="20"/>
          <w:szCs w:val="20"/>
        </w:rPr>
        <w:t>Budapest Fővárosi Kormányhivatal Munkavédelmi és Munkaügyi Szakigazgatási Szervének Munkaügyi Felügyelősége</w:t>
      </w:r>
    </w:p>
    <w:p w14:paraId="56220F13" w14:textId="77777777" w:rsidR="00626E9B" w:rsidRPr="00727983" w:rsidRDefault="00626E9B" w:rsidP="00626E9B">
      <w:pPr>
        <w:tabs>
          <w:tab w:val="left" w:pos="567"/>
        </w:tabs>
        <w:ind w:left="567"/>
        <w:jc w:val="both"/>
        <w:rPr>
          <w:rFonts w:ascii="Tahoma" w:hAnsi="Tahoma" w:cs="Tahoma"/>
          <w:color w:val="000000"/>
          <w:sz w:val="20"/>
          <w:szCs w:val="20"/>
        </w:rPr>
      </w:pPr>
      <w:r w:rsidRPr="00727983">
        <w:rPr>
          <w:rFonts w:ascii="Tahoma" w:hAnsi="Tahoma" w:cs="Tahoma"/>
          <w:color w:val="000000"/>
          <w:sz w:val="20"/>
          <w:szCs w:val="20"/>
        </w:rPr>
        <w:t>cím: 1132 Budapest, Visegrádi u. 49.</w:t>
      </w:r>
    </w:p>
    <w:p w14:paraId="51668078" w14:textId="77777777" w:rsidR="00626E9B" w:rsidRPr="00727983" w:rsidRDefault="00626E9B" w:rsidP="00626E9B">
      <w:pPr>
        <w:suppressAutoHyphens/>
        <w:spacing w:after="120"/>
        <w:ind w:left="567"/>
        <w:jc w:val="both"/>
        <w:textAlignment w:val="baseline"/>
        <w:rPr>
          <w:rFonts w:ascii="Tahoma" w:hAnsi="Tahoma" w:cs="Tahoma"/>
          <w:b/>
          <w:bCs/>
          <w:caps/>
          <w:sz w:val="20"/>
          <w:szCs w:val="20"/>
        </w:rPr>
      </w:pPr>
      <w:r w:rsidRPr="00727983">
        <w:rPr>
          <w:rFonts w:ascii="Tahoma" w:hAnsi="Tahoma" w:cs="Tahoma"/>
          <w:color w:val="000000"/>
          <w:sz w:val="20"/>
          <w:szCs w:val="20"/>
        </w:rPr>
        <w:t xml:space="preserve">e-mail: </w:t>
      </w:r>
      <w:hyperlink r:id="rId17" w:history="1">
        <w:r w:rsidRPr="00727983">
          <w:rPr>
            <w:rStyle w:val="Hiperhivatkozs"/>
            <w:rFonts w:ascii="Tahoma" w:hAnsi="Tahoma" w:cs="Tahoma"/>
            <w:color w:val="000000"/>
            <w:sz w:val="20"/>
            <w:szCs w:val="20"/>
          </w:rPr>
          <w:t>budapestfv-kh-mmszsz@ommf.gov.hu</w:t>
        </w:r>
      </w:hyperlink>
    </w:p>
    <w:p w14:paraId="192C689D" w14:textId="77777777" w:rsidR="003D0B21" w:rsidRPr="00727983" w:rsidRDefault="007F446C" w:rsidP="002F7A4F">
      <w:pPr>
        <w:pBdr>
          <w:top w:val="single" w:sz="4" w:space="0" w:color="000000"/>
          <w:left w:val="single" w:sz="4" w:space="0" w:color="000000"/>
          <w:bottom w:val="single" w:sz="4" w:space="0" w:color="000000"/>
          <w:right w:val="single" w:sz="4" w:space="0" w:color="000000"/>
        </w:pBdr>
        <w:shd w:val="clear" w:color="auto" w:fill="C6D9F1"/>
        <w:suppressAutoHyphens/>
        <w:spacing w:after="120"/>
        <w:jc w:val="center"/>
        <w:textAlignment w:val="baseline"/>
        <w:rPr>
          <w:rFonts w:ascii="Tahoma" w:hAnsi="Tahoma" w:cs="Tahoma"/>
          <w:b/>
          <w:bCs/>
          <w:kern w:val="1"/>
          <w:sz w:val="20"/>
          <w:szCs w:val="20"/>
          <w:lang w:eastAsia="zh-CN"/>
        </w:rPr>
      </w:pPr>
      <w:r w:rsidRPr="00727983">
        <w:rPr>
          <w:rFonts w:ascii="Tahoma" w:hAnsi="Tahoma" w:cs="Tahoma"/>
          <w:snapToGrid w:val="0"/>
          <w:sz w:val="20"/>
          <w:szCs w:val="20"/>
          <w:lang w:eastAsia="ar-SA"/>
        </w:rPr>
        <w:br w:type="page"/>
      </w:r>
      <w:bookmarkStart w:id="78" w:name="pr475"/>
      <w:bookmarkStart w:id="79" w:name="pr4771"/>
      <w:r w:rsidR="003D0B21" w:rsidRPr="00727983">
        <w:rPr>
          <w:rFonts w:ascii="Tahoma" w:hAnsi="Tahoma" w:cs="Tahoma"/>
          <w:b/>
          <w:bCs/>
          <w:kern w:val="1"/>
          <w:sz w:val="20"/>
          <w:szCs w:val="20"/>
          <w:lang w:eastAsia="zh-CN"/>
        </w:rPr>
        <w:lastRenderedPageBreak/>
        <w:t>3. KÖTET</w:t>
      </w:r>
    </w:p>
    <w:p w14:paraId="10371180" w14:textId="77777777" w:rsidR="003D0B21" w:rsidRPr="00727983" w:rsidRDefault="003D0B21" w:rsidP="002F7A4F">
      <w:pPr>
        <w:pBdr>
          <w:top w:val="single" w:sz="4" w:space="0" w:color="000000"/>
          <w:left w:val="single" w:sz="4" w:space="0" w:color="000000"/>
          <w:bottom w:val="single" w:sz="4" w:space="0" w:color="000000"/>
          <w:right w:val="single" w:sz="4" w:space="0" w:color="000000"/>
        </w:pBdr>
        <w:shd w:val="clear" w:color="auto" w:fill="C6D9F1"/>
        <w:suppressAutoHyphens/>
        <w:spacing w:after="120"/>
        <w:jc w:val="center"/>
        <w:textAlignment w:val="baseline"/>
        <w:rPr>
          <w:rFonts w:ascii="Tahoma" w:hAnsi="Tahoma" w:cs="Tahoma"/>
          <w:b/>
          <w:bCs/>
          <w:kern w:val="1"/>
          <w:sz w:val="20"/>
          <w:szCs w:val="20"/>
          <w:lang w:eastAsia="zh-CN"/>
        </w:rPr>
      </w:pPr>
      <w:r w:rsidRPr="00727983">
        <w:rPr>
          <w:rFonts w:ascii="Tahoma" w:hAnsi="Tahoma" w:cs="Tahoma"/>
          <w:b/>
          <w:bCs/>
          <w:kern w:val="1"/>
          <w:sz w:val="20"/>
          <w:szCs w:val="20"/>
          <w:lang w:eastAsia="zh-CN"/>
        </w:rPr>
        <w:t>SZERZŐDÉSTERVEZET</w:t>
      </w:r>
    </w:p>
    <w:p w14:paraId="1C2A7983" w14:textId="77777777" w:rsidR="00A86EEE" w:rsidRPr="00D25058" w:rsidRDefault="00A86EEE">
      <w:pPr>
        <w:pStyle w:val="Cm1"/>
        <w:rPr>
          <w:rFonts w:ascii="Tahoma" w:hAnsi="Tahoma" w:cs="Tahoma"/>
          <w:sz w:val="20"/>
        </w:rPr>
      </w:pPr>
      <w:r w:rsidRPr="58FC9945">
        <w:rPr>
          <w:rFonts w:ascii="Tahoma" w:hAnsi="Tahoma" w:cs="Tahoma"/>
          <w:sz w:val="20"/>
        </w:rPr>
        <w:t>BÉRLETI SZERZŐDÉS</w:t>
      </w:r>
    </w:p>
    <w:p w14:paraId="3D58C49F" w14:textId="77777777" w:rsidR="00A86EEE" w:rsidRPr="00D25058" w:rsidRDefault="00A86EEE">
      <w:pPr>
        <w:pStyle w:val="Cm1"/>
        <w:rPr>
          <w:rFonts w:ascii="Tahoma" w:hAnsi="Tahoma" w:cs="Tahoma"/>
          <w:sz w:val="20"/>
        </w:rPr>
      </w:pPr>
      <w:r w:rsidRPr="58FC9945">
        <w:rPr>
          <w:rFonts w:ascii="Tahoma" w:hAnsi="Tahoma" w:cs="Tahoma"/>
          <w:sz w:val="20"/>
        </w:rPr>
        <w:t xml:space="preserve"> TERVEZET</w:t>
      </w:r>
    </w:p>
    <w:p w14:paraId="1B146170" w14:textId="77777777" w:rsidR="00A86EEE" w:rsidRPr="00727983" w:rsidRDefault="00A86EEE" w:rsidP="00A86EEE">
      <w:pPr>
        <w:rPr>
          <w:rFonts w:ascii="Tahoma" w:hAnsi="Tahoma" w:cs="Tahoma"/>
          <w:sz w:val="20"/>
          <w:szCs w:val="20"/>
        </w:rPr>
      </w:pPr>
    </w:p>
    <w:p w14:paraId="5AE4645A" w14:textId="77777777" w:rsidR="00A86EEE" w:rsidRPr="00D25058" w:rsidRDefault="00A86EEE">
      <w:pPr>
        <w:jc w:val="center"/>
        <w:rPr>
          <w:rFonts w:ascii="Tahoma" w:hAnsi="Tahoma" w:cs="Tahoma"/>
          <w:b/>
          <w:bCs/>
          <w:i/>
          <w:iCs/>
          <w:sz w:val="20"/>
          <w:szCs w:val="20"/>
        </w:rPr>
      </w:pPr>
      <w:r w:rsidRPr="00FF5907">
        <w:rPr>
          <w:rFonts w:ascii="Tahoma" w:hAnsi="Tahoma" w:cs="Tahoma"/>
          <w:b/>
          <w:bCs/>
          <w:i/>
          <w:iCs/>
          <w:sz w:val="20"/>
          <w:szCs w:val="20"/>
        </w:rPr>
        <w:t>"Személygépkocsi bérlése flottaszolgáltatással"</w:t>
      </w:r>
    </w:p>
    <w:p w14:paraId="6477D910" w14:textId="77777777" w:rsidR="00A86EEE" w:rsidRPr="00727983" w:rsidRDefault="00A86EEE" w:rsidP="00A86EEE">
      <w:pPr>
        <w:jc w:val="both"/>
        <w:rPr>
          <w:rFonts w:ascii="Tahoma" w:hAnsi="Tahoma" w:cs="Tahoma"/>
          <w:snapToGrid w:val="0"/>
          <w:sz w:val="20"/>
          <w:szCs w:val="20"/>
        </w:rPr>
      </w:pPr>
    </w:p>
    <w:p w14:paraId="36231B3D" w14:textId="77777777" w:rsidR="00A86EEE" w:rsidRPr="00727983" w:rsidRDefault="00A86EEE" w:rsidP="00A86EEE">
      <w:pPr>
        <w:jc w:val="both"/>
        <w:rPr>
          <w:rFonts w:ascii="Tahoma" w:hAnsi="Tahoma" w:cs="Tahoma"/>
          <w:snapToGrid w:val="0"/>
          <w:sz w:val="20"/>
          <w:szCs w:val="20"/>
        </w:rPr>
      </w:pPr>
      <w:r w:rsidRPr="00727983">
        <w:rPr>
          <w:rFonts w:ascii="Tahoma" w:hAnsi="Tahoma" w:cs="Tahoma"/>
          <w:snapToGrid w:val="0"/>
          <w:sz w:val="20"/>
          <w:szCs w:val="20"/>
        </w:rPr>
        <w:t>Amely létrejött egyrészről,</w:t>
      </w:r>
    </w:p>
    <w:p w14:paraId="0BA8A404" w14:textId="77777777" w:rsidR="00A86EEE" w:rsidRPr="00727983" w:rsidRDefault="00A86EEE" w:rsidP="00A86EEE">
      <w:pPr>
        <w:jc w:val="both"/>
        <w:rPr>
          <w:rFonts w:ascii="Tahoma" w:hAnsi="Tahoma" w:cs="Tahoma"/>
          <w:snapToGrid w:val="0"/>
          <w:sz w:val="20"/>
          <w:szCs w:val="20"/>
        </w:rPr>
      </w:pPr>
    </w:p>
    <w:p w14:paraId="3411DF03" w14:textId="3B88DB4A" w:rsidR="00A86EEE" w:rsidRPr="00727983" w:rsidRDefault="00A86EEE" w:rsidP="00A86EEE">
      <w:pPr>
        <w:jc w:val="both"/>
        <w:rPr>
          <w:rFonts w:ascii="Tahoma" w:hAnsi="Tahoma" w:cs="Tahoma"/>
          <w:snapToGrid w:val="0"/>
          <w:sz w:val="20"/>
          <w:szCs w:val="20"/>
        </w:rPr>
      </w:pPr>
      <w:r w:rsidRPr="00727983">
        <w:rPr>
          <w:rFonts w:ascii="Tahoma" w:hAnsi="Tahoma" w:cs="Tahoma"/>
          <w:snapToGrid w:val="0"/>
          <w:sz w:val="20"/>
          <w:szCs w:val="20"/>
        </w:rPr>
        <w:t xml:space="preserve">a </w:t>
      </w:r>
      <w:r w:rsidRPr="00FF5907">
        <w:rPr>
          <w:rFonts w:ascii="Tahoma" w:hAnsi="Tahoma" w:cs="Tahoma"/>
          <w:b/>
          <w:bCs/>
          <w:snapToGrid w:val="0"/>
          <w:sz w:val="20"/>
          <w:szCs w:val="20"/>
        </w:rPr>
        <w:t>Lechner Tudásközpont Területi, Építészeti és Informatikai Nonprofit Korlátolt Felelősségű Társaság</w:t>
      </w:r>
      <w:r w:rsidRPr="00727983">
        <w:rPr>
          <w:rFonts w:ascii="Tahoma" w:hAnsi="Tahoma" w:cs="Tahoma"/>
          <w:snapToGrid w:val="0"/>
          <w:sz w:val="20"/>
          <w:szCs w:val="20"/>
        </w:rPr>
        <w:t xml:space="preserve"> (székhely: 1111 Budapest, Budafoki út 59., Cg.: 01-09-996479, adószám: 24225221-2-43; képviseli: </w:t>
      </w:r>
      <w:r w:rsidR="00B305C2">
        <w:rPr>
          <w:rFonts w:ascii="Tahoma" w:hAnsi="Tahoma" w:cs="Tahoma"/>
          <w:snapToGrid w:val="0"/>
          <w:sz w:val="20"/>
          <w:szCs w:val="20"/>
        </w:rPr>
        <w:t>Gódor Csaba</w:t>
      </w:r>
      <w:r w:rsidRPr="00727983">
        <w:rPr>
          <w:rFonts w:ascii="Tahoma" w:hAnsi="Tahoma" w:cs="Tahoma"/>
          <w:snapToGrid w:val="0"/>
          <w:sz w:val="20"/>
          <w:szCs w:val="20"/>
        </w:rPr>
        <w:t xml:space="preserve"> vezérigazgató), mint Bérlő (továbbiakban: Bérlő),</w:t>
      </w:r>
    </w:p>
    <w:p w14:paraId="5AE5838E" w14:textId="77777777" w:rsidR="00A86EEE" w:rsidRPr="00727983" w:rsidRDefault="00A86EEE" w:rsidP="00A86EEE">
      <w:pPr>
        <w:jc w:val="both"/>
        <w:rPr>
          <w:rFonts w:ascii="Tahoma" w:hAnsi="Tahoma" w:cs="Tahoma"/>
          <w:snapToGrid w:val="0"/>
          <w:sz w:val="20"/>
          <w:szCs w:val="20"/>
        </w:rPr>
      </w:pPr>
    </w:p>
    <w:p w14:paraId="0E45B890" w14:textId="77777777" w:rsidR="00A86EEE" w:rsidRPr="00727983" w:rsidRDefault="00A86EEE" w:rsidP="00A86EEE">
      <w:pPr>
        <w:jc w:val="both"/>
        <w:rPr>
          <w:rFonts w:ascii="Tahoma" w:hAnsi="Tahoma" w:cs="Tahoma"/>
          <w:snapToGrid w:val="0"/>
          <w:sz w:val="20"/>
          <w:szCs w:val="20"/>
        </w:rPr>
      </w:pPr>
      <w:r w:rsidRPr="00727983">
        <w:rPr>
          <w:rFonts w:ascii="Tahoma" w:hAnsi="Tahoma" w:cs="Tahoma"/>
          <w:snapToGrid w:val="0"/>
          <w:sz w:val="20"/>
          <w:szCs w:val="20"/>
        </w:rPr>
        <w:t>másrészről,</w:t>
      </w:r>
    </w:p>
    <w:p w14:paraId="2F023E2A" w14:textId="77777777" w:rsidR="00A86EEE" w:rsidRPr="00727983" w:rsidRDefault="00A86EEE" w:rsidP="00A86EEE">
      <w:pPr>
        <w:jc w:val="both"/>
        <w:rPr>
          <w:rFonts w:ascii="Tahoma" w:hAnsi="Tahoma" w:cs="Tahoma"/>
          <w:snapToGrid w:val="0"/>
          <w:sz w:val="20"/>
          <w:szCs w:val="20"/>
        </w:rPr>
      </w:pPr>
    </w:p>
    <w:p w14:paraId="4B4A135D" w14:textId="77777777" w:rsidR="00A86EEE" w:rsidRPr="00727983" w:rsidRDefault="00A86EEE" w:rsidP="00A86EEE">
      <w:pPr>
        <w:jc w:val="both"/>
        <w:rPr>
          <w:rFonts w:ascii="Tahoma" w:hAnsi="Tahoma" w:cs="Tahoma"/>
          <w:snapToGrid w:val="0"/>
          <w:sz w:val="20"/>
          <w:szCs w:val="20"/>
        </w:rPr>
      </w:pPr>
      <w:r w:rsidRPr="00727983">
        <w:rPr>
          <w:rFonts w:ascii="Tahoma" w:hAnsi="Tahoma" w:cs="Tahoma"/>
          <w:snapToGrid w:val="0"/>
          <w:sz w:val="20"/>
          <w:szCs w:val="20"/>
        </w:rPr>
        <w:t xml:space="preserve">az </w:t>
      </w:r>
      <w:r w:rsidRPr="00FF5907">
        <w:rPr>
          <w:rFonts w:ascii="Tahoma" w:hAnsi="Tahoma" w:cs="Tahoma"/>
          <w:b/>
          <w:bCs/>
          <w:snapToGrid w:val="0"/>
          <w:sz w:val="20"/>
          <w:szCs w:val="20"/>
        </w:rPr>
        <w:t xml:space="preserve">……………………… </w:t>
      </w:r>
      <w:r w:rsidRPr="00727983">
        <w:rPr>
          <w:rFonts w:ascii="Tahoma" w:hAnsi="Tahoma" w:cs="Tahoma"/>
          <w:snapToGrid w:val="0"/>
          <w:sz w:val="20"/>
          <w:szCs w:val="20"/>
        </w:rPr>
        <w:t>(székhely: ….., Cg.:…, adószám: …., képviseli: …..), mint Bérbeadó (továbbiakban: Bérbeadó), együttesen Felek között</w:t>
      </w:r>
    </w:p>
    <w:p w14:paraId="5B81B99C" w14:textId="77777777" w:rsidR="00A86EEE" w:rsidRPr="00727983" w:rsidRDefault="00A86EEE" w:rsidP="00A86EEE">
      <w:pPr>
        <w:spacing w:after="360"/>
        <w:jc w:val="both"/>
        <w:rPr>
          <w:rFonts w:ascii="Tahoma" w:hAnsi="Tahoma" w:cs="Tahoma"/>
          <w:snapToGrid w:val="0"/>
          <w:sz w:val="20"/>
          <w:szCs w:val="20"/>
        </w:rPr>
      </w:pPr>
      <w:r w:rsidRPr="00727983">
        <w:rPr>
          <w:rFonts w:ascii="Tahoma" w:hAnsi="Tahoma" w:cs="Tahoma"/>
          <w:snapToGrid w:val="0"/>
          <w:sz w:val="20"/>
          <w:szCs w:val="20"/>
        </w:rPr>
        <w:t>alulírott helyen és időben az alábbi tartalommal és feltételekkel:</w:t>
      </w:r>
    </w:p>
    <w:p w14:paraId="0FD727FC" w14:textId="77777777" w:rsidR="00A86EEE" w:rsidRPr="00D25058" w:rsidRDefault="00A86EEE" w:rsidP="00D25058">
      <w:pPr>
        <w:pStyle w:val="Listaszerbekezds"/>
        <w:numPr>
          <w:ilvl w:val="0"/>
          <w:numId w:val="44"/>
        </w:numPr>
        <w:suppressAutoHyphens w:val="0"/>
        <w:spacing w:before="360" w:after="360"/>
        <w:ind w:left="1077"/>
        <w:contextualSpacing w:val="0"/>
        <w:jc w:val="center"/>
        <w:rPr>
          <w:rFonts w:ascii="Tahoma" w:hAnsi="Tahoma" w:cs="Tahoma"/>
          <w:b/>
          <w:bCs/>
          <w:snapToGrid w:val="0"/>
          <w:sz w:val="20"/>
          <w:szCs w:val="20"/>
        </w:rPr>
      </w:pPr>
      <w:r w:rsidRPr="00FF5907">
        <w:rPr>
          <w:rFonts w:ascii="Tahoma" w:hAnsi="Tahoma" w:cs="Tahoma"/>
          <w:b/>
          <w:bCs/>
          <w:snapToGrid w:val="0"/>
          <w:sz w:val="20"/>
          <w:szCs w:val="20"/>
        </w:rPr>
        <w:t>Előzmények</w:t>
      </w:r>
    </w:p>
    <w:p w14:paraId="7D064520"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A Felek rögzítik, hogy a Bérlő a közbeszerzésekről szóló 2015. évi CXLIII. törvény (Kbt.) 112.§ (1) bekezdés b) pontja és 113. § szerinti nyílt közbeszerzési eljárást (a továbbiakban: "közbeszerzési eljárás") folytatott le a „Személygépkocsi bérlése flottaszolgáltatással” tárgyban.</w:t>
      </w:r>
    </w:p>
    <w:p w14:paraId="65072FC3"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 xml:space="preserve">A Bérlő a Közbeszerzési eljárás eredményét kihirdette azzal, hogy a közbeszerzési eljárás </w:t>
      </w:r>
      <w:r w:rsidRPr="00FF5907">
        <w:rPr>
          <w:rFonts w:ascii="Tahoma" w:hAnsi="Tahoma" w:cs="Tahoma"/>
          <w:i/>
          <w:iCs/>
          <w:snapToGrid w:val="0"/>
          <w:sz w:val="20"/>
          <w:szCs w:val="20"/>
        </w:rPr>
        <w:t xml:space="preserve"> </w:t>
      </w:r>
      <w:r w:rsidRPr="00727983">
        <w:rPr>
          <w:rFonts w:ascii="Tahoma" w:hAnsi="Tahoma" w:cs="Tahoma"/>
          <w:snapToGrid w:val="0"/>
          <w:sz w:val="20"/>
          <w:szCs w:val="20"/>
        </w:rPr>
        <w:t>tekintetében nyertes a Bérbeadó, ezért a Felek a jelen szerződést megkötik.</w:t>
      </w:r>
    </w:p>
    <w:p w14:paraId="27737051" w14:textId="77777777" w:rsidR="00A86EEE" w:rsidRPr="00727983" w:rsidRDefault="00A86EEE" w:rsidP="00A86EEE">
      <w:pPr>
        <w:pStyle w:val="Listaszerbekezds"/>
        <w:spacing w:after="120"/>
        <w:ind w:left="567"/>
        <w:jc w:val="both"/>
        <w:rPr>
          <w:rFonts w:ascii="Tahoma" w:hAnsi="Tahoma" w:cs="Tahoma"/>
          <w:snapToGrid w:val="0"/>
          <w:sz w:val="20"/>
          <w:szCs w:val="20"/>
        </w:rPr>
      </w:pPr>
    </w:p>
    <w:p w14:paraId="1A2876D0" w14:textId="77777777" w:rsidR="00A86EEE" w:rsidRPr="00D25058" w:rsidRDefault="00A86EEE" w:rsidP="00D25058">
      <w:pPr>
        <w:pStyle w:val="Listaszerbekezds"/>
        <w:numPr>
          <w:ilvl w:val="0"/>
          <w:numId w:val="44"/>
        </w:numPr>
        <w:suppressAutoHyphens w:val="0"/>
        <w:spacing w:before="360" w:after="360"/>
        <w:ind w:left="1077"/>
        <w:contextualSpacing w:val="0"/>
        <w:jc w:val="center"/>
        <w:rPr>
          <w:rFonts w:ascii="Tahoma" w:hAnsi="Tahoma" w:cs="Tahoma"/>
          <w:b/>
          <w:bCs/>
          <w:snapToGrid w:val="0"/>
          <w:sz w:val="20"/>
          <w:szCs w:val="20"/>
        </w:rPr>
      </w:pPr>
      <w:r w:rsidRPr="00FF5907">
        <w:rPr>
          <w:rFonts w:ascii="Tahoma" w:hAnsi="Tahoma" w:cs="Tahoma"/>
          <w:b/>
          <w:bCs/>
          <w:snapToGrid w:val="0"/>
          <w:sz w:val="20"/>
          <w:szCs w:val="20"/>
        </w:rPr>
        <w:t>A szerződés tárgya</w:t>
      </w:r>
    </w:p>
    <w:p w14:paraId="318DB7B6"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 xml:space="preserve">Jelen szerződés tárgya az 1. számú mellékletben meghatározott személygépkocsi melléklet szerinti bérlete, valamint flottaszolgáltatás biztosítása a szerződés időtartama alatt. </w:t>
      </w:r>
    </w:p>
    <w:p w14:paraId="16D7CB30" w14:textId="77777777" w:rsidR="00A86EEE" w:rsidRPr="00D25058" w:rsidRDefault="00A86EEE" w:rsidP="00D25058">
      <w:pPr>
        <w:pStyle w:val="Listaszerbekezds"/>
        <w:numPr>
          <w:ilvl w:val="0"/>
          <w:numId w:val="44"/>
        </w:numPr>
        <w:suppressAutoHyphens w:val="0"/>
        <w:spacing w:before="360" w:after="360"/>
        <w:ind w:left="1077"/>
        <w:contextualSpacing w:val="0"/>
        <w:jc w:val="center"/>
        <w:rPr>
          <w:rFonts w:ascii="Tahoma" w:hAnsi="Tahoma" w:cs="Tahoma"/>
          <w:b/>
          <w:bCs/>
          <w:snapToGrid w:val="0"/>
          <w:sz w:val="20"/>
          <w:szCs w:val="20"/>
        </w:rPr>
      </w:pPr>
      <w:r w:rsidRPr="00FF5907">
        <w:rPr>
          <w:rFonts w:ascii="Tahoma" w:hAnsi="Tahoma" w:cs="Tahoma"/>
          <w:b/>
          <w:bCs/>
          <w:snapToGrid w:val="0"/>
          <w:sz w:val="20"/>
          <w:szCs w:val="20"/>
        </w:rPr>
        <w:t>Bérlő jogai és kötelezettségei</w:t>
      </w:r>
    </w:p>
    <w:p w14:paraId="6877B59B"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Bérlő jelen szerződés alapján, a jelen szerződésben meghatározottak szerint jogosult bérlet jogcímén a Bérbeadó tulajdonában, illetve üzemeltetésében lévő gépjármű használatára. Bérbeadó szavatol azért, hogy harmadik személynek nincsen olyan joga, jogosultsága, amely a bérlet tárgyát képező gépjármű bérletét korlátozná vagy kizárná. Harmadik személy ilyen korlátozó, illetve kizáró joga esetén a Bérbeadó köteles az akadály(oka)t legkésőbb az átadás-átvételig elhárítani.</w:t>
      </w:r>
    </w:p>
    <w:p w14:paraId="0D935578"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Bérlő köteles az átvett gépjárművet rendeltetésszerűen használni.</w:t>
      </w:r>
    </w:p>
    <w:p w14:paraId="180053D9"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Bérlő köteles a bérlet tárgyát képező gépjárművet a bérlet megszűnésekor Bérbeadó részére átadni.</w:t>
      </w:r>
    </w:p>
    <w:p w14:paraId="75FA9A31"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Bérlő a gépjárművön olyan módosítást, amely a szokásos használat körét meghaladja, vagy a gépjárműk értékében, állagában a rendeltetésszerű használattal járó kopást, meghaladó értékcsökkenést okoz, nem végezhet, vagy végeztethet.</w:t>
      </w:r>
    </w:p>
    <w:p w14:paraId="2D1DE222" w14:textId="77777777" w:rsidR="00A86EEE" w:rsidRPr="00D25058" w:rsidRDefault="00A86EEE" w:rsidP="00D25058">
      <w:pPr>
        <w:pStyle w:val="Listaszerbekezds"/>
        <w:numPr>
          <w:ilvl w:val="0"/>
          <w:numId w:val="44"/>
        </w:numPr>
        <w:suppressAutoHyphens w:val="0"/>
        <w:spacing w:before="360" w:after="360"/>
        <w:ind w:left="1077"/>
        <w:contextualSpacing w:val="0"/>
        <w:jc w:val="center"/>
        <w:rPr>
          <w:rFonts w:ascii="Tahoma" w:hAnsi="Tahoma" w:cs="Tahoma"/>
          <w:b/>
          <w:bCs/>
          <w:snapToGrid w:val="0"/>
          <w:sz w:val="20"/>
          <w:szCs w:val="20"/>
        </w:rPr>
      </w:pPr>
      <w:r w:rsidRPr="00FF5907">
        <w:rPr>
          <w:rFonts w:ascii="Tahoma" w:hAnsi="Tahoma" w:cs="Tahoma"/>
          <w:b/>
          <w:bCs/>
          <w:snapToGrid w:val="0"/>
          <w:sz w:val="20"/>
          <w:szCs w:val="20"/>
        </w:rPr>
        <w:lastRenderedPageBreak/>
        <w:t>Bérbeadó jogai és kötelezettségei</w:t>
      </w:r>
    </w:p>
    <w:p w14:paraId="7B17B5A5"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Bérbeadó jótáll és szavatol azért, hogy az általa bérbe adott gépjármű a rendeltetésszerű használatra műszakilag és jogilag alkalmasak, továbbá szavatol minden olyan hibáért, hiányosságért, amelyek a gyártó, a forgalmazó, az üzembe helyező magatartásából, vagy mulasztásából erednek.</w:t>
      </w:r>
    </w:p>
    <w:p w14:paraId="081EC291"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 xml:space="preserve">A bérlet tárgyát képező gépjármű meghibásodása és/vagy szervizelése alatt Bérbeadónak azonos vagy magasabb kategóriájú (műszaki felszereltségű) csereautót kell biztosítania Bérlő részére a hiba bejelentését követő </w:t>
      </w:r>
      <w:r w:rsidRPr="00FF5907">
        <w:rPr>
          <w:rFonts w:ascii="Tahoma" w:hAnsi="Tahoma" w:cs="Tahoma"/>
          <w:b/>
          <w:bCs/>
          <w:snapToGrid w:val="0"/>
          <w:sz w:val="20"/>
          <w:szCs w:val="20"/>
        </w:rPr>
        <w:t>... munkanapon</w:t>
      </w:r>
      <w:r w:rsidRPr="00727983">
        <w:rPr>
          <w:rFonts w:ascii="Tahoma" w:hAnsi="Tahoma" w:cs="Tahoma"/>
          <w:snapToGrid w:val="0"/>
          <w:sz w:val="20"/>
          <w:szCs w:val="20"/>
        </w:rPr>
        <w:t xml:space="preserve"> belül </w:t>
      </w:r>
      <w:r w:rsidRPr="00FF5907">
        <w:rPr>
          <w:rFonts w:ascii="Tahoma" w:hAnsi="Tahoma" w:cs="Tahoma"/>
          <w:b/>
          <w:bCs/>
          <w:i/>
          <w:iCs/>
          <w:snapToGrid w:val="0"/>
          <w:sz w:val="20"/>
          <w:szCs w:val="20"/>
        </w:rPr>
        <w:t xml:space="preserve">(Bérbeadó megajánlása szerint). Amennyiben a bejelentés 14 óra után történik meg, úgy a bejelentést követő második munkanap számít a határidő tekintetében az első munkanapnak. </w:t>
      </w:r>
    </w:p>
    <w:p w14:paraId="65AF7F62" w14:textId="77777777" w:rsidR="00A86EEE" w:rsidRPr="00D25058" w:rsidRDefault="00A86EEE" w:rsidP="00D25058">
      <w:pPr>
        <w:pStyle w:val="Listaszerbekezds"/>
        <w:numPr>
          <w:ilvl w:val="0"/>
          <w:numId w:val="44"/>
        </w:numPr>
        <w:suppressAutoHyphens w:val="0"/>
        <w:spacing w:before="360" w:after="360"/>
        <w:ind w:left="1077"/>
        <w:contextualSpacing w:val="0"/>
        <w:jc w:val="center"/>
        <w:rPr>
          <w:rFonts w:ascii="Tahoma" w:hAnsi="Tahoma" w:cs="Tahoma"/>
          <w:b/>
          <w:bCs/>
          <w:snapToGrid w:val="0"/>
          <w:sz w:val="20"/>
          <w:szCs w:val="20"/>
        </w:rPr>
      </w:pPr>
      <w:r w:rsidRPr="00FF5907">
        <w:rPr>
          <w:rFonts w:ascii="Tahoma" w:hAnsi="Tahoma" w:cs="Tahoma"/>
          <w:b/>
          <w:bCs/>
          <w:snapToGrid w:val="0"/>
          <w:sz w:val="20"/>
          <w:szCs w:val="20"/>
        </w:rPr>
        <w:t>A bérlet időtartama, megkezdésének határideje</w:t>
      </w:r>
    </w:p>
    <w:p w14:paraId="4CB58ACC" w14:textId="172321B5"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highlight w:val="yellow"/>
        </w:rPr>
      </w:pPr>
      <w:r w:rsidRPr="00D25058">
        <w:rPr>
          <w:rFonts w:ascii="Tahoma" w:hAnsi="Tahoma" w:cs="Tahoma"/>
          <w:snapToGrid w:val="0"/>
          <w:sz w:val="20"/>
          <w:szCs w:val="20"/>
        </w:rPr>
        <w:t xml:space="preserve">A bérlet időtartama a jelen szerződés </w:t>
      </w:r>
      <w:r w:rsidR="68D259A7" w:rsidRPr="00D25058">
        <w:rPr>
          <w:rFonts w:ascii="Tahoma" w:hAnsi="Tahoma" w:cs="Tahoma"/>
          <w:snapToGrid w:val="0"/>
          <w:sz w:val="20"/>
          <w:szCs w:val="20"/>
        </w:rPr>
        <w:t>h</w:t>
      </w:r>
      <w:r w:rsidR="3E5B2F81" w:rsidRPr="00D25058">
        <w:rPr>
          <w:rFonts w:ascii="Tahoma" w:hAnsi="Tahoma" w:cs="Tahoma"/>
          <w:snapToGrid w:val="0"/>
          <w:sz w:val="20"/>
          <w:szCs w:val="20"/>
        </w:rPr>
        <w:t>atályba lépésétől</w:t>
      </w:r>
      <w:r w:rsidRPr="00D25058">
        <w:rPr>
          <w:rFonts w:ascii="Tahoma" w:hAnsi="Tahoma" w:cs="Tahoma"/>
          <w:snapToGrid w:val="0"/>
          <w:sz w:val="20"/>
          <w:szCs w:val="20"/>
        </w:rPr>
        <w:t xml:space="preserve"> </w:t>
      </w:r>
      <w:r w:rsidR="3E5B2F81" w:rsidRPr="00D25058">
        <w:rPr>
          <w:rFonts w:ascii="Tahoma" w:hAnsi="Tahoma" w:cs="Tahoma"/>
          <w:snapToGrid w:val="0"/>
          <w:sz w:val="20"/>
          <w:szCs w:val="20"/>
        </w:rPr>
        <w:t xml:space="preserve">számított </w:t>
      </w:r>
      <w:r w:rsidR="00EB5740" w:rsidRPr="00D25058">
        <w:rPr>
          <w:rFonts w:ascii="Tahoma" w:hAnsi="Tahoma" w:cs="Tahoma"/>
          <w:snapToGrid w:val="0"/>
          <w:sz w:val="20"/>
          <w:szCs w:val="20"/>
        </w:rPr>
        <w:t>8 hónap</w:t>
      </w:r>
      <w:r w:rsidR="3E5B2F81" w:rsidRPr="00D25058">
        <w:rPr>
          <w:rFonts w:ascii="Tahoma" w:hAnsi="Tahoma" w:cs="Tahoma"/>
          <w:snapToGrid w:val="0"/>
          <w:sz w:val="20"/>
          <w:szCs w:val="20"/>
        </w:rPr>
        <w:t>os h</w:t>
      </w:r>
      <w:r w:rsidR="287C8C0B" w:rsidRPr="00D25058">
        <w:rPr>
          <w:rFonts w:ascii="Tahoma" w:hAnsi="Tahoma" w:cs="Tahoma"/>
          <w:snapToGrid w:val="0"/>
          <w:sz w:val="20"/>
          <w:szCs w:val="20"/>
        </w:rPr>
        <w:t>atározott időtartam</w:t>
      </w:r>
      <w:r w:rsidR="00EB5740" w:rsidRPr="00D25058">
        <w:rPr>
          <w:rFonts w:ascii="Tahoma" w:hAnsi="Tahoma" w:cs="Tahoma"/>
          <w:snapToGrid w:val="0"/>
          <w:sz w:val="20"/>
          <w:szCs w:val="20"/>
        </w:rPr>
        <w:t xml:space="preserve">, ami </w:t>
      </w:r>
      <w:r w:rsidR="00AD09AC" w:rsidRPr="00D25058">
        <w:rPr>
          <w:rFonts w:ascii="Tahoma" w:hAnsi="Tahoma" w:cs="Tahoma"/>
          <w:snapToGrid w:val="0"/>
          <w:sz w:val="20"/>
          <w:szCs w:val="20"/>
        </w:rPr>
        <w:t>Bérlő</w:t>
      </w:r>
      <w:r w:rsidR="00EB5740" w:rsidRPr="00D25058">
        <w:rPr>
          <w:rFonts w:ascii="Tahoma" w:hAnsi="Tahoma" w:cs="Tahoma"/>
          <w:snapToGrid w:val="0"/>
          <w:sz w:val="20"/>
          <w:szCs w:val="20"/>
        </w:rPr>
        <w:t xml:space="preserve"> rendelkezése szerint </w:t>
      </w:r>
      <w:r w:rsidR="287C8C0B" w:rsidRPr="00D25058">
        <w:rPr>
          <w:rFonts w:ascii="Tahoma" w:hAnsi="Tahoma" w:cs="Tahoma"/>
          <w:snapToGrid w:val="0"/>
          <w:sz w:val="20"/>
          <w:szCs w:val="20"/>
        </w:rPr>
        <w:t>az eredeti hatály lejárt</w:t>
      </w:r>
      <w:r w:rsidR="12907E72" w:rsidRPr="00D25058">
        <w:rPr>
          <w:rFonts w:ascii="Tahoma" w:hAnsi="Tahoma" w:cs="Tahoma"/>
          <w:snapToGrid w:val="0"/>
          <w:sz w:val="20"/>
          <w:szCs w:val="20"/>
        </w:rPr>
        <w:t>át megelőzően</w:t>
      </w:r>
      <w:r w:rsidR="287C8C0B" w:rsidRPr="00D25058">
        <w:rPr>
          <w:rFonts w:ascii="Tahoma" w:hAnsi="Tahoma" w:cs="Tahoma"/>
          <w:snapToGrid w:val="0"/>
          <w:sz w:val="20"/>
          <w:szCs w:val="20"/>
        </w:rPr>
        <w:t xml:space="preserve"> egy alkalommal </w:t>
      </w:r>
      <w:r w:rsidR="00EB5740" w:rsidRPr="00D25058">
        <w:rPr>
          <w:rFonts w:ascii="Tahoma" w:hAnsi="Tahoma" w:cs="Tahoma"/>
          <w:snapToGrid w:val="0"/>
          <w:sz w:val="20"/>
          <w:szCs w:val="20"/>
        </w:rPr>
        <w:t>további 2 hónappal meghosszabbítható</w:t>
      </w:r>
      <w:r w:rsidRPr="00D25058">
        <w:rPr>
          <w:rFonts w:ascii="Tahoma" w:hAnsi="Tahoma" w:cs="Tahoma"/>
          <w:snapToGrid w:val="0"/>
          <w:sz w:val="20"/>
          <w:szCs w:val="20"/>
        </w:rPr>
        <w:t>.</w:t>
      </w:r>
      <w:r w:rsidR="00EB5740" w:rsidRPr="00D25058">
        <w:rPr>
          <w:rFonts w:ascii="Tahoma" w:hAnsi="Tahoma" w:cs="Tahoma"/>
          <w:snapToGrid w:val="0"/>
          <w:sz w:val="20"/>
          <w:szCs w:val="20"/>
        </w:rPr>
        <w:t xml:space="preserve"> A két hónapos hosszabbításról</w:t>
      </w:r>
      <w:r w:rsidR="00AD09AC" w:rsidRPr="00D25058">
        <w:rPr>
          <w:rFonts w:ascii="Tahoma" w:hAnsi="Tahoma" w:cs="Tahoma"/>
          <w:snapToGrid w:val="0"/>
          <w:sz w:val="20"/>
          <w:szCs w:val="20"/>
        </w:rPr>
        <w:t xml:space="preserve"> Bérlő a 8 hónap leteltét megelőzően leg</w:t>
      </w:r>
      <w:r w:rsidR="12907E72" w:rsidRPr="00D25058">
        <w:rPr>
          <w:rFonts w:ascii="Tahoma" w:hAnsi="Tahoma" w:cs="Tahoma"/>
          <w:snapToGrid w:val="0"/>
          <w:sz w:val="20"/>
          <w:szCs w:val="20"/>
        </w:rPr>
        <w:t>f</w:t>
      </w:r>
      <w:r w:rsidR="00AD09AC" w:rsidRPr="00D25058">
        <w:rPr>
          <w:rFonts w:ascii="Tahoma" w:hAnsi="Tahoma" w:cs="Tahoma"/>
          <w:snapToGrid w:val="0"/>
          <w:sz w:val="20"/>
          <w:szCs w:val="20"/>
        </w:rPr>
        <w:t xml:space="preserve">eljebb 3 munkanappal köteles írásban értesíteni Bérbeadót </w:t>
      </w:r>
      <w:r w:rsidR="12907E72" w:rsidRPr="00D25058">
        <w:rPr>
          <w:rFonts w:ascii="Tahoma" w:hAnsi="Tahoma" w:cs="Tahoma"/>
          <w:snapToGrid w:val="0"/>
          <w:sz w:val="20"/>
          <w:szCs w:val="20"/>
        </w:rPr>
        <w:t>(</w:t>
      </w:r>
      <w:r w:rsidR="00AD09AC" w:rsidRPr="00D25058">
        <w:rPr>
          <w:rFonts w:ascii="Tahoma" w:hAnsi="Tahoma" w:cs="Tahoma"/>
          <w:snapToGrid w:val="0"/>
          <w:sz w:val="20"/>
          <w:szCs w:val="20"/>
        </w:rPr>
        <w:t>opció lehívás</w:t>
      </w:r>
      <w:r w:rsidR="2A470A2B" w:rsidRPr="00D25058">
        <w:rPr>
          <w:rFonts w:ascii="Tahoma" w:hAnsi="Tahoma" w:cs="Tahoma"/>
          <w:snapToGrid w:val="0"/>
          <w:sz w:val="20"/>
          <w:szCs w:val="20"/>
        </w:rPr>
        <w:t>)</w:t>
      </w:r>
      <w:r w:rsidR="00AD09AC" w:rsidRPr="00D25058">
        <w:rPr>
          <w:rFonts w:ascii="Tahoma" w:hAnsi="Tahoma" w:cs="Tahoma"/>
          <w:snapToGrid w:val="0"/>
          <w:sz w:val="20"/>
          <w:szCs w:val="20"/>
        </w:rPr>
        <w:t xml:space="preserve">. </w:t>
      </w:r>
    </w:p>
    <w:p w14:paraId="3918FA33"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Bérbeadó jelen szerződés aláírásával kötelezettséget vállal arra, hogy a jelen szerződés hatályba lépésének napján 9 órakor átadja a bérlet tárgyát képező személygépkocsit a használathoz szükséges minden dokumentummal együtt.</w:t>
      </w:r>
    </w:p>
    <w:p w14:paraId="2413F886" w14:textId="77777777" w:rsidR="00A86EEE" w:rsidRPr="00D25058" w:rsidRDefault="00A86EEE" w:rsidP="00D25058">
      <w:pPr>
        <w:pStyle w:val="Listaszerbekezds"/>
        <w:numPr>
          <w:ilvl w:val="0"/>
          <w:numId w:val="44"/>
        </w:numPr>
        <w:suppressAutoHyphens w:val="0"/>
        <w:spacing w:before="360" w:after="360"/>
        <w:ind w:left="1077"/>
        <w:contextualSpacing w:val="0"/>
        <w:jc w:val="center"/>
        <w:rPr>
          <w:rFonts w:ascii="Tahoma" w:hAnsi="Tahoma" w:cs="Tahoma"/>
          <w:b/>
          <w:bCs/>
          <w:snapToGrid w:val="0"/>
          <w:sz w:val="20"/>
          <w:szCs w:val="20"/>
        </w:rPr>
      </w:pPr>
      <w:r w:rsidRPr="00FF5907">
        <w:rPr>
          <w:rFonts w:ascii="Tahoma" w:hAnsi="Tahoma" w:cs="Tahoma"/>
          <w:b/>
          <w:bCs/>
          <w:snapToGrid w:val="0"/>
          <w:sz w:val="20"/>
          <w:szCs w:val="20"/>
        </w:rPr>
        <w:t>A bérleti díj összege, fizetési feltételek</w:t>
      </w:r>
    </w:p>
    <w:p w14:paraId="22135BC4"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 xml:space="preserve">Felek megállapodnak, hogy Bérbeadó havonta nettó ...............,-Ft + ÁFA, azaz nettó ......... forint plusz áfa bérleti díjra jogosult. Tört hónap esetén a bérleti díj mértéke időarányosan kerül meghatározásra. A bérleti díj tartalmazza a melléklet szerinti flottaszolgáltatásokat is. A jelen szerződés 2. számú melléklete tartalmazza a bérleti díj részletezését. </w:t>
      </w:r>
    </w:p>
    <w:p w14:paraId="3D129EAD"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Bérlő Bérbeadónak a bérleti díjat a tárgyhónapot követően, a teljesítés igazolás kiállításától számított 15 (tizenöt) napon belül benyújtott számla ellenében a Bérbeadó jelen szerződésben megjelölt bankszámlájára, a számla átvételétől számított 30 (harminc) napon belül köteles megfizetni.</w:t>
      </w:r>
    </w:p>
    <w:p w14:paraId="48EFCF3B" w14:textId="4B4D0550" w:rsidR="00A86EEE" w:rsidRPr="00A605A0" w:rsidRDefault="00A86EEE" w:rsidP="00B305C2">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A605A0">
        <w:rPr>
          <w:rFonts w:ascii="Tahoma" w:hAnsi="Tahoma" w:cs="Tahoma"/>
          <w:snapToGrid w:val="0"/>
          <w:sz w:val="20"/>
          <w:szCs w:val="20"/>
        </w:rPr>
        <w:t xml:space="preserve">A jelen szerződésben meghatározott tevékenység ellenértékének pénzügyi fedezetét a </w:t>
      </w:r>
      <w:r w:rsidR="00A605A0" w:rsidRPr="00A605A0">
        <w:rPr>
          <w:rFonts w:ascii="Tahoma" w:hAnsi="Tahoma" w:cs="Tahoma"/>
          <w:snapToGrid w:val="0"/>
          <w:sz w:val="20"/>
          <w:szCs w:val="20"/>
        </w:rPr>
        <w:t xml:space="preserve">KÖFOP-3.2.10-16-2016-00001 (20%), a KÖFOP-1.0.0-VEKOP-15-2016-00037 (10%), a KÖFOP-1.0.0-VEKOP-15-2016-00038 (15%) és a KÖFOP-1.0.0-VEKOP-15-2016-00040 (5%) </w:t>
      </w:r>
      <w:r w:rsidRPr="00A605A0">
        <w:rPr>
          <w:rFonts w:ascii="Tahoma" w:hAnsi="Tahoma" w:cs="Tahoma"/>
          <w:snapToGrid w:val="0"/>
          <w:sz w:val="20"/>
          <w:szCs w:val="20"/>
        </w:rPr>
        <w:t xml:space="preserve">támogatási szerződés </w:t>
      </w:r>
      <w:r w:rsidR="00A605A0">
        <w:rPr>
          <w:rFonts w:ascii="Tahoma" w:hAnsi="Tahoma" w:cs="Tahoma"/>
          <w:snapToGrid w:val="0"/>
          <w:sz w:val="20"/>
          <w:szCs w:val="20"/>
        </w:rPr>
        <w:t xml:space="preserve">és </w:t>
      </w:r>
      <w:r w:rsidR="00A605A0" w:rsidRPr="00A605A0">
        <w:rPr>
          <w:rFonts w:ascii="Tahoma" w:hAnsi="Tahoma" w:cs="Tahoma"/>
          <w:snapToGrid w:val="0"/>
          <w:sz w:val="20"/>
          <w:szCs w:val="20"/>
        </w:rPr>
        <w:t xml:space="preserve">hazai forrás (50%) </w:t>
      </w:r>
      <w:r w:rsidRPr="00A605A0">
        <w:rPr>
          <w:rFonts w:ascii="Tahoma" w:hAnsi="Tahoma" w:cs="Tahoma"/>
          <w:snapToGrid w:val="0"/>
          <w:sz w:val="20"/>
          <w:szCs w:val="20"/>
        </w:rPr>
        <w:t>biztosítja, ezért annak teljesítése során a vonatkozó hazai és a közvetlenül hatályos EU jogszabályok rendelkezéseinek a Bérbeadó aláveti magát. Bérbeadó tudomásul veszi továbbá, hogy a projekt lezárásának időtartamig köteles helyt állni a szerződéssel kapcsolatos – Bérbeadónak, vagy alvállalkozóinak felróható okból bekövetkező visszafizetési kötelezettségekért.</w:t>
      </w:r>
    </w:p>
    <w:p w14:paraId="323FB3C6" w14:textId="26443555"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Ajánlatkérő a szerződés értékét uniós</w:t>
      </w:r>
      <w:r w:rsidR="00D73A84">
        <w:rPr>
          <w:rFonts w:ascii="Tahoma" w:hAnsi="Tahoma" w:cs="Tahoma"/>
          <w:snapToGrid w:val="0"/>
          <w:sz w:val="20"/>
          <w:szCs w:val="20"/>
        </w:rPr>
        <w:t xml:space="preserve"> és hazai</w:t>
      </w:r>
      <w:r w:rsidRPr="00727983">
        <w:rPr>
          <w:rFonts w:ascii="Tahoma" w:hAnsi="Tahoma" w:cs="Tahoma"/>
          <w:snapToGrid w:val="0"/>
          <w:sz w:val="20"/>
          <w:szCs w:val="20"/>
        </w:rPr>
        <w:t xml:space="preserve"> forrásból utófinanszírozással fizeti. </w:t>
      </w:r>
    </w:p>
    <w:p w14:paraId="17D2D7DD"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 xml:space="preserve">A számlának meg kell felelnie a vonatkozó hatályos jogszabályi előírásoknak, továbbá Bérbeadó köteles a számlán feltüntetni jelen szerződés számát, köteles továbbá a számlát a projekt(ek)re utalással kiállítani. A számla benyújtásának feltétele a Bérlő által kiállított és aláírt teljesítés </w:t>
      </w:r>
      <w:r w:rsidRPr="00727983">
        <w:rPr>
          <w:rFonts w:ascii="Tahoma" w:hAnsi="Tahoma" w:cs="Tahoma"/>
          <w:snapToGrid w:val="0"/>
          <w:sz w:val="20"/>
          <w:szCs w:val="20"/>
        </w:rPr>
        <w:lastRenderedPageBreak/>
        <w:t>igazolás csatolása. A számla jogszabályi feltételeknek nem megfelelő kiállítása esetén Bérlő a számlát jogosult a Bérlő részére visszaküldeni.</w:t>
      </w:r>
    </w:p>
    <w:p w14:paraId="08918F65"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 xml:space="preserve">A bérleti díj fedezi a Bérbeadónak a szolgáltatások hibátlan és teljes körű teljesítéséhez szükséges valamennyi költséget és kiadást, ennek megfelelően a Bérbeadó nem jogosult a bérleti díjon felül egyéb díj, költség, kiadás követelésére. </w:t>
      </w:r>
    </w:p>
    <w:p w14:paraId="73EB1FF8"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Bérlő késedelmes fizetése esetén Bérbeadó késedelmi kamatra jogosult. A késedelmi kamat mértéke tekintetében a Ptk. szabályai irányadók.</w:t>
      </w:r>
    </w:p>
    <w:p w14:paraId="6A14F188" w14:textId="77777777" w:rsidR="00A86EEE" w:rsidRPr="00D25058" w:rsidRDefault="00A86EEE" w:rsidP="00D25058">
      <w:pPr>
        <w:pStyle w:val="Listaszerbekezds"/>
        <w:numPr>
          <w:ilvl w:val="0"/>
          <w:numId w:val="44"/>
        </w:numPr>
        <w:suppressAutoHyphens w:val="0"/>
        <w:spacing w:before="360" w:after="360"/>
        <w:ind w:left="1077"/>
        <w:contextualSpacing w:val="0"/>
        <w:jc w:val="center"/>
        <w:rPr>
          <w:rFonts w:ascii="Tahoma" w:hAnsi="Tahoma" w:cs="Tahoma"/>
          <w:b/>
          <w:bCs/>
          <w:snapToGrid w:val="0"/>
          <w:sz w:val="20"/>
          <w:szCs w:val="20"/>
        </w:rPr>
      </w:pPr>
      <w:r w:rsidRPr="00FF5907">
        <w:rPr>
          <w:rFonts w:ascii="Tahoma" w:hAnsi="Tahoma" w:cs="Tahoma"/>
          <w:b/>
          <w:bCs/>
          <w:snapToGrid w:val="0"/>
          <w:sz w:val="20"/>
          <w:szCs w:val="20"/>
        </w:rPr>
        <w:t>A felek együttműködése</w:t>
      </w:r>
    </w:p>
    <w:p w14:paraId="72F71F3B"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Felek megállapodnak abban, hogy a jelen megállapodásban foglaltak maradéktalan megvalósítása érdekében szükség szerint folyamatosan együttműködnek. Ennek megfelelően időben tájékoztatják egymást, nem csupán a jelen megállapodásban foglaltak teljesítéséről, hanem minden olyan kérdésről (tény, adat, körülmény), amely a szerződés teljesítésére kihatással lehet.</w:t>
      </w:r>
    </w:p>
    <w:p w14:paraId="1FD30237"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Bérbeadó kötelezettséget vállal arra, hogy Bérlőt haladéktalanul értesíti abban az esetben, ha a jelen szerződés maradéktalan teljesítése előtt ellene, illetőleg alvállalkozója ellen csőd-, felszámolási-, végelszámolási-, illetve végrehajtási eljárás indul, valamint abban az esetben is, ha cégében jelen szerződés maradéktalan teljesítését megelőzően tulajdonosváltozás, illetőleg jogutódlásra, jogok és kötelezettségek átszállására, szétválásra, összeolvadásra, vagy beolvadásra kerül sor.</w:t>
      </w:r>
    </w:p>
    <w:p w14:paraId="2290BEFB"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Felek által a kapcsolattartásra kijelölt személyek:</w:t>
      </w:r>
    </w:p>
    <w:p w14:paraId="49EBBF0A" w14:textId="77777777" w:rsidR="00A86EEE" w:rsidRPr="00727983" w:rsidRDefault="00A86EEE" w:rsidP="00A86EEE">
      <w:pPr>
        <w:pStyle w:val="Listaszerbekezds"/>
        <w:numPr>
          <w:ilvl w:val="0"/>
          <w:numId w:val="46"/>
        </w:numPr>
        <w:suppressAutoHyphens w:val="0"/>
        <w:ind w:left="851" w:hanging="284"/>
        <w:jc w:val="both"/>
        <w:rPr>
          <w:rFonts w:ascii="Tahoma" w:hAnsi="Tahoma" w:cs="Tahoma"/>
          <w:snapToGrid w:val="0"/>
          <w:sz w:val="20"/>
          <w:szCs w:val="20"/>
        </w:rPr>
      </w:pPr>
      <w:r w:rsidRPr="00727983">
        <w:rPr>
          <w:rFonts w:ascii="Tahoma" w:hAnsi="Tahoma" w:cs="Tahoma"/>
          <w:snapToGrid w:val="0"/>
          <w:sz w:val="20"/>
          <w:szCs w:val="20"/>
        </w:rPr>
        <w:t>Bérlő részéről:</w:t>
      </w:r>
    </w:p>
    <w:p w14:paraId="1120BD0A" w14:textId="77777777" w:rsidR="00A86EEE" w:rsidRPr="00727983" w:rsidRDefault="00A86EEE" w:rsidP="00A86EEE">
      <w:pPr>
        <w:pStyle w:val="Listaszerbekezds"/>
        <w:ind w:left="1800"/>
        <w:jc w:val="both"/>
        <w:rPr>
          <w:rFonts w:ascii="Tahoma" w:hAnsi="Tahoma" w:cs="Tahoma"/>
          <w:snapToGrid w:val="0"/>
          <w:sz w:val="20"/>
          <w:szCs w:val="20"/>
        </w:rPr>
      </w:pPr>
      <w:r w:rsidRPr="00727983">
        <w:rPr>
          <w:rFonts w:ascii="Tahoma" w:hAnsi="Tahoma" w:cs="Tahoma"/>
          <w:snapToGrid w:val="0"/>
          <w:sz w:val="20"/>
          <w:szCs w:val="20"/>
        </w:rPr>
        <w:t>Név: Kis József</w:t>
      </w:r>
    </w:p>
    <w:p w14:paraId="39D55C59" w14:textId="77777777" w:rsidR="00A86EEE" w:rsidRPr="00727983" w:rsidRDefault="00A86EEE" w:rsidP="00A86EEE">
      <w:pPr>
        <w:pStyle w:val="Listaszerbekezds"/>
        <w:ind w:left="1800"/>
        <w:jc w:val="both"/>
        <w:rPr>
          <w:rFonts w:ascii="Tahoma" w:hAnsi="Tahoma" w:cs="Tahoma"/>
          <w:snapToGrid w:val="0"/>
          <w:sz w:val="20"/>
          <w:szCs w:val="20"/>
        </w:rPr>
      </w:pPr>
      <w:r w:rsidRPr="00727983">
        <w:rPr>
          <w:rFonts w:ascii="Tahoma" w:hAnsi="Tahoma" w:cs="Tahoma"/>
          <w:snapToGrid w:val="0"/>
          <w:sz w:val="20"/>
          <w:szCs w:val="20"/>
        </w:rPr>
        <w:t>Tel: 06-30-779-4037</w:t>
      </w:r>
    </w:p>
    <w:p w14:paraId="4A0AE4B2" w14:textId="77777777" w:rsidR="00A86EEE" w:rsidRPr="00727983" w:rsidRDefault="00A86EEE" w:rsidP="00A86EEE">
      <w:pPr>
        <w:pStyle w:val="Listaszerbekezds"/>
        <w:ind w:left="1800"/>
        <w:jc w:val="both"/>
        <w:rPr>
          <w:rFonts w:ascii="Tahoma" w:hAnsi="Tahoma" w:cs="Tahoma"/>
          <w:snapToGrid w:val="0"/>
          <w:sz w:val="20"/>
          <w:szCs w:val="20"/>
        </w:rPr>
      </w:pPr>
      <w:r w:rsidRPr="00727983">
        <w:rPr>
          <w:rFonts w:ascii="Tahoma" w:hAnsi="Tahoma" w:cs="Tahoma"/>
          <w:snapToGrid w:val="0"/>
          <w:sz w:val="20"/>
          <w:szCs w:val="20"/>
        </w:rPr>
        <w:t>E-mail: jozsef.kis@lechnerkozpont.hu</w:t>
      </w:r>
    </w:p>
    <w:p w14:paraId="562F104B" w14:textId="77777777" w:rsidR="00A86EEE" w:rsidRPr="00727983" w:rsidRDefault="00A86EEE" w:rsidP="00A86EEE">
      <w:pPr>
        <w:pStyle w:val="Listaszerbekezds"/>
        <w:numPr>
          <w:ilvl w:val="0"/>
          <w:numId w:val="46"/>
        </w:numPr>
        <w:suppressAutoHyphens w:val="0"/>
        <w:ind w:left="851" w:hanging="284"/>
        <w:jc w:val="both"/>
        <w:rPr>
          <w:rFonts w:ascii="Tahoma" w:hAnsi="Tahoma" w:cs="Tahoma"/>
          <w:snapToGrid w:val="0"/>
          <w:sz w:val="20"/>
          <w:szCs w:val="20"/>
        </w:rPr>
      </w:pPr>
      <w:r w:rsidRPr="00727983">
        <w:rPr>
          <w:rFonts w:ascii="Tahoma" w:hAnsi="Tahoma" w:cs="Tahoma"/>
          <w:snapToGrid w:val="0"/>
          <w:sz w:val="20"/>
          <w:szCs w:val="20"/>
        </w:rPr>
        <w:t>Bérbeadó részéről:</w:t>
      </w:r>
    </w:p>
    <w:p w14:paraId="3D7C7161" w14:textId="77777777" w:rsidR="00A86EEE" w:rsidRPr="00727983" w:rsidRDefault="00A86EEE" w:rsidP="00A86EEE">
      <w:pPr>
        <w:pStyle w:val="Listaszerbekezds"/>
        <w:ind w:left="1800"/>
        <w:jc w:val="both"/>
        <w:rPr>
          <w:rFonts w:ascii="Tahoma" w:hAnsi="Tahoma" w:cs="Tahoma"/>
          <w:snapToGrid w:val="0"/>
          <w:sz w:val="20"/>
          <w:szCs w:val="20"/>
        </w:rPr>
      </w:pPr>
      <w:r w:rsidRPr="00727983">
        <w:rPr>
          <w:rFonts w:ascii="Tahoma" w:hAnsi="Tahoma" w:cs="Tahoma"/>
          <w:snapToGrid w:val="0"/>
          <w:sz w:val="20"/>
          <w:szCs w:val="20"/>
        </w:rPr>
        <w:t>Név: ...</w:t>
      </w:r>
    </w:p>
    <w:p w14:paraId="5FB48786" w14:textId="77777777" w:rsidR="00A86EEE" w:rsidRPr="00727983" w:rsidRDefault="00A86EEE" w:rsidP="00A86EEE">
      <w:pPr>
        <w:pStyle w:val="Listaszerbekezds"/>
        <w:ind w:left="1800"/>
        <w:jc w:val="both"/>
        <w:rPr>
          <w:rFonts w:ascii="Tahoma" w:hAnsi="Tahoma" w:cs="Tahoma"/>
          <w:snapToGrid w:val="0"/>
          <w:sz w:val="20"/>
          <w:szCs w:val="20"/>
        </w:rPr>
      </w:pPr>
      <w:r w:rsidRPr="00727983">
        <w:rPr>
          <w:rFonts w:ascii="Tahoma" w:hAnsi="Tahoma" w:cs="Tahoma"/>
          <w:snapToGrid w:val="0"/>
          <w:sz w:val="20"/>
          <w:szCs w:val="20"/>
        </w:rPr>
        <w:t>Tel: ...</w:t>
      </w:r>
    </w:p>
    <w:p w14:paraId="474DFADB" w14:textId="77777777" w:rsidR="00A86EEE" w:rsidRPr="00727983" w:rsidRDefault="00A86EEE" w:rsidP="00A86EEE">
      <w:pPr>
        <w:pStyle w:val="Listaszerbekezds"/>
        <w:spacing w:after="120"/>
        <w:ind w:left="1797"/>
        <w:jc w:val="both"/>
        <w:rPr>
          <w:rFonts w:ascii="Tahoma" w:hAnsi="Tahoma" w:cs="Tahoma"/>
          <w:snapToGrid w:val="0"/>
          <w:sz w:val="20"/>
          <w:szCs w:val="20"/>
        </w:rPr>
      </w:pPr>
      <w:r w:rsidRPr="00727983">
        <w:rPr>
          <w:rFonts w:ascii="Tahoma" w:hAnsi="Tahoma" w:cs="Tahoma"/>
          <w:snapToGrid w:val="0"/>
          <w:sz w:val="20"/>
          <w:szCs w:val="20"/>
        </w:rPr>
        <w:t>E-mail:.....</w:t>
      </w:r>
    </w:p>
    <w:p w14:paraId="482E8B31"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A kapcsolattartó személyében bekövetkezett változásról a Felek haladéktalanul tájékoztatják egymást.</w:t>
      </w:r>
    </w:p>
    <w:p w14:paraId="3BF99843"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A szerződő fél kapcsolattartója részéről megküldött minden értesítést és tájékoztatást mindaddig hatályosnak és érvényesnek kell tekinteni, ameddig az adott fél írásban be nem jelenti a másik félnek a kapcsolattartó személyében bekövetkezett változásokat.</w:t>
      </w:r>
    </w:p>
    <w:p w14:paraId="1FD8C8C2" w14:textId="77777777" w:rsidR="00A86EEE" w:rsidRPr="00D25058" w:rsidRDefault="00A86EEE" w:rsidP="00D25058">
      <w:pPr>
        <w:pStyle w:val="Listaszerbekezds"/>
        <w:numPr>
          <w:ilvl w:val="0"/>
          <w:numId w:val="44"/>
        </w:numPr>
        <w:suppressAutoHyphens w:val="0"/>
        <w:spacing w:before="360" w:after="360"/>
        <w:ind w:left="1077"/>
        <w:contextualSpacing w:val="0"/>
        <w:jc w:val="center"/>
        <w:rPr>
          <w:rFonts w:ascii="Tahoma" w:hAnsi="Tahoma" w:cs="Tahoma"/>
          <w:b/>
          <w:bCs/>
          <w:snapToGrid w:val="0"/>
          <w:sz w:val="20"/>
          <w:szCs w:val="20"/>
        </w:rPr>
      </w:pPr>
      <w:r w:rsidRPr="00FF5907">
        <w:rPr>
          <w:rFonts w:ascii="Tahoma" w:hAnsi="Tahoma" w:cs="Tahoma"/>
          <w:b/>
          <w:bCs/>
          <w:snapToGrid w:val="0"/>
          <w:sz w:val="20"/>
          <w:szCs w:val="20"/>
        </w:rPr>
        <w:t>Felelősség a teljesítésért</w:t>
      </w:r>
    </w:p>
    <w:p w14:paraId="02549D6D"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Bérbeadó hibásan teljesít, amennyiben szerződéses kötelezettségét nem teljesíti, nem határidőben teljesíti, hiányosan, nem a megfelelő minőségben teljesít, vagy egyéb módon megszegi a szerződésben, annak mellékleteiben foglalt feltételeket vagy határidőket.</w:t>
      </w:r>
    </w:p>
    <w:p w14:paraId="27BF5BE4"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Bérbeadó késedelmes teljesítése (nem határidőben történő átadás) és hibás teljesítése esetén Bérlő, a szerződésszegésből adódó egyéb kárigénytől független a gépjármű havi nettó bérleti díj 3 %-ának megfelelő kötbérre jogosult naptári naponként, de legfeljebb a teljes havi nettó bérleti díj 30 %-a.</w:t>
      </w:r>
    </w:p>
    <w:p w14:paraId="0E97240B"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lastRenderedPageBreak/>
        <w:t xml:space="preserve">Bérbeadó tudomásul veszi, hogy Bérlő jogosult a kötbért meghaladó kárának érvényesítésére, illetve, hogy a késedelmi kötbér megfizetése nem mentesíti a teljesítés alól. </w:t>
      </w:r>
    </w:p>
    <w:p w14:paraId="255870C6" w14:textId="77777777" w:rsidR="00A86EEE" w:rsidRPr="00D25058" w:rsidRDefault="00A86EEE" w:rsidP="00D25058">
      <w:pPr>
        <w:pStyle w:val="Listaszerbekezds"/>
        <w:numPr>
          <w:ilvl w:val="0"/>
          <w:numId w:val="44"/>
        </w:numPr>
        <w:suppressAutoHyphens w:val="0"/>
        <w:spacing w:before="360" w:after="360"/>
        <w:ind w:left="1077"/>
        <w:contextualSpacing w:val="0"/>
        <w:jc w:val="center"/>
        <w:rPr>
          <w:rFonts w:ascii="Tahoma" w:hAnsi="Tahoma" w:cs="Tahoma"/>
          <w:b/>
          <w:bCs/>
          <w:snapToGrid w:val="0"/>
          <w:sz w:val="20"/>
          <w:szCs w:val="20"/>
        </w:rPr>
      </w:pPr>
      <w:r w:rsidRPr="00FF5907">
        <w:rPr>
          <w:rFonts w:ascii="Tahoma" w:hAnsi="Tahoma" w:cs="Tahoma"/>
          <w:b/>
          <w:bCs/>
          <w:snapToGrid w:val="0"/>
          <w:sz w:val="20"/>
          <w:szCs w:val="20"/>
        </w:rPr>
        <w:t>A szerződés megszűnése</w:t>
      </w:r>
    </w:p>
    <w:p w14:paraId="2519C73E"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Jelen szerződés megszűnik a határozott időtartam lejártával.</w:t>
      </w:r>
    </w:p>
    <w:p w14:paraId="2DC68238"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Felek jelen szerződést közös megegyezéssel bármikor megszüntethetik. Az erről szóló megegyezést kizárólag írásban köthetik, és a felek együttes aláírásával érvényes. Ebben az esetben a Bérlő köteles a már teljesített szolgáltatásokat a Bérbeadó részére megfizetni.</w:t>
      </w:r>
    </w:p>
    <w:p w14:paraId="6960236A"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Felek jogosultak a jelen szerződést rendes felmondással, a másik félhez intézett egyoldalú jognyilatkozattal, indoklás nélkül, írásban 30 napos felmondási határidővel felmondani.</w:t>
      </w:r>
    </w:p>
    <w:p w14:paraId="2E0458AC"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Amennyiben valamelyik szerződő fél a jelen szerződésben foglaltakat súlyosan megszegi, úgy azonnali hatályú felmondásnak van helye.</w:t>
      </w:r>
    </w:p>
    <w:p w14:paraId="25F924A1"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 xml:space="preserve">A Bérlő a szerződést felmondhatja, vagy - a </w:t>
      </w:r>
      <w:hyperlink r:id="rId18" w:history="1">
        <w:r w:rsidRPr="00727983">
          <w:rPr>
            <w:rFonts w:ascii="Tahoma" w:hAnsi="Tahoma" w:cs="Tahoma"/>
            <w:snapToGrid w:val="0"/>
            <w:sz w:val="20"/>
            <w:szCs w:val="20"/>
          </w:rPr>
          <w:t>Ptk.-ban</w:t>
        </w:r>
      </w:hyperlink>
      <w:r w:rsidRPr="00727983">
        <w:rPr>
          <w:rFonts w:ascii="Tahoma" w:hAnsi="Tahoma" w:cs="Tahoma"/>
          <w:snapToGrid w:val="0"/>
          <w:sz w:val="20"/>
          <w:szCs w:val="20"/>
        </w:rPr>
        <w:t xml:space="preserve"> foglaltak szerint - a szerződéstől elállhat, ha:</w:t>
      </w:r>
    </w:p>
    <w:p w14:paraId="675C5436" w14:textId="77777777" w:rsidR="00A86EEE" w:rsidRPr="00727983" w:rsidRDefault="00A86EEE" w:rsidP="00A86EEE">
      <w:pPr>
        <w:pStyle w:val="Szvegtrzs"/>
        <w:keepLines/>
        <w:ind w:left="720"/>
        <w:jc w:val="both"/>
        <w:outlineLvl w:val="0"/>
        <w:rPr>
          <w:rFonts w:ascii="Tahoma" w:hAnsi="Tahoma" w:cs="Tahoma"/>
        </w:rPr>
      </w:pPr>
      <w:bookmarkStart w:id="80" w:name="_Toc468101944"/>
      <w:r w:rsidRPr="00727983">
        <w:rPr>
          <w:rFonts w:ascii="Tahoma" w:hAnsi="Tahoma" w:cs="Tahoma"/>
        </w:rPr>
        <w:t>a) feltétlenül szükséges a szerződés olyan lényeges módosítása, amely esetében a Kbt. 141. § alapján új közbeszerzési eljárást kell lefolytatni;</w:t>
      </w:r>
      <w:bookmarkEnd w:id="80"/>
    </w:p>
    <w:p w14:paraId="21CC895B" w14:textId="77777777" w:rsidR="00A86EEE" w:rsidRPr="00727983" w:rsidRDefault="00A86EEE" w:rsidP="00A86EEE">
      <w:pPr>
        <w:pStyle w:val="Szvegtrzs"/>
        <w:keepLines/>
        <w:ind w:left="720"/>
        <w:jc w:val="both"/>
        <w:outlineLvl w:val="0"/>
        <w:rPr>
          <w:rFonts w:ascii="Tahoma" w:hAnsi="Tahoma" w:cs="Tahoma"/>
        </w:rPr>
      </w:pPr>
      <w:bookmarkStart w:id="81" w:name="_Toc468101945"/>
      <w:r w:rsidRPr="00727983">
        <w:rPr>
          <w:rFonts w:ascii="Tahoma" w:hAnsi="Tahoma" w:cs="Tahoma"/>
        </w:rPr>
        <w:t>b) a Bérbeadó nem biztosítja a 138. §-ban foglaltak betartását, vagy a Bérbeadó személyében érvényesen olyan jogutódlás következett be, amely nem felel meg a Kbt. 139. §-ban foglaltaknak; vagy</w:t>
      </w:r>
      <w:bookmarkEnd w:id="81"/>
    </w:p>
    <w:p w14:paraId="6A31C009" w14:textId="77777777" w:rsidR="00A86EEE" w:rsidRPr="00727983" w:rsidRDefault="00A86EEE" w:rsidP="00A86EEE">
      <w:pPr>
        <w:pStyle w:val="Szvegtrzs"/>
        <w:keepLines/>
        <w:ind w:left="720"/>
        <w:jc w:val="both"/>
        <w:outlineLvl w:val="0"/>
        <w:rPr>
          <w:rFonts w:ascii="Tahoma" w:hAnsi="Tahoma" w:cs="Tahoma"/>
        </w:rPr>
      </w:pPr>
      <w:bookmarkStart w:id="82" w:name="_Toc468101946"/>
      <w:r w:rsidRPr="00727983">
        <w:rPr>
          <w:rFonts w:ascii="Tahoma" w:hAnsi="Tahoma" w:cs="Tahoma"/>
        </w:rPr>
        <w:t xml:space="preserve">c) az </w:t>
      </w:r>
      <w:hyperlink r:id="rId19" w:history="1">
        <w:r w:rsidRPr="00727983">
          <w:rPr>
            <w:rFonts w:ascii="Tahoma" w:hAnsi="Tahoma" w:cs="Tahoma"/>
          </w:rPr>
          <w:t>EUMSZ 258. cikke</w:t>
        </w:r>
      </w:hyperlink>
      <w:r w:rsidRPr="00727983">
        <w:rPr>
          <w:rFonts w:ascii="Tahoma" w:hAnsi="Tahoma" w:cs="Tahoma"/>
        </w:rPr>
        <w:t xml:space="preserve"> alapján a közbeszerzés szabályainak megszegése miatt kötelezettségszegési eljárás indult vagy az Európai Unió Bírósága az </w:t>
      </w:r>
      <w:hyperlink r:id="rId20" w:history="1">
        <w:r w:rsidRPr="00727983">
          <w:rPr>
            <w:rFonts w:ascii="Tahoma" w:hAnsi="Tahoma" w:cs="Tahoma"/>
          </w:rPr>
          <w:t>EUMSZ 258. cikke</w:t>
        </w:r>
      </w:hyperlink>
      <w:r w:rsidRPr="00727983">
        <w:rPr>
          <w:rFonts w:ascii="Tahoma" w:hAnsi="Tahoma" w:cs="Tahoma"/>
        </w:rPr>
        <w:t xml:space="preserve"> alapján indított eljárásban kimondta, hogy az Európai Unió jogából eredő valamely kötelezettség tekintetében kötelezettségszegés történt, és a bíróság által megállapított jogsértés miatt a szerződés nem semmis.</w:t>
      </w:r>
      <w:bookmarkEnd w:id="82"/>
    </w:p>
    <w:p w14:paraId="0CEEE266" w14:textId="77777777" w:rsidR="00A86EEE" w:rsidRPr="00727983" w:rsidRDefault="00A86EEE" w:rsidP="00A86EEE">
      <w:pPr>
        <w:pStyle w:val="Szvegtrzs"/>
        <w:keepLines/>
        <w:ind w:left="720"/>
        <w:jc w:val="both"/>
        <w:outlineLvl w:val="0"/>
        <w:rPr>
          <w:rFonts w:ascii="Tahoma" w:hAnsi="Tahoma" w:cs="Tahoma"/>
        </w:rPr>
      </w:pPr>
    </w:p>
    <w:p w14:paraId="0E3774B0"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 xml:space="preserve">A Bérlő köteles a szerződést felmondani, vagy - a </w:t>
      </w:r>
      <w:hyperlink r:id="rId21" w:history="1">
        <w:r w:rsidRPr="00727983">
          <w:rPr>
            <w:rFonts w:ascii="Tahoma" w:hAnsi="Tahoma" w:cs="Tahoma"/>
            <w:snapToGrid w:val="0"/>
            <w:sz w:val="20"/>
            <w:szCs w:val="20"/>
          </w:rPr>
          <w:t>Ptk.-ban</w:t>
        </w:r>
      </w:hyperlink>
      <w:r w:rsidRPr="00727983">
        <w:rPr>
          <w:rFonts w:ascii="Tahoma" w:hAnsi="Tahoma" w:cs="Tahoma"/>
          <w:snapToGrid w:val="0"/>
          <w:sz w:val="20"/>
          <w:szCs w:val="20"/>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14:paraId="1291EA61" w14:textId="77777777" w:rsidR="00A86EEE" w:rsidRPr="00727983" w:rsidRDefault="00A86EEE" w:rsidP="00A86EEE">
      <w:pPr>
        <w:pStyle w:val="Szvegtrzs"/>
        <w:keepLines/>
        <w:jc w:val="both"/>
        <w:outlineLvl w:val="0"/>
        <w:rPr>
          <w:rFonts w:ascii="Tahoma" w:hAnsi="Tahoma" w:cs="Tahoma"/>
        </w:rPr>
      </w:pPr>
    </w:p>
    <w:p w14:paraId="5D977435"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A Bérbeadó jogosult és egyben köteles a szerződést felmondani - ha szükséges olyan határidővel, amely lehetővé teszi, hogy a szerződéssel érintett feladata ellátásáról gondoskodni tudjon -, ha</w:t>
      </w:r>
    </w:p>
    <w:p w14:paraId="65336D43" w14:textId="77777777" w:rsidR="00A86EEE" w:rsidRPr="00727983" w:rsidRDefault="00A86EEE" w:rsidP="00A86EEE">
      <w:pPr>
        <w:pStyle w:val="Szvegtrzs"/>
        <w:keepLines/>
        <w:ind w:left="720"/>
        <w:jc w:val="both"/>
        <w:outlineLvl w:val="0"/>
        <w:rPr>
          <w:rFonts w:ascii="Tahoma" w:hAnsi="Tahoma" w:cs="Tahoma"/>
        </w:rPr>
      </w:pPr>
      <w:bookmarkStart w:id="83" w:name="_Toc468101947"/>
      <w:r w:rsidRPr="00727983">
        <w:rPr>
          <w:rFonts w:ascii="Tahoma" w:hAnsi="Tahoma" w:cs="Tahoma"/>
        </w:rPr>
        <w:t xml:space="preserve">a) a Bérbeadóban közvetetten vagy közvetlenül 25%-ot meghaladó tulajdoni részesedést szerez valamely olyan jogi személy vagy személyes joga szerint jogképes szervezet, amely tekintetében fennáll a 62. § (1) bekezdés </w:t>
      </w:r>
      <w:r w:rsidRPr="58FC9945">
        <w:rPr>
          <w:rFonts w:ascii="Tahoma" w:hAnsi="Tahoma" w:cs="Tahoma"/>
          <w:i/>
          <w:iCs/>
        </w:rPr>
        <w:t xml:space="preserve">k) </w:t>
      </w:r>
      <w:r w:rsidRPr="00727983">
        <w:rPr>
          <w:rFonts w:ascii="Tahoma" w:hAnsi="Tahoma" w:cs="Tahoma"/>
        </w:rPr>
        <w:t xml:space="preserve">pont </w:t>
      </w:r>
      <w:r w:rsidRPr="58FC9945">
        <w:rPr>
          <w:rFonts w:ascii="Tahoma" w:hAnsi="Tahoma" w:cs="Tahoma"/>
          <w:i/>
          <w:iCs/>
        </w:rPr>
        <w:t xml:space="preserve">kb) </w:t>
      </w:r>
      <w:r w:rsidRPr="00727983">
        <w:rPr>
          <w:rFonts w:ascii="Tahoma" w:hAnsi="Tahoma" w:cs="Tahoma"/>
        </w:rPr>
        <w:t>alpontjában meghatározott feltétel;</w:t>
      </w:r>
      <w:bookmarkEnd w:id="83"/>
    </w:p>
    <w:p w14:paraId="5C75A05E" w14:textId="77777777" w:rsidR="00A86EEE" w:rsidRPr="00727983" w:rsidRDefault="00A86EEE" w:rsidP="00A86EEE">
      <w:pPr>
        <w:pStyle w:val="Listaszerbekezds1"/>
        <w:rPr>
          <w:rFonts w:ascii="Tahoma" w:hAnsi="Tahoma" w:cs="Tahoma"/>
          <w:sz w:val="20"/>
          <w:szCs w:val="20"/>
        </w:rPr>
      </w:pPr>
      <w:r w:rsidRPr="00727983">
        <w:rPr>
          <w:rFonts w:ascii="Tahoma" w:hAnsi="Tahoma" w:cs="Tahoma"/>
          <w:sz w:val="20"/>
          <w:szCs w:val="20"/>
        </w:rPr>
        <w:t>b) a Bérbeadó közvetetten vagy közvetlenül 25%-ot meghaladó tulajdoni részesedést szerez valamely olyan jogi személyben vagy személyes joga szerint jogképes szervezetben, amely tekintetében fennáll a 62. § (1) bekezdés k) pont kb) alpontjában meghatározott feltétel.</w:t>
      </w:r>
    </w:p>
    <w:p w14:paraId="33885058" w14:textId="77777777" w:rsidR="00A86EEE" w:rsidRPr="00D25058" w:rsidRDefault="00A86EEE" w:rsidP="00D25058">
      <w:pPr>
        <w:pStyle w:val="Listaszerbekezds"/>
        <w:numPr>
          <w:ilvl w:val="0"/>
          <w:numId w:val="44"/>
        </w:numPr>
        <w:suppressAutoHyphens w:val="0"/>
        <w:spacing w:before="360" w:after="360"/>
        <w:ind w:left="1077"/>
        <w:contextualSpacing w:val="0"/>
        <w:jc w:val="center"/>
        <w:rPr>
          <w:rFonts w:ascii="Tahoma" w:hAnsi="Tahoma" w:cs="Tahoma"/>
          <w:b/>
          <w:bCs/>
          <w:snapToGrid w:val="0"/>
          <w:sz w:val="20"/>
          <w:szCs w:val="20"/>
        </w:rPr>
      </w:pPr>
      <w:r w:rsidRPr="00FF5907">
        <w:rPr>
          <w:rFonts w:ascii="Tahoma" w:hAnsi="Tahoma" w:cs="Tahoma"/>
          <w:b/>
          <w:bCs/>
          <w:snapToGrid w:val="0"/>
          <w:sz w:val="20"/>
          <w:szCs w:val="20"/>
        </w:rPr>
        <w:t>Adatvédelem</w:t>
      </w:r>
    </w:p>
    <w:p w14:paraId="30138547" w14:textId="77777777" w:rsidR="00A86EEE" w:rsidRPr="00727983" w:rsidRDefault="00A86EEE" w:rsidP="00A86EEE">
      <w:pPr>
        <w:pStyle w:val="Listaszerbekezds"/>
        <w:numPr>
          <w:ilvl w:val="0"/>
          <w:numId w:val="45"/>
        </w:numPr>
        <w:suppressAutoHyphens w:val="0"/>
        <w:spacing w:after="120"/>
        <w:ind w:left="360"/>
        <w:contextualSpacing w:val="0"/>
        <w:jc w:val="both"/>
        <w:rPr>
          <w:rFonts w:ascii="Tahoma" w:hAnsi="Tahoma" w:cs="Tahoma"/>
          <w:snapToGrid w:val="0"/>
          <w:sz w:val="20"/>
          <w:szCs w:val="20"/>
        </w:rPr>
      </w:pPr>
      <w:r w:rsidRPr="00727983">
        <w:rPr>
          <w:rFonts w:ascii="Tahoma" w:hAnsi="Tahoma" w:cs="Tahoma"/>
          <w:snapToGrid w:val="0"/>
          <w:sz w:val="20"/>
          <w:szCs w:val="20"/>
        </w:rPr>
        <w:t xml:space="preserve">Felek tudomásul veszik, hogy jelen szerződést az Állami Számvevőszékről szóló 2011. évi LXVI. törvény alapján az Állami Számvevőszék, a Kormányzati Ellenőrzési Hivatalról szóló 355/2011. (XII.30.) Korm. rendelet szerint a Kormányzati Ellenőrzési Hivatal ellenőrizheti. </w:t>
      </w:r>
      <w:r w:rsidRPr="00727983">
        <w:rPr>
          <w:rFonts w:ascii="Tahoma" w:hAnsi="Tahoma" w:cs="Tahoma"/>
          <w:snapToGrid w:val="0"/>
          <w:sz w:val="20"/>
          <w:szCs w:val="20"/>
        </w:rPr>
        <w:br/>
      </w:r>
      <w:r w:rsidRPr="00727983">
        <w:rPr>
          <w:rFonts w:ascii="Tahoma" w:hAnsi="Tahoma" w:cs="Tahoma"/>
          <w:snapToGrid w:val="0"/>
          <w:sz w:val="20"/>
          <w:szCs w:val="20"/>
        </w:rPr>
        <w:br/>
        <w:t xml:space="preserve">Az EU támogatású projektek esetén a Közreműködő Szervezet, az Irányító Hatóság, és egyéb hazai </w:t>
      </w:r>
      <w:r w:rsidRPr="00727983">
        <w:rPr>
          <w:rFonts w:ascii="Tahoma" w:hAnsi="Tahoma" w:cs="Tahoma"/>
          <w:snapToGrid w:val="0"/>
          <w:sz w:val="20"/>
          <w:szCs w:val="20"/>
        </w:rPr>
        <w:lastRenderedPageBreak/>
        <w:t>és nemzetközi ellenőrző szervek (pl. EUTAF, EU Bizottság) által indított ellenőrzéseket Szolgáltató tűrni, és közreműködésével, adatszolgáltatásával elősegíteni köteles.</w:t>
      </w:r>
    </w:p>
    <w:p w14:paraId="3E96987A" w14:textId="77777777" w:rsidR="00A86EEE" w:rsidRPr="00D25058" w:rsidRDefault="00A86EEE" w:rsidP="00D25058">
      <w:pPr>
        <w:pStyle w:val="Listaszerbekezds"/>
        <w:numPr>
          <w:ilvl w:val="0"/>
          <w:numId w:val="44"/>
        </w:numPr>
        <w:suppressAutoHyphens w:val="0"/>
        <w:spacing w:before="360" w:after="360"/>
        <w:ind w:left="1077"/>
        <w:contextualSpacing w:val="0"/>
        <w:jc w:val="center"/>
        <w:rPr>
          <w:rFonts w:ascii="Tahoma" w:hAnsi="Tahoma" w:cs="Tahoma"/>
          <w:b/>
          <w:bCs/>
          <w:snapToGrid w:val="0"/>
          <w:sz w:val="20"/>
          <w:szCs w:val="20"/>
        </w:rPr>
      </w:pPr>
      <w:r w:rsidRPr="00FF5907">
        <w:rPr>
          <w:rFonts w:ascii="Tahoma" w:hAnsi="Tahoma" w:cs="Tahoma"/>
          <w:b/>
          <w:bCs/>
          <w:snapToGrid w:val="0"/>
          <w:sz w:val="20"/>
          <w:szCs w:val="20"/>
        </w:rPr>
        <w:t>Jogviták rendezése</w:t>
      </w:r>
    </w:p>
    <w:p w14:paraId="7704C8F8"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Felek megállapodnak abban, hogy az esetleges jogvitákat elsődlegesen békés úton, tárgyalások útján kívánják rendezni, és csak akkor fordulnak bírósághoz, amennyiben a tárgyalásos rendezés nem vezet eredményre.</w:t>
      </w:r>
    </w:p>
    <w:p w14:paraId="45E6F6A0"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Felek megállapodnak abban, hogy a jelen szerződésből eredő valamennyi perben alávetik magukat a Bérlő székhelye szerinti bíróság illetékességének.</w:t>
      </w:r>
    </w:p>
    <w:p w14:paraId="43A7966D" w14:textId="77777777" w:rsidR="00A86EEE" w:rsidRPr="00D25058" w:rsidRDefault="00A86EEE" w:rsidP="00D25058">
      <w:pPr>
        <w:pStyle w:val="Listaszerbekezds"/>
        <w:numPr>
          <w:ilvl w:val="0"/>
          <w:numId w:val="44"/>
        </w:numPr>
        <w:suppressAutoHyphens w:val="0"/>
        <w:spacing w:before="360" w:after="360"/>
        <w:ind w:left="1077"/>
        <w:contextualSpacing w:val="0"/>
        <w:jc w:val="center"/>
        <w:rPr>
          <w:rFonts w:ascii="Tahoma" w:hAnsi="Tahoma" w:cs="Tahoma"/>
          <w:b/>
          <w:bCs/>
          <w:snapToGrid w:val="0"/>
          <w:sz w:val="20"/>
          <w:szCs w:val="20"/>
        </w:rPr>
      </w:pPr>
      <w:r w:rsidRPr="00FF5907">
        <w:rPr>
          <w:rFonts w:ascii="Tahoma" w:hAnsi="Tahoma" w:cs="Tahoma"/>
          <w:b/>
          <w:bCs/>
          <w:snapToGrid w:val="0"/>
          <w:sz w:val="20"/>
          <w:szCs w:val="20"/>
        </w:rPr>
        <w:t>Egyéb rendelkezések</w:t>
      </w:r>
    </w:p>
    <w:p w14:paraId="06DF96CF"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 xml:space="preserve">A Bérbeadó alvállalkozó igénybevételére a Kbt. valamint a Közbeszerzési Dokumentáció, illetve a Bárbeadónak a jelen szerződés Preambulumában meghatározott közbeszerzési eljáráshoz benyújtott ajánlata szerint jogosult. </w:t>
      </w:r>
    </w:p>
    <w:p w14:paraId="3C253DD8"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Jelen szerződés feltételei kizárólag a Kbt. 141. §-ával meghatározott esetben módosíthatóak. Nem minősül a jelen szerződés módosításának a Felek cégadataiban, bankszámlaszámában, a kapcsolattartók adataiban bekövetkező változások, azonban a Felek kötelesek haladéktalanul írásban tájékoztatni egymást ezen változásokról.</w:t>
      </w:r>
    </w:p>
    <w:p w14:paraId="6312FD6F"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A Bérbeadó kijelenti, hogy:</w:t>
      </w:r>
    </w:p>
    <w:p w14:paraId="24E8A55A" w14:textId="77777777" w:rsidR="00A86EEE" w:rsidRPr="00727983" w:rsidRDefault="00A86EEE" w:rsidP="00A86EEE">
      <w:pPr>
        <w:pStyle w:val="Listaszerbekezds"/>
        <w:spacing w:after="120"/>
        <w:ind w:left="567"/>
        <w:jc w:val="both"/>
        <w:rPr>
          <w:rFonts w:ascii="Tahoma" w:hAnsi="Tahoma" w:cs="Tahoma"/>
          <w:snapToGrid w:val="0"/>
          <w:sz w:val="20"/>
          <w:szCs w:val="20"/>
        </w:rPr>
      </w:pPr>
      <w:r w:rsidRPr="00727983">
        <w:rPr>
          <w:rFonts w:ascii="Tahoma" w:hAnsi="Tahoma" w:cs="Tahoma"/>
          <w:snapToGrid w:val="0"/>
          <w:sz w:val="20"/>
          <w:szCs w:val="20"/>
        </w:rPr>
        <w:t>•</w:t>
      </w:r>
      <w:r w:rsidRPr="00727983">
        <w:rPr>
          <w:rFonts w:ascii="Tahoma" w:hAnsi="Tahoma" w:cs="Tahoma"/>
          <w:snapToGrid w:val="0"/>
          <w:sz w:val="20"/>
          <w:szCs w:val="20"/>
        </w:rPr>
        <w:tab/>
        <w:t>nem fizet, illetve számol el jelen szerződés teljesítésével összefüggésben olyan költségeket, amelyek a Kbt. 62. § (1) bekezdés k) pont ka)-kb) alpontja szerinti feltételeknek nem megfelelő társaság tekintetében merülnek fel, és amelyek a Bérbeadó adóköteles jövedelmének csökkentésére alkalmasak;</w:t>
      </w:r>
    </w:p>
    <w:p w14:paraId="4AA2512F" w14:textId="77777777" w:rsidR="00A86EEE" w:rsidRPr="00727983" w:rsidRDefault="00A86EEE" w:rsidP="00A86EEE">
      <w:pPr>
        <w:pStyle w:val="Listaszerbekezds"/>
        <w:spacing w:after="120"/>
        <w:ind w:left="567"/>
        <w:jc w:val="both"/>
        <w:rPr>
          <w:rFonts w:ascii="Tahoma" w:hAnsi="Tahoma" w:cs="Tahoma"/>
          <w:snapToGrid w:val="0"/>
          <w:sz w:val="20"/>
          <w:szCs w:val="20"/>
        </w:rPr>
      </w:pPr>
      <w:r w:rsidRPr="00727983">
        <w:rPr>
          <w:rFonts w:ascii="Tahoma" w:hAnsi="Tahoma" w:cs="Tahoma"/>
          <w:snapToGrid w:val="0"/>
          <w:sz w:val="20"/>
          <w:szCs w:val="20"/>
        </w:rPr>
        <w:t>•</w:t>
      </w:r>
      <w:r w:rsidRPr="00727983">
        <w:rPr>
          <w:rFonts w:ascii="Tahoma" w:hAnsi="Tahoma" w:cs="Tahoma"/>
          <w:snapToGrid w:val="0"/>
          <w:sz w:val="20"/>
          <w:szCs w:val="20"/>
        </w:rPr>
        <w:tab/>
        <w:t>jelen szerződés teljesítésének teljes időtartama alatt tulajdonosi szerkezetét a Bérlő számára megismerhetővé teszi és a Kbt. 143.§ (3) bekezdés szerinti ügyletekről a Bérlőt haladéktalanul értesíti.</w:t>
      </w:r>
    </w:p>
    <w:p w14:paraId="05FAF7DC"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Bérbeadó a szerződés teljesítésének teljes időtartama alatt tulajdonosi szerkezetét a Bérlő számára megismerhetővé teszi és a következő pont szerinti ügyletekről a Bérlőt haladéktalanul értesíti.</w:t>
      </w:r>
    </w:p>
    <w:p w14:paraId="05678FF1"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A Bérlő jogosult és egyben köteles a szerződést felmondani - ha szükséges olyan határidővel, amely lehetővé teszi, hogy a szerződéssel érintett feladata ellátásáról gondoskodni tudjon -, ha</w:t>
      </w:r>
    </w:p>
    <w:p w14:paraId="70EA6F01" w14:textId="77777777" w:rsidR="00A86EEE" w:rsidRPr="00727983" w:rsidRDefault="00A86EEE" w:rsidP="00A86EEE">
      <w:pPr>
        <w:pStyle w:val="Listaszerbekezds"/>
        <w:spacing w:after="120"/>
        <w:ind w:left="567"/>
        <w:jc w:val="both"/>
        <w:rPr>
          <w:rFonts w:ascii="Tahoma" w:hAnsi="Tahoma" w:cs="Tahoma"/>
          <w:snapToGrid w:val="0"/>
          <w:sz w:val="20"/>
          <w:szCs w:val="20"/>
        </w:rPr>
      </w:pPr>
      <w:r w:rsidRPr="00727983">
        <w:rPr>
          <w:rFonts w:ascii="Tahoma" w:hAnsi="Tahoma" w:cs="Tahoma"/>
          <w:snapToGrid w:val="0"/>
          <w:sz w:val="20"/>
          <w:szCs w:val="20"/>
        </w:rPr>
        <w:t>a) a Bérbeadóban közvetetten vagy közvetlenül 25%-ot meghaladó tulajdoni részesedést szerez valamely olyan jogi személy vagy személyes joga szerint jogképes szervezet, amely tekintetében fennáll a Kbt. 56. § (1) bekezdés k) pontjában meghatározott valamely feltétel;</w:t>
      </w:r>
    </w:p>
    <w:p w14:paraId="681A6042" w14:textId="77777777" w:rsidR="00A86EEE" w:rsidRPr="00727983" w:rsidRDefault="00A86EEE" w:rsidP="00A86EEE">
      <w:pPr>
        <w:pStyle w:val="Listaszerbekezds"/>
        <w:spacing w:after="120"/>
        <w:ind w:left="567"/>
        <w:jc w:val="both"/>
        <w:rPr>
          <w:rFonts w:ascii="Tahoma" w:hAnsi="Tahoma" w:cs="Tahoma"/>
          <w:snapToGrid w:val="0"/>
          <w:sz w:val="20"/>
          <w:szCs w:val="20"/>
        </w:rPr>
      </w:pPr>
      <w:r w:rsidRPr="00727983">
        <w:rPr>
          <w:rFonts w:ascii="Tahoma" w:hAnsi="Tahoma" w:cs="Tahoma"/>
          <w:snapToGrid w:val="0"/>
          <w:sz w:val="20"/>
          <w:szCs w:val="20"/>
        </w:rPr>
        <w:t>b) a Bérbeadó közvetetten vagy közvetlenül 25%-ot meghaladó tulajdoni részesedést szerez valamely olyan jogi személyben vagy személyes joga szerint jogképes szervezetben, amely tekintetében fennáll a Kbt. 56. § (1) bekezdés k) pontjában meghatározott valamely feltétel.</w:t>
      </w:r>
    </w:p>
    <w:p w14:paraId="023A9302"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Bérbeadó ezúton nyilatkozik, hogy a nemzeti vagyonról szóló 2011. évi CXCVI. törvény 3. § (1) bekezdés 1. b) pontja szerinti átlátható szervezetnek minősül.</w:t>
      </w:r>
    </w:p>
    <w:p w14:paraId="3ABE0140" w14:textId="77777777" w:rsidR="00A86EEE" w:rsidRPr="00727983"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Szerződő Felek tudomásul veszik, hogy az Állami Számvevőszékről szóló 2011. évi LXVI. törvény alapján az Állami Számvevőszék, míg a Kormányzati Ellenőrzési Hivatalról szóló 355/2011. (XII. 30.) Korm. rendelet szerint a Kormányzati Ellenőrzési Hivatal, továbbá a projekttel/támogatásokkal összefüggésben ellenőrzésre jogosult egyéb hazai és nemzetközi (EU-</w:t>
      </w:r>
      <w:r w:rsidRPr="00727983">
        <w:rPr>
          <w:rFonts w:ascii="Tahoma" w:hAnsi="Tahoma" w:cs="Tahoma"/>
          <w:snapToGrid w:val="0"/>
          <w:sz w:val="20"/>
          <w:szCs w:val="20"/>
        </w:rPr>
        <w:lastRenderedPageBreak/>
        <w:t>s) szervezet(ek) jelen Szerződés vonatkozásában ellenőrzést végezhetnek. Bérbeadó az ellenőrzést elősegíteni, illetőleg tűrni köteles.</w:t>
      </w:r>
    </w:p>
    <w:p w14:paraId="21307357" w14:textId="4CFA829B" w:rsidR="00A86EEE" w:rsidRDefault="00A86EEE"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sidRPr="00727983">
        <w:rPr>
          <w:rFonts w:ascii="Tahoma" w:hAnsi="Tahoma" w:cs="Tahoma"/>
          <w:snapToGrid w:val="0"/>
          <w:sz w:val="20"/>
          <w:szCs w:val="20"/>
        </w:rPr>
        <w:t xml:space="preserve">A jelen szerződésben nem szabályozott kérdésekre a Közbeszerzésekről szóló </w:t>
      </w:r>
      <w:r w:rsidR="00626E9B" w:rsidRPr="00727983">
        <w:rPr>
          <w:rFonts w:ascii="Tahoma" w:hAnsi="Tahoma" w:cs="Tahoma"/>
          <w:snapToGrid w:val="0"/>
          <w:sz w:val="20"/>
          <w:szCs w:val="20"/>
        </w:rPr>
        <w:t>2015</w:t>
      </w:r>
      <w:r w:rsidRPr="00727983">
        <w:rPr>
          <w:rFonts w:ascii="Tahoma" w:hAnsi="Tahoma" w:cs="Tahoma"/>
          <w:snapToGrid w:val="0"/>
          <w:sz w:val="20"/>
          <w:szCs w:val="20"/>
        </w:rPr>
        <w:t xml:space="preserve">. évi </w:t>
      </w:r>
      <w:r w:rsidR="00626E9B" w:rsidRPr="00727983">
        <w:rPr>
          <w:rFonts w:ascii="Tahoma" w:hAnsi="Tahoma" w:cs="Tahoma"/>
          <w:snapToGrid w:val="0"/>
          <w:sz w:val="20"/>
          <w:szCs w:val="20"/>
        </w:rPr>
        <w:t>CXLIII</w:t>
      </w:r>
      <w:r w:rsidRPr="00727983">
        <w:rPr>
          <w:rFonts w:ascii="Tahoma" w:hAnsi="Tahoma" w:cs="Tahoma"/>
          <w:snapToGrid w:val="0"/>
          <w:sz w:val="20"/>
          <w:szCs w:val="20"/>
        </w:rPr>
        <w:t>. törvény, a Polgári Törvénykönyvről szóló 2013. évi V. törvény, 272/2014. (XI. 5.) Korm. rendelet, valamint az egyéb kapcsolódó jogszabályok rendelkezései az irányadóak.</w:t>
      </w:r>
    </w:p>
    <w:p w14:paraId="41714C6D" w14:textId="21F56035" w:rsidR="00DF7D7A" w:rsidRPr="00727983" w:rsidRDefault="00DF7D7A" w:rsidP="00A86EEE">
      <w:pPr>
        <w:pStyle w:val="Listaszerbekezds"/>
        <w:numPr>
          <w:ilvl w:val="0"/>
          <w:numId w:val="45"/>
        </w:numPr>
        <w:suppressAutoHyphens w:val="0"/>
        <w:spacing w:after="120"/>
        <w:ind w:left="567" w:hanging="567"/>
        <w:contextualSpacing w:val="0"/>
        <w:jc w:val="both"/>
        <w:rPr>
          <w:rFonts w:ascii="Tahoma" w:hAnsi="Tahoma" w:cs="Tahoma"/>
          <w:snapToGrid w:val="0"/>
          <w:sz w:val="20"/>
          <w:szCs w:val="20"/>
        </w:rPr>
      </w:pPr>
      <w:r>
        <w:rPr>
          <w:rFonts w:ascii="Tahoma" w:hAnsi="Tahoma" w:cs="Tahoma"/>
          <w:snapToGrid w:val="0"/>
          <w:sz w:val="20"/>
          <w:szCs w:val="20"/>
        </w:rPr>
        <w:t>Jelen szerződés az</w:t>
      </w:r>
      <w:r w:rsidR="00A70BBE">
        <w:rPr>
          <w:rFonts w:ascii="Tahoma" w:hAnsi="Tahoma" w:cs="Tahoma"/>
          <w:snapToGrid w:val="0"/>
          <w:sz w:val="20"/>
          <w:szCs w:val="20"/>
        </w:rPr>
        <w:t xml:space="preserve"> aláírást követő napon lép hatályba.</w:t>
      </w:r>
    </w:p>
    <w:p w14:paraId="23A88FBB" w14:textId="77777777" w:rsidR="00A86EEE" w:rsidRPr="00727983" w:rsidRDefault="00A86EEE" w:rsidP="00A86EEE">
      <w:pPr>
        <w:pStyle w:val="Listaszerbekezds"/>
        <w:spacing w:after="240"/>
        <w:ind w:left="0"/>
        <w:jc w:val="both"/>
        <w:rPr>
          <w:rFonts w:ascii="Tahoma" w:hAnsi="Tahoma" w:cs="Tahoma"/>
          <w:snapToGrid w:val="0"/>
          <w:sz w:val="20"/>
          <w:szCs w:val="20"/>
        </w:rPr>
      </w:pPr>
      <w:r w:rsidRPr="00727983">
        <w:rPr>
          <w:rFonts w:ascii="Tahoma" w:hAnsi="Tahoma" w:cs="Tahoma"/>
          <w:snapToGrid w:val="0"/>
          <w:sz w:val="20"/>
          <w:szCs w:val="20"/>
        </w:rPr>
        <w:t>Jelen megállapodást a Felek képviselői, elolvasás és közös értelmezés után, mint akaratukkal mindenben megegyezőt jóváhagyólag írták alá.</w:t>
      </w:r>
    </w:p>
    <w:p w14:paraId="727A6716" w14:textId="77777777" w:rsidR="00A86EEE" w:rsidRPr="00727983" w:rsidRDefault="00A86EEE" w:rsidP="00A86EEE">
      <w:pPr>
        <w:pStyle w:val="Listaszerbekezds"/>
        <w:ind w:left="1080"/>
        <w:jc w:val="both"/>
        <w:rPr>
          <w:rFonts w:ascii="Tahoma" w:hAnsi="Tahoma" w:cs="Tahoma"/>
          <w:snapToGrid w:val="0"/>
          <w:sz w:val="20"/>
          <w:szCs w:val="20"/>
        </w:rPr>
      </w:pPr>
    </w:p>
    <w:p w14:paraId="6377C826" w14:textId="77777777" w:rsidR="00A86EEE" w:rsidRPr="00727983" w:rsidRDefault="00A86EEE" w:rsidP="00A86EEE">
      <w:pPr>
        <w:pStyle w:val="Listaszerbekezds"/>
        <w:ind w:left="0"/>
        <w:jc w:val="both"/>
        <w:rPr>
          <w:rFonts w:ascii="Tahoma" w:hAnsi="Tahoma" w:cs="Tahoma"/>
          <w:snapToGrid w:val="0"/>
          <w:sz w:val="20"/>
          <w:szCs w:val="20"/>
        </w:rPr>
      </w:pPr>
      <w:r w:rsidRPr="00727983">
        <w:rPr>
          <w:rFonts w:ascii="Tahoma" w:hAnsi="Tahoma" w:cs="Tahoma"/>
          <w:snapToGrid w:val="0"/>
          <w:sz w:val="20"/>
          <w:szCs w:val="20"/>
        </w:rPr>
        <w:t>Mellékletek:</w:t>
      </w:r>
    </w:p>
    <w:p w14:paraId="46249DC0" w14:textId="77777777" w:rsidR="00A86EEE" w:rsidRPr="00727983" w:rsidRDefault="00A86EEE" w:rsidP="00A86EEE">
      <w:pPr>
        <w:pStyle w:val="Listaszerbekezds"/>
        <w:ind w:left="284"/>
        <w:jc w:val="both"/>
        <w:rPr>
          <w:rFonts w:ascii="Tahoma" w:hAnsi="Tahoma" w:cs="Tahoma"/>
          <w:snapToGrid w:val="0"/>
          <w:sz w:val="20"/>
          <w:szCs w:val="20"/>
        </w:rPr>
      </w:pPr>
      <w:r w:rsidRPr="00727983">
        <w:rPr>
          <w:rFonts w:ascii="Tahoma" w:hAnsi="Tahoma" w:cs="Tahoma"/>
          <w:snapToGrid w:val="0"/>
          <w:sz w:val="20"/>
          <w:szCs w:val="20"/>
        </w:rPr>
        <w:t xml:space="preserve">1. sz. melléklet: Műszaki leírás </w:t>
      </w:r>
    </w:p>
    <w:p w14:paraId="00B4CE1E" w14:textId="77777777" w:rsidR="00A86EEE" w:rsidRPr="00727983" w:rsidRDefault="00A86EEE" w:rsidP="00A86EEE">
      <w:pPr>
        <w:pStyle w:val="Listaszerbekezds"/>
        <w:ind w:left="284"/>
        <w:jc w:val="both"/>
        <w:rPr>
          <w:rFonts w:ascii="Tahoma" w:hAnsi="Tahoma" w:cs="Tahoma"/>
          <w:snapToGrid w:val="0"/>
          <w:sz w:val="20"/>
          <w:szCs w:val="20"/>
        </w:rPr>
      </w:pPr>
      <w:r w:rsidRPr="00727983">
        <w:rPr>
          <w:rFonts w:ascii="Tahoma" w:hAnsi="Tahoma" w:cs="Tahoma"/>
          <w:snapToGrid w:val="0"/>
          <w:sz w:val="20"/>
          <w:szCs w:val="20"/>
        </w:rPr>
        <w:t xml:space="preserve">2. sz. melléklet: Bérleti díj részletezése </w:t>
      </w:r>
    </w:p>
    <w:p w14:paraId="44F2C68F" w14:textId="77777777" w:rsidR="00A86EEE" w:rsidRPr="00727983" w:rsidRDefault="00A86EEE" w:rsidP="00A86EEE">
      <w:pPr>
        <w:spacing w:before="600" w:after="600"/>
        <w:jc w:val="both"/>
        <w:rPr>
          <w:rFonts w:ascii="Tahoma" w:hAnsi="Tahoma" w:cs="Tahoma"/>
          <w:snapToGrid w:val="0"/>
          <w:sz w:val="20"/>
          <w:szCs w:val="20"/>
        </w:rPr>
      </w:pPr>
      <w:r w:rsidRPr="00727983">
        <w:rPr>
          <w:rFonts w:ascii="Tahoma" w:hAnsi="Tahoma" w:cs="Tahoma"/>
          <w:snapToGrid w:val="0"/>
          <w:sz w:val="20"/>
          <w:szCs w:val="20"/>
        </w:rPr>
        <w:t>Budapest, …….</w:t>
      </w:r>
    </w:p>
    <w:p w14:paraId="79D9DD95" w14:textId="77777777" w:rsidR="00A86EEE" w:rsidRPr="00727983" w:rsidRDefault="00A86EEE" w:rsidP="00A86EEE">
      <w:pPr>
        <w:tabs>
          <w:tab w:val="center" w:pos="2268"/>
          <w:tab w:val="center" w:pos="6804"/>
        </w:tabs>
        <w:spacing w:before="960"/>
        <w:jc w:val="both"/>
        <w:rPr>
          <w:rFonts w:ascii="Tahoma" w:hAnsi="Tahoma" w:cs="Tahoma"/>
          <w:snapToGrid w:val="0"/>
          <w:sz w:val="20"/>
          <w:szCs w:val="20"/>
        </w:rPr>
      </w:pPr>
      <w:r w:rsidRPr="00727983">
        <w:rPr>
          <w:rFonts w:ascii="Tahoma" w:hAnsi="Tahoma" w:cs="Tahoma"/>
          <w:snapToGrid w:val="0"/>
          <w:sz w:val="20"/>
          <w:szCs w:val="20"/>
        </w:rPr>
        <w:tab/>
        <w:t>_____________________________</w:t>
      </w:r>
      <w:r w:rsidRPr="00727983">
        <w:rPr>
          <w:rFonts w:ascii="Tahoma" w:hAnsi="Tahoma" w:cs="Tahoma"/>
          <w:snapToGrid w:val="0"/>
          <w:sz w:val="20"/>
          <w:szCs w:val="20"/>
        </w:rPr>
        <w:tab/>
        <w:t>_____________________________</w:t>
      </w:r>
    </w:p>
    <w:p w14:paraId="3B346AC4" w14:textId="3074B049" w:rsidR="00A86EEE" w:rsidRPr="00D25058" w:rsidRDefault="00A86EEE">
      <w:pPr>
        <w:tabs>
          <w:tab w:val="center" w:pos="2268"/>
          <w:tab w:val="center" w:pos="6804"/>
        </w:tabs>
        <w:jc w:val="both"/>
        <w:rPr>
          <w:rFonts w:ascii="Tahoma" w:hAnsi="Tahoma" w:cs="Tahoma"/>
          <w:b/>
          <w:bCs/>
          <w:sz w:val="20"/>
          <w:szCs w:val="20"/>
        </w:rPr>
      </w:pPr>
      <w:r w:rsidRPr="00727983">
        <w:rPr>
          <w:rFonts w:ascii="Tahoma" w:hAnsi="Tahoma" w:cs="Tahoma"/>
          <w:snapToGrid w:val="0"/>
          <w:sz w:val="20"/>
          <w:szCs w:val="20"/>
        </w:rPr>
        <w:tab/>
      </w:r>
      <w:r w:rsidRPr="00FF5907">
        <w:rPr>
          <w:rFonts w:ascii="Tahoma" w:hAnsi="Tahoma" w:cs="Tahoma"/>
          <w:b/>
          <w:bCs/>
          <w:snapToGrid w:val="0"/>
          <w:sz w:val="20"/>
          <w:szCs w:val="20"/>
        </w:rPr>
        <w:t>Bérbeadó</w:t>
      </w:r>
      <w:r w:rsidRPr="00727983">
        <w:rPr>
          <w:rFonts w:ascii="Tahoma" w:hAnsi="Tahoma" w:cs="Tahoma"/>
          <w:b/>
          <w:snapToGrid w:val="0"/>
          <w:sz w:val="20"/>
          <w:szCs w:val="20"/>
        </w:rPr>
        <w:tab/>
      </w:r>
      <w:r w:rsidR="2A470A2B" w:rsidRPr="00D25058">
        <w:rPr>
          <w:rFonts w:ascii="Tahoma" w:hAnsi="Tahoma" w:cs="Tahoma"/>
          <w:b/>
          <w:bCs/>
          <w:sz w:val="20"/>
          <w:szCs w:val="20"/>
        </w:rPr>
        <w:t xml:space="preserve"> </w:t>
      </w:r>
      <w:r w:rsidRPr="00FF5907">
        <w:rPr>
          <w:rFonts w:ascii="Tahoma" w:hAnsi="Tahoma" w:cs="Tahoma"/>
          <w:b/>
          <w:bCs/>
          <w:snapToGrid w:val="0"/>
          <w:sz w:val="20"/>
          <w:szCs w:val="20"/>
        </w:rPr>
        <w:t>Bérlő</w:t>
      </w:r>
    </w:p>
    <w:p w14:paraId="281F35AF" w14:textId="77777777" w:rsidR="00A86EEE" w:rsidRPr="00727983" w:rsidRDefault="00A86EEE" w:rsidP="00A86EEE">
      <w:pPr>
        <w:rPr>
          <w:rFonts w:ascii="Tahoma" w:hAnsi="Tahoma" w:cs="Tahoma"/>
          <w:sz w:val="20"/>
          <w:szCs w:val="20"/>
        </w:rPr>
      </w:pPr>
      <w:r w:rsidRPr="00727983">
        <w:rPr>
          <w:rFonts w:ascii="Tahoma" w:hAnsi="Tahoma" w:cs="Tahoma"/>
          <w:snapToGrid w:val="0"/>
          <w:sz w:val="20"/>
          <w:szCs w:val="20"/>
        </w:rPr>
        <w:tab/>
      </w:r>
      <w:r w:rsidRPr="00727983">
        <w:rPr>
          <w:rFonts w:ascii="Tahoma" w:hAnsi="Tahoma" w:cs="Tahoma"/>
          <w:snapToGrid w:val="0"/>
          <w:sz w:val="20"/>
          <w:szCs w:val="20"/>
        </w:rPr>
        <w:tab/>
      </w:r>
    </w:p>
    <w:p w14:paraId="26EEFD00" w14:textId="77777777" w:rsidR="000A709D" w:rsidRPr="00727983" w:rsidRDefault="000A709D" w:rsidP="002F7A4F">
      <w:pPr>
        <w:spacing w:after="120"/>
        <w:rPr>
          <w:rFonts w:ascii="Tahoma" w:hAnsi="Tahoma" w:cs="Tahoma"/>
          <w:sz w:val="20"/>
          <w:szCs w:val="20"/>
        </w:rPr>
      </w:pPr>
    </w:p>
    <w:p w14:paraId="2CE679F3" w14:textId="77777777" w:rsidR="000A709D" w:rsidRPr="00727983" w:rsidRDefault="000A709D" w:rsidP="002F7A4F">
      <w:pPr>
        <w:spacing w:after="120"/>
        <w:rPr>
          <w:rFonts w:ascii="Tahoma" w:hAnsi="Tahoma" w:cs="Tahoma"/>
          <w:sz w:val="20"/>
          <w:szCs w:val="20"/>
        </w:rPr>
      </w:pPr>
    </w:p>
    <w:p w14:paraId="3BD37002" w14:textId="77777777" w:rsidR="000A709D" w:rsidRPr="00727983" w:rsidRDefault="000A709D" w:rsidP="002F7A4F">
      <w:pPr>
        <w:spacing w:after="120"/>
        <w:rPr>
          <w:rFonts w:ascii="Tahoma" w:hAnsi="Tahoma" w:cs="Tahoma"/>
          <w:sz w:val="20"/>
          <w:szCs w:val="20"/>
        </w:rPr>
      </w:pPr>
    </w:p>
    <w:p w14:paraId="439D25EA" w14:textId="77777777" w:rsidR="005D27B4" w:rsidRPr="00727983" w:rsidRDefault="005D27B4" w:rsidP="002F7A4F">
      <w:pPr>
        <w:spacing w:after="120"/>
        <w:rPr>
          <w:rFonts w:ascii="Tahoma" w:hAnsi="Tahoma" w:cs="Tahoma"/>
          <w:sz w:val="20"/>
          <w:szCs w:val="20"/>
        </w:rPr>
      </w:pPr>
    </w:p>
    <w:p w14:paraId="5FE4FD2B" w14:textId="77777777" w:rsidR="005D27B4" w:rsidRPr="00727983" w:rsidRDefault="005D27B4" w:rsidP="002F7A4F">
      <w:pPr>
        <w:spacing w:after="120"/>
        <w:rPr>
          <w:rFonts w:ascii="Tahoma" w:hAnsi="Tahoma" w:cs="Tahoma"/>
          <w:b/>
          <w:bCs/>
          <w:smallCaps/>
          <w:sz w:val="20"/>
          <w:szCs w:val="20"/>
        </w:rPr>
      </w:pPr>
    </w:p>
    <w:p w14:paraId="7A811A42" w14:textId="77777777" w:rsidR="003D0B21" w:rsidRPr="00727983" w:rsidRDefault="003D0B21" w:rsidP="002F7A4F">
      <w:pPr>
        <w:pageBreakBefore/>
        <w:pBdr>
          <w:top w:val="single" w:sz="4" w:space="0" w:color="000000"/>
          <w:left w:val="single" w:sz="4" w:space="0" w:color="000000"/>
          <w:bottom w:val="single" w:sz="4" w:space="0" w:color="000000"/>
          <w:right w:val="single" w:sz="4" w:space="0" w:color="000000"/>
        </w:pBdr>
        <w:shd w:val="clear" w:color="auto" w:fill="C6D9F1"/>
        <w:suppressAutoHyphens/>
        <w:spacing w:after="120"/>
        <w:jc w:val="center"/>
        <w:textAlignment w:val="baseline"/>
        <w:rPr>
          <w:rFonts w:ascii="Tahoma" w:hAnsi="Tahoma" w:cs="Tahoma"/>
          <w:b/>
          <w:bCs/>
          <w:kern w:val="1"/>
          <w:sz w:val="20"/>
          <w:szCs w:val="20"/>
          <w:lang w:eastAsia="zh-CN"/>
        </w:rPr>
      </w:pPr>
      <w:r w:rsidRPr="00727983">
        <w:rPr>
          <w:rFonts w:ascii="Tahoma" w:hAnsi="Tahoma" w:cs="Tahoma"/>
          <w:b/>
          <w:bCs/>
          <w:caps/>
          <w:kern w:val="1"/>
          <w:sz w:val="20"/>
          <w:szCs w:val="20"/>
          <w:lang w:eastAsia="zh-CN"/>
        </w:rPr>
        <w:lastRenderedPageBreak/>
        <w:t xml:space="preserve">4. </w:t>
      </w:r>
      <w:r w:rsidRPr="00727983">
        <w:rPr>
          <w:rFonts w:ascii="Tahoma" w:hAnsi="Tahoma" w:cs="Tahoma"/>
          <w:b/>
          <w:bCs/>
          <w:kern w:val="1"/>
          <w:sz w:val="20"/>
          <w:szCs w:val="20"/>
          <w:lang w:eastAsia="zh-CN"/>
        </w:rPr>
        <w:t>KÖTET</w:t>
      </w:r>
    </w:p>
    <w:p w14:paraId="6AD85A7C" w14:textId="77777777" w:rsidR="003D0B21" w:rsidRPr="00727983" w:rsidRDefault="003D0B21" w:rsidP="002F7A4F">
      <w:pPr>
        <w:pBdr>
          <w:top w:val="single" w:sz="4" w:space="0" w:color="000000"/>
          <w:left w:val="single" w:sz="4" w:space="0" w:color="000000"/>
          <w:bottom w:val="single" w:sz="4" w:space="0" w:color="000000"/>
          <w:right w:val="single" w:sz="4" w:space="0" w:color="000000"/>
        </w:pBdr>
        <w:shd w:val="clear" w:color="auto" w:fill="C6D9F1"/>
        <w:suppressAutoHyphens/>
        <w:spacing w:after="120"/>
        <w:jc w:val="center"/>
        <w:textAlignment w:val="baseline"/>
        <w:rPr>
          <w:rFonts w:ascii="Tahoma" w:hAnsi="Tahoma" w:cs="Tahoma"/>
          <w:kern w:val="1"/>
          <w:sz w:val="20"/>
          <w:szCs w:val="20"/>
          <w:lang w:eastAsia="zh-CN"/>
        </w:rPr>
      </w:pPr>
      <w:r w:rsidRPr="00727983">
        <w:rPr>
          <w:rFonts w:ascii="Tahoma" w:hAnsi="Tahoma" w:cs="Tahoma"/>
          <w:b/>
          <w:bCs/>
          <w:kern w:val="1"/>
          <w:sz w:val="20"/>
          <w:szCs w:val="20"/>
          <w:lang w:eastAsia="zh-CN"/>
        </w:rPr>
        <w:t>AJÁNLOTT IGAZOLÁS- ÉS NYILATKOZATMINTÁK</w:t>
      </w:r>
    </w:p>
    <w:p w14:paraId="14A63AD9" w14:textId="77777777" w:rsidR="003D0B21" w:rsidRPr="00727983" w:rsidRDefault="003D0B21" w:rsidP="002F7A4F">
      <w:pPr>
        <w:suppressAutoHyphens/>
        <w:spacing w:after="120"/>
        <w:jc w:val="right"/>
        <w:textAlignment w:val="baseline"/>
        <w:rPr>
          <w:rFonts w:ascii="Tahoma" w:hAnsi="Tahoma" w:cs="Tahoma"/>
          <w:kern w:val="1"/>
          <w:sz w:val="20"/>
          <w:szCs w:val="20"/>
          <w:lang w:eastAsia="zh-CN"/>
        </w:rPr>
      </w:pPr>
      <w:r w:rsidRPr="00727983">
        <w:rPr>
          <w:rFonts w:ascii="Tahoma" w:hAnsi="Tahoma" w:cs="Tahoma"/>
          <w:b/>
          <w:bCs/>
          <w:kern w:val="1"/>
          <w:sz w:val="20"/>
          <w:szCs w:val="20"/>
          <w:lang w:eastAsia="zh-CN"/>
        </w:rPr>
        <w:t xml:space="preserve">1. </w:t>
      </w:r>
      <w:r w:rsidR="00FF0D2E" w:rsidRPr="00727983">
        <w:rPr>
          <w:rFonts w:ascii="Tahoma" w:hAnsi="Tahoma" w:cs="Tahoma"/>
          <w:b/>
          <w:bCs/>
          <w:kern w:val="1"/>
          <w:sz w:val="20"/>
          <w:szCs w:val="20"/>
          <w:lang w:eastAsia="zh-CN"/>
        </w:rPr>
        <w:t>sz.</w:t>
      </w:r>
      <w:r w:rsidRPr="00727983">
        <w:rPr>
          <w:rFonts w:ascii="Tahoma" w:hAnsi="Tahoma" w:cs="Tahoma"/>
          <w:b/>
          <w:bCs/>
          <w:kern w:val="1"/>
          <w:sz w:val="20"/>
          <w:szCs w:val="20"/>
          <w:lang w:eastAsia="zh-CN"/>
        </w:rPr>
        <w:t xml:space="preserve"> melléklet</w:t>
      </w:r>
    </w:p>
    <w:p w14:paraId="0BE612FC" w14:textId="77777777" w:rsidR="003D0B21" w:rsidRPr="00727983" w:rsidRDefault="003D0B21" w:rsidP="002F7A4F">
      <w:pPr>
        <w:spacing w:after="120"/>
        <w:jc w:val="center"/>
        <w:rPr>
          <w:rFonts w:ascii="Tahoma" w:hAnsi="Tahoma" w:cs="Tahoma"/>
          <w:b/>
          <w:bCs/>
          <w:sz w:val="20"/>
          <w:szCs w:val="20"/>
        </w:rPr>
      </w:pPr>
      <w:r w:rsidRPr="00727983">
        <w:rPr>
          <w:rFonts w:ascii="Tahoma" w:hAnsi="Tahoma" w:cs="Tahoma"/>
          <w:b/>
          <w:bCs/>
          <w:sz w:val="20"/>
          <w:szCs w:val="20"/>
        </w:rPr>
        <w:t>TARTALOM- ÉS IRATJEGYZÉK AZ AJÁNLATHOZ CSATOLANDÓ IRATOK VONATKOZÁSÁBAN</w:t>
      </w:r>
    </w:p>
    <w:p w14:paraId="61423047" w14:textId="77777777" w:rsidR="003D0B21" w:rsidRPr="00727983" w:rsidRDefault="003D0B21" w:rsidP="002F7A4F">
      <w:pPr>
        <w:spacing w:after="120"/>
        <w:jc w:val="center"/>
        <w:rPr>
          <w:rFonts w:ascii="Tahoma" w:hAnsi="Tahoma" w:cs="Tahoma"/>
          <w:b/>
          <w:bCs/>
          <w:sz w:val="20"/>
          <w:szCs w:val="20"/>
        </w:rPr>
      </w:pPr>
    </w:p>
    <w:tbl>
      <w:tblPr>
        <w:tblW w:w="9633" w:type="dxa"/>
        <w:tblInd w:w="108" w:type="dxa"/>
        <w:tblLayout w:type="fixed"/>
        <w:tblLook w:val="0000" w:firstRow="0" w:lastRow="0" w:firstColumn="0" w:lastColumn="0" w:noHBand="0" w:noVBand="0"/>
      </w:tblPr>
      <w:tblGrid>
        <w:gridCol w:w="8038"/>
        <w:gridCol w:w="1595"/>
      </w:tblGrid>
      <w:tr w:rsidR="003D0B21" w:rsidRPr="00727983" w14:paraId="0B4FD474" w14:textId="77777777" w:rsidTr="00D25058">
        <w:tc>
          <w:tcPr>
            <w:tcW w:w="803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1D86543" w14:textId="77777777" w:rsidR="003D0B21" w:rsidRPr="00727983" w:rsidRDefault="003D0B21" w:rsidP="002F7A4F">
            <w:pPr>
              <w:suppressLineNumbers/>
              <w:tabs>
                <w:tab w:val="center" w:pos="4513"/>
                <w:tab w:val="right" w:pos="9026"/>
              </w:tabs>
              <w:suppressAutoHyphens/>
              <w:snapToGrid w:val="0"/>
              <w:spacing w:after="120"/>
              <w:jc w:val="both"/>
              <w:textAlignment w:val="baseline"/>
              <w:rPr>
                <w:rFonts w:ascii="Tahoma" w:hAnsi="Tahoma" w:cs="Tahoma"/>
                <w:kern w:val="1"/>
                <w:sz w:val="20"/>
                <w:szCs w:val="20"/>
                <w:lang w:eastAsia="zh-CN"/>
              </w:rPr>
            </w:pP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AEF8D9D" w14:textId="77777777" w:rsidR="003D0B21" w:rsidRPr="00727983" w:rsidRDefault="003D0B21" w:rsidP="002F7A4F">
            <w:pPr>
              <w:suppressAutoHyphens/>
              <w:spacing w:after="120"/>
              <w:ind w:left="-33" w:right="74"/>
              <w:jc w:val="center"/>
              <w:textAlignment w:val="baseline"/>
              <w:rPr>
                <w:rFonts w:ascii="Tahoma" w:hAnsi="Tahoma" w:cs="Tahoma"/>
                <w:kern w:val="1"/>
                <w:sz w:val="20"/>
                <w:szCs w:val="20"/>
                <w:lang w:eastAsia="zh-CN"/>
              </w:rPr>
            </w:pPr>
            <w:r w:rsidRPr="00727983">
              <w:rPr>
                <w:rFonts w:ascii="Tahoma" w:hAnsi="Tahoma" w:cs="Tahoma"/>
                <w:kern w:val="1"/>
                <w:sz w:val="20"/>
                <w:szCs w:val="20"/>
                <w:lang w:eastAsia="zh-CN"/>
              </w:rPr>
              <w:t>Oldalszám</w:t>
            </w:r>
          </w:p>
        </w:tc>
      </w:tr>
      <w:tr w:rsidR="0096781C" w:rsidRPr="00727983" w14:paraId="1E78D9F7" w14:textId="77777777" w:rsidTr="00D25058">
        <w:tc>
          <w:tcPr>
            <w:tcW w:w="803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8F48965" w14:textId="77777777" w:rsidR="0096781C" w:rsidRPr="00727983" w:rsidRDefault="0096781C" w:rsidP="002F7A4F">
            <w:pPr>
              <w:spacing w:after="120"/>
              <w:ind w:left="426" w:hanging="426"/>
              <w:rPr>
                <w:rFonts w:ascii="Tahoma" w:hAnsi="Tahoma" w:cs="Tahoma"/>
                <w:color w:val="000000"/>
                <w:sz w:val="20"/>
                <w:szCs w:val="20"/>
              </w:rPr>
            </w:pPr>
            <w:r w:rsidRPr="00727983">
              <w:rPr>
                <w:rFonts w:ascii="Tahoma" w:hAnsi="Tahoma" w:cs="Tahoma"/>
                <w:color w:val="000000"/>
                <w:sz w:val="20"/>
                <w:szCs w:val="20"/>
              </w:rPr>
              <w:t>Tartalomjegyzék (fedőlapot vagy felolvasólapot követően) (1. sz. melléklet);</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AB384C8" w14:textId="77777777" w:rsidR="0096781C" w:rsidRPr="00727983" w:rsidRDefault="0096781C" w:rsidP="002F7A4F">
            <w:pPr>
              <w:suppressAutoHyphens/>
              <w:snapToGrid w:val="0"/>
              <w:spacing w:after="120"/>
              <w:ind w:left="110" w:right="74"/>
              <w:jc w:val="center"/>
              <w:textAlignment w:val="baseline"/>
              <w:rPr>
                <w:rFonts w:ascii="Tahoma" w:hAnsi="Tahoma" w:cs="Tahoma"/>
                <w:kern w:val="1"/>
                <w:sz w:val="20"/>
                <w:szCs w:val="20"/>
                <w:lang w:eastAsia="zh-CN"/>
              </w:rPr>
            </w:pPr>
          </w:p>
        </w:tc>
      </w:tr>
      <w:tr w:rsidR="0096781C" w:rsidRPr="00727983" w14:paraId="44777E10" w14:textId="77777777" w:rsidTr="00D25058">
        <w:tc>
          <w:tcPr>
            <w:tcW w:w="803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6362077C" w14:textId="77777777" w:rsidR="0096781C" w:rsidRPr="00727983" w:rsidRDefault="0096781C" w:rsidP="002F7A4F">
            <w:pPr>
              <w:spacing w:after="120"/>
              <w:ind w:left="426" w:hanging="426"/>
              <w:jc w:val="both"/>
              <w:rPr>
                <w:rFonts w:ascii="Tahoma" w:hAnsi="Tahoma" w:cs="Tahoma"/>
                <w:color w:val="000000"/>
                <w:sz w:val="20"/>
                <w:szCs w:val="20"/>
              </w:rPr>
            </w:pPr>
            <w:r w:rsidRPr="00727983">
              <w:rPr>
                <w:rFonts w:ascii="Tahoma" w:hAnsi="Tahoma" w:cs="Tahoma"/>
                <w:color w:val="000000"/>
                <w:sz w:val="20"/>
                <w:szCs w:val="20"/>
              </w:rPr>
              <w:t>Felolvasólap a Kbt. 66. § (5) bekezdése alapján (2.1. sz./2.2. sz. melléklet)</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FFE2CC5" w14:textId="77777777" w:rsidR="0096781C" w:rsidRPr="00727983" w:rsidRDefault="0096781C" w:rsidP="002F7A4F">
            <w:pPr>
              <w:suppressAutoHyphens/>
              <w:snapToGrid w:val="0"/>
              <w:spacing w:after="120"/>
              <w:ind w:left="110" w:right="74"/>
              <w:jc w:val="center"/>
              <w:textAlignment w:val="baseline"/>
              <w:rPr>
                <w:rFonts w:ascii="Tahoma" w:hAnsi="Tahoma" w:cs="Tahoma"/>
                <w:kern w:val="1"/>
                <w:sz w:val="20"/>
                <w:szCs w:val="20"/>
                <w:lang w:eastAsia="zh-CN"/>
              </w:rPr>
            </w:pPr>
          </w:p>
        </w:tc>
      </w:tr>
      <w:tr w:rsidR="0096781C" w:rsidRPr="00727983" w14:paraId="61F4C445" w14:textId="77777777" w:rsidTr="00D25058">
        <w:tc>
          <w:tcPr>
            <w:tcW w:w="803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30E21A59" w14:textId="77777777" w:rsidR="0096781C" w:rsidRPr="00727983" w:rsidRDefault="0096781C" w:rsidP="002F7A4F">
            <w:pPr>
              <w:spacing w:after="120"/>
              <w:jc w:val="both"/>
              <w:rPr>
                <w:rFonts w:ascii="Tahoma" w:hAnsi="Tahoma" w:cs="Tahoma"/>
                <w:color w:val="000000"/>
                <w:sz w:val="20"/>
                <w:szCs w:val="20"/>
              </w:rPr>
            </w:pPr>
            <w:r w:rsidRPr="00727983">
              <w:rPr>
                <w:rFonts w:ascii="Tahoma" w:eastAsia="BatangChe" w:hAnsi="Tahoma" w:cs="Tahoma"/>
                <w:color w:val="000000"/>
                <w:sz w:val="20"/>
                <w:szCs w:val="20"/>
              </w:rPr>
              <w:t>Ajánlati nyilatkozat a</w:t>
            </w:r>
            <w:r w:rsidR="009D3AA0" w:rsidRPr="00727983">
              <w:rPr>
                <w:rFonts w:ascii="Tahoma" w:hAnsi="Tahoma" w:cs="Tahoma"/>
                <w:sz w:val="20"/>
                <w:szCs w:val="20"/>
              </w:rPr>
              <w:t xml:space="preserve"> a Kbt. 66. § (2), (4) és (6) bekezdése és a Kbt. 65. § (7) bekezdése alapján (3/A-3/C</w:t>
            </w:r>
            <w:r w:rsidR="009D3AA0" w:rsidRPr="00727983">
              <w:rPr>
                <w:rFonts w:ascii="Tahoma" w:eastAsia="BatangChe" w:hAnsi="Tahoma" w:cs="Tahoma"/>
                <w:sz w:val="20"/>
                <w:szCs w:val="20"/>
              </w:rPr>
              <w:t>.sz.</w:t>
            </w:r>
            <w:r w:rsidR="009D3AA0" w:rsidRPr="00727983">
              <w:rPr>
                <w:rFonts w:ascii="Tahoma" w:hAnsi="Tahoma" w:cs="Tahoma"/>
                <w:sz w:val="20"/>
                <w:szCs w:val="20"/>
              </w:rPr>
              <w:t xml:space="preserve"> melléklet)</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2175FC7" w14:textId="77777777" w:rsidR="0096781C" w:rsidRPr="00727983" w:rsidRDefault="0096781C" w:rsidP="002F7A4F">
            <w:pPr>
              <w:suppressAutoHyphens/>
              <w:snapToGrid w:val="0"/>
              <w:spacing w:after="120"/>
              <w:ind w:left="110" w:right="74"/>
              <w:jc w:val="center"/>
              <w:textAlignment w:val="baseline"/>
              <w:rPr>
                <w:rFonts w:ascii="Tahoma" w:hAnsi="Tahoma" w:cs="Tahoma"/>
                <w:kern w:val="1"/>
                <w:sz w:val="20"/>
                <w:szCs w:val="20"/>
                <w:lang w:eastAsia="zh-CN"/>
              </w:rPr>
            </w:pPr>
          </w:p>
        </w:tc>
      </w:tr>
      <w:tr w:rsidR="00A97A21" w:rsidRPr="00727983" w14:paraId="0AB44F64" w14:textId="77777777" w:rsidTr="00D25058">
        <w:tc>
          <w:tcPr>
            <w:tcW w:w="803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5379736F" w14:textId="77777777" w:rsidR="00A97A21" w:rsidRPr="00727983" w:rsidRDefault="00A97A21" w:rsidP="002F7A4F">
            <w:pPr>
              <w:spacing w:after="120"/>
              <w:ind w:firstLine="27"/>
              <w:jc w:val="both"/>
              <w:rPr>
                <w:rFonts w:ascii="Tahoma" w:eastAsia="BatangChe" w:hAnsi="Tahoma" w:cs="Tahoma"/>
                <w:sz w:val="20"/>
                <w:szCs w:val="20"/>
              </w:rPr>
            </w:pPr>
            <w:r w:rsidRPr="00727983">
              <w:rPr>
                <w:rFonts w:ascii="Tahoma" w:eastAsia="BatangChe" w:hAnsi="Tahoma" w:cs="Tahoma"/>
                <w:sz w:val="20"/>
                <w:szCs w:val="20"/>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 adott esetben</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1617709" w14:textId="77777777" w:rsidR="00A97A21" w:rsidRPr="00727983" w:rsidRDefault="00A97A21" w:rsidP="002F7A4F">
            <w:pPr>
              <w:suppressAutoHyphens/>
              <w:snapToGrid w:val="0"/>
              <w:spacing w:after="120"/>
              <w:ind w:left="110" w:right="74"/>
              <w:jc w:val="center"/>
              <w:textAlignment w:val="baseline"/>
              <w:rPr>
                <w:rFonts w:ascii="Tahoma" w:hAnsi="Tahoma" w:cs="Tahoma"/>
                <w:kern w:val="1"/>
                <w:sz w:val="20"/>
                <w:szCs w:val="20"/>
                <w:lang w:eastAsia="zh-CN"/>
              </w:rPr>
            </w:pPr>
          </w:p>
        </w:tc>
      </w:tr>
      <w:tr w:rsidR="00604CC8" w:rsidRPr="00727983" w14:paraId="39EEE47A" w14:textId="77777777" w:rsidTr="00D25058">
        <w:tc>
          <w:tcPr>
            <w:tcW w:w="803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2B9062C" w14:textId="77777777" w:rsidR="00604CC8" w:rsidRPr="00727983" w:rsidRDefault="00604CC8" w:rsidP="002F7A4F">
            <w:pPr>
              <w:spacing w:after="120"/>
              <w:ind w:left="426" w:hanging="426"/>
              <w:jc w:val="both"/>
              <w:rPr>
                <w:rFonts w:ascii="Tahoma" w:hAnsi="Tahoma" w:cs="Tahoma"/>
                <w:color w:val="000000"/>
                <w:sz w:val="20"/>
                <w:szCs w:val="20"/>
              </w:rPr>
            </w:pPr>
            <w:r w:rsidRPr="00727983">
              <w:rPr>
                <w:rFonts w:ascii="Tahoma" w:hAnsi="Tahoma" w:cs="Tahoma"/>
                <w:color w:val="000000"/>
                <w:sz w:val="20"/>
                <w:szCs w:val="20"/>
              </w:rPr>
              <w:t>Nyilatkozat Kbt. 114. § (2) bekezdésében foglaltakra vonatkozóan</w:t>
            </w:r>
          </w:p>
          <w:p w14:paraId="78FDD837" w14:textId="77777777" w:rsidR="00604CC8" w:rsidRPr="00727983" w:rsidRDefault="00604CC8" w:rsidP="002F7A4F">
            <w:pPr>
              <w:spacing w:after="120"/>
              <w:ind w:left="426" w:hanging="426"/>
              <w:jc w:val="both"/>
              <w:rPr>
                <w:rFonts w:ascii="Tahoma" w:eastAsia="BatangChe" w:hAnsi="Tahoma" w:cs="Tahoma"/>
                <w:sz w:val="20"/>
                <w:szCs w:val="20"/>
              </w:rPr>
            </w:pPr>
            <w:r w:rsidRPr="00727983">
              <w:rPr>
                <w:rFonts w:ascii="Tahoma" w:hAnsi="Tahoma" w:cs="Tahoma"/>
                <w:color w:val="000000"/>
                <w:sz w:val="20"/>
                <w:szCs w:val="20"/>
              </w:rPr>
              <w:t>(Ajánlattevő vonatkozásában) (4/A. sz. melléklet)</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D63B297" w14:textId="77777777" w:rsidR="00604CC8" w:rsidRPr="00727983" w:rsidRDefault="00604CC8" w:rsidP="002F7A4F">
            <w:pPr>
              <w:suppressAutoHyphens/>
              <w:snapToGrid w:val="0"/>
              <w:spacing w:after="120"/>
              <w:ind w:left="110" w:right="74"/>
              <w:jc w:val="center"/>
              <w:textAlignment w:val="baseline"/>
              <w:rPr>
                <w:rFonts w:ascii="Tahoma" w:hAnsi="Tahoma" w:cs="Tahoma"/>
                <w:kern w:val="1"/>
                <w:sz w:val="20"/>
                <w:szCs w:val="20"/>
                <w:lang w:eastAsia="zh-CN"/>
              </w:rPr>
            </w:pPr>
          </w:p>
        </w:tc>
      </w:tr>
      <w:tr w:rsidR="00604CC8" w:rsidRPr="00727983" w14:paraId="2F5EB729" w14:textId="77777777" w:rsidTr="00D25058">
        <w:tc>
          <w:tcPr>
            <w:tcW w:w="803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9A3D1EA" w14:textId="77777777" w:rsidR="00604CC8" w:rsidRPr="00D25058" w:rsidRDefault="00604CC8" w:rsidP="00D25058">
            <w:pPr>
              <w:tabs>
                <w:tab w:val="left" w:pos="65"/>
                <w:tab w:val="left" w:pos="1560"/>
              </w:tabs>
              <w:snapToGrid w:val="0"/>
              <w:spacing w:after="120"/>
              <w:jc w:val="both"/>
              <w:rPr>
                <w:rFonts w:ascii="Tahoma" w:hAnsi="Tahoma" w:cs="Tahoma"/>
                <w:sz w:val="20"/>
                <w:szCs w:val="20"/>
              </w:rPr>
            </w:pPr>
            <w:r w:rsidRPr="00FF5907">
              <w:rPr>
                <w:rFonts w:ascii="Tahoma" w:hAnsi="Tahoma" w:cs="Tahoma"/>
                <w:sz w:val="20"/>
                <w:szCs w:val="20"/>
              </w:rPr>
              <w:t>Nyilatkozat Kbt. 114. § (2) bekezdésében foglaltakra vonatkozóan</w:t>
            </w:r>
          </w:p>
          <w:p w14:paraId="7D2AEB62" w14:textId="77777777" w:rsidR="00604CC8" w:rsidRPr="00727983" w:rsidRDefault="00604CC8" w:rsidP="002F7A4F">
            <w:pPr>
              <w:pStyle w:val="Cmsor1"/>
              <w:autoSpaceDN w:val="0"/>
              <w:spacing w:before="0" w:after="120" w:line="240" w:lineRule="auto"/>
              <w:jc w:val="both"/>
              <w:rPr>
                <w:rFonts w:ascii="Tahoma" w:hAnsi="Tahoma" w:cs="Tahoma"/>
                <w:b w:val="0"/>
                <w:bCs w:val="0"/>
                <w:sz w:val="20"/>
                <w:szCs w:val="20"/>
                <w:lang w:val="hu-HU" w:eastAsia="en-US"/>
              </w:rPr>
            </w:pPr>
            <w:r w:rsidRPr="00727983">
              <w:rPr>
                <w:rFonts w:ascii="Tahoma" w:hAnsi="Tahoma" w:cs="Tahoma"/>
                <w:b w:val="0"/>
                <w:bCs w:val="0"/>
                <w:sz w:val="20"/>
                <w:szCs w:val="20"/>
                <w:lang w:val="hu-HU" w:eastAsia="en-US"/>
              </w:rPr>
              <w:t>(alkalmasságot igazoló szervezet) (4/B. sz. melléklet)</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AB28BDC" w14:textId="77777777" w:rsidR="00604CC8" w:rsidRPr="00727983" w:rsidRDefault="00604CC8" w:rsidP="002F7A4F">
            <w:pPr>
              <w:suppressAutoHyphens/>
              <w:snapToGrid w:val="0"/>
              <w:spacing w:after="120"/>
              <w:ind w:left="110" w:right="74"/>
              <w:jc w:val="center"/>
              <w:textAlignment w:val="baseline"/>
              <w:rPr>
                <w:rFonts w:ascii="Tahoma" w:hAnsi="Tahoma" w:cs="Tahoma"/>
                <w:kern w:val="1"/>
                <w:sz w:val="20"/>
                <w:szCs w:val="20"/>
                <w:lang w:eastAsia="zh-CN"/>
              </w:rPr>
            </w:pPr>
          </w:p>
        </w:tc>
      </w:tr>
      <w:tr w:rsidR="00604CC8" w:rsidRPr="00727983" w14:paraId="1B8860BE" w14:textId="77777777" w:rsidTr="00D25058">
        <w:trPr>
          <w:trHeight w:val="397"/>
        </w:trPr>
        <w:tc>
          <w:tcPr>
            <w:tcW w:w="803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FF099CE" w14:textId="77777777" w:rsidR="00604CC8" w:rsidRPr="00727983" w:rsidRDefault="00604CC8" w:rsidP="00626E9B">
            <w:pPr>
              <w:spacing w:after="120"/>
              <w:jc w:val="both"/>
              <w:rPr>
                <w:rFonts w:ascii="Tahoma" w:eastAsia="Times New Roman" w:hAnsi="Tahoma" w:cs="Tahoma"/>
                <w:sz w:val="20"/>
                <w:szCs w:val="20"/>
              </w:rPr>
            </w:pPr>
            <w:r w:rsidRPr="00727983">
              <w:rPr>
                <w:rFonts w:ascii="Tahoma" w:eastAsia="Times New Roman" w:hAnsi="Tahoma" w:cs="Tahoma"/>
                <w:sz w:val="20"/>
                <w:szCs w:val="20"/>
              </w:rPr>
              <w:t xml:space="preserve">Nyilatkozat a kizáró okok fenn nem állására vonatkozóan az alvállalkozók kapcsán (4/C. sz. melléklet).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F3EC3E5" w14:textId="77777777" w:rsidR="00604CC8" w:rsidRPr="00727983" w:rsidRDefault="00604CC8" w:rsidP="002F7A4F">
            <w:pPr>
              <w:suppressAutoHyphens/>
              <w:snapToGrid w:val="0"/>
              <w:spacing w:after="120"/>
              <w:ind w:left="110" w:right="74"/>
              <w:jc w:val="center"/>
              <w:textAlignment w:val="baseline"/>
              <w:rPr>
                <w:rFonts w:ascii="Tahoma" w:hAnsi="Tahoma" w:cs="Tahoma"/>
                <w:kern w:val="1"/>
                <w:sz w:val="20"/>
                <w:szCs w:val="20"/>
                <w:lang w:eastAsia="zh-CN"/>
              </w:rPr>
            </w:pPr>
          </w:p>
        </w:tc>
      </w:tr>
      <w:tr w:rsidR="00604CC8" w:rsidRPr="00727983" w14:paraId="273F8D6D" w14:textId="77777777" w:rsidTr="00D25058">
        <w:tc>
          <w:tcPr>
            <w:tcW w:w="803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14B7F6F" w14:textId="77777777" w:rsidR="00604CC8" w:rsidRPr="00727983" w:rsidRDefault="00604CC8" w:rsidP="002F7A4F">
            <w:pPr>
              <w:tabs>
                <w:tab w:val="left" w:pos="1560"/>
              </w:tabs>
              <w:spacing w:after="120"/>
              <w:jc w:val="both"/>
              <w:rPr>
                <w:rFonts w:ascii="Tahoma" w:hAnsi="Tahoma" w:cs="Tahoma"/>
                <w:sz w:val="20"/>
                <w:szCs w:val="20"/>
              </w:rPr>
            </w:pPr>
            <w:r w:rsidRPr="00727983">
              <w:rPr>
                <w:rFonts w:ascii="Tahoma" w:hAnsi="Tahoma" w:cs="Tahoma"/>
                <w:sz w:val="20"/>
                <w:szCs w:val="20"/>
              </w:rPr>
              <w:t xml:space="preserve">Ajánlattevő jogosult, ajánlatban csatolt nyilatkozatot, dokumentumot aláíró képviselőjének </w:t>
            </w:r>
            <w:r w:rsidRPr="00FF5907">
              <w:rPr>
                <w:rFonts w:ascii="Tahoma" w:hAnsi="Tahoma" w:cs="Tahoma"/>
                <w:b/>
                <w:bCs/>
                <w:sz w:val="20"/>
                <w:szCs w:val="20"/>
              </w:rPr>
              <w:t>aláírási címpéldánya</w:t>
            </w:r>
            <w:r w:rsidRPr="00727983">
              <w:rPr>
                <w:rFonts w:ascii="Tahoma" w:hAnsi="Tahoma" w:cs="Tahoma"/>
                <w:sz w:val="20"/>
                <w:szCs w:val="20"/>
              </w:rPr>
              <w:t xml:space="preserve"> vagy aláírás mintája. Egyéni vállalkozó esetében Ajánlatkérő elfogadja bármely olyan dokumentum egyszerű másolatának csatolását, amely alkalmas a képviseletre való jogosultság igazolására.</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ABD5403" w14:textId="77777777" w:rsidR="00604CC8" w:rsidRPr="00727983" w:rsidRDefault="00604CC8" w:rsidP="002F7A4F">
            <w:pPr>
              <w:suppressAutoHyphens/>
              <w:snapToGrid w:val="0"/>
              <w:spacing w:after="120"/>
              <w:ind w:left="110" w:right="74"/>
              <w:jc w:val="center"/>
              <w:textAlignment w:val="baseline"/>
              <w:rPr>
                <w:rFonts w:ascii="Tahoma" w:hAnsi="Tahoma" w:cs="Tahoma"/>
                <w:kern w:val="1"/>
                <w:sz w:val="20"/>
                <w:szCs w:val="20"/>
                <w:lang w:eastAsia="zh-CN"/>
              </w:rPr>
            </w:pPr>
          </w:p>
        </w:tc>
      </w:tr>
      <w:tr w:rsidR="00604CC8" w:rsidRPr="00727983" w14:paraId="0B79DD99" w14:textId="77777777" w:rsidTr="00D25058">
        <w:tc>
          <w:tcPr>
            <w:tcW w:w="803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A8F3574" w14:textId="77777777" w:rsidR="00604CC8" w:rsidRPr="00727983" w:rsidRDefault="00604CC8" w:rsidP="002F7A4F">
            <w:pPr>
              <w:tabs>
                <w:tab w:val="left" w:pos="1560"/>
              </w:tabs>
              <w:spacing w:after="120"/>
              <w:jc w:val="both"/>
              <w:rPr>
                <w:rFonts w:ascii="Tahoma" w:hAnsi="Tahoma" w:cs="Tahoma"/>
                <w:sz w:val="20"/>
                <w:szCs w:val="20"/>
              </w:rPr>
            </w:pPr>
            <w:r w:rsidRPr="00727983">
              <w:rPr>
                <w:rFonts w:ascii="Tahoma" w:hAnsi="Tahoma" w:cs="Tahoma"/>
                <w:sz w:val="20"/>
                <w:szCs w:val="20"/>
              </w:rPr>
              <w:t xml:space="preserve">A cégkivonatban nem szereplő kötelezettségvállalók esetében a cégjegyzésre jogosult személytől származó, ajánlat aláírására vonatkozó (a meghatalmazott aláírását is tartalmazó) írásos </w:t>
            </w:r>
            <w:r w:rsidRPr="00FF5907">
              <w:rPr>
                <w:rFonts w:ascii="Tahoma" w:hAnsi="Tahoma" w:cs="Tahoma"/>
                <w:b/>
                <w:bCs/>
                <w:sz w:val="20"/>
                <w:szCs w:val="20"/>
              </w:rPr>
              <w:t>meghatalmazás</w:t>
            </w:r>
            <w:r w:rsidRPr="00727983">
              <w:rPr>
                <w:rFonts w:ascii="Tahoma" w:hAnsi="Tahoma" w:cs="Tahoma"/>
                <w:sz w:val="20"/>
                <w:szCs w:val="20"/>
              </w:rPr>
              <w:t xml:space="preserve"> teljes bizonyító erejű magánokiratba foglalva (5. </w:t>
            </w:r>
            <w:r w:rsidR="00FF0D2E" w:rsidRPr="00727983">
              <w:rPr>
                <w:rFonts w:ascii="Tahoma" w:hAnsi="Tahoma" w:cs="Tahoma"/>
                <w:sz w:val="20"/>
                <w:szCs w:val="20"/>
              </w:rPr>
              <w:t>sz.</w:t>
            </w:r>
            <w:r w:rsidRPr="00727983">
              <w:rPr>
                <w:rFonts w:ascii="Tahoma" w:hAnsi="Tahoma" w:cs="Tahoma"/>
                <w:sz w:val="20"/>
                <w:szCs w:val="20"/>
              </w:rPr>
              <w:t xml:space="preserve"> melléklet)</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C443428" w14:textId="77777777" w:rsidR="00604CC8" w:rsidRPr="00727983" w:rsidRDefault="00604CC8" w:rsidP="002F7A4F">
            <w:pPr>
              <w:suppressAutoHyphens/>
              <w:snapToGrid w:val="0"/>
              <w:spacing w:after="120"/>
              <w:ind w:left="110" w:right="74"/>
              <w:jc w:val="center"/>
              <w:textAlignment w:val="baseline"/>
              <w:rPr>
                <w:rFonts w:ascii="Tahoma" w:hAnsi="Tahoma" w:cs="Tahoma"/>
                <w:kern w:val="1"/>
                <w:sz w:val="20"/>
                <w:szCs w:val="20"/>
                <w:lang w:eastAsia="zh-CN"/>
              </w:rPr>
            </w:pPr>
          </w:p>
        </w:tc>
      </w:tr>
      <w:tr w:rsidR="00604CC8" w:rsidRPr="00727983" w14:paraId="5C344D46" w14:textId="77777777" w:rsidTr="00D25058">
        <w:tc>
          <w:tcPr>
            <w:tcW w:w="803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20F862BA" w14:textId="77777777" w:rsidR="00604CC8" w:rsidRPr="00727983" w:rsidRDefault="00604CC8" w:rsidP="00FF7A9D">
            <w:pPr>
              <w:tabs>
                <w:tab w:val="left" w:pos="708"/>
                <w:tab w:val="left" w:pos="709"/>
              </w:tabs>
              <w:spacing w:after="120"/>
              <w:ind w:left="709" w:hanging="709"/>
              <w:jc w:val="both"/>
              <w:rPr>
                <w:rFonts w:ascii="Tahoma" w:hAnsi="Tahoma" w:cs="Tahoma"/>
                <w:sz w:val="20"/>
                <w:szCs w:val="20"/>
              </w:rPr>
            </w:pPr>
            <w:r w:rsidRPr="00727983">
              <w:rPr>
                <w:rFonts w:ascii="Tahoma" w:hAnsi="Tahoma" w:cs="Tahoma"/>
                <w:sz w:val="20"/>
                <w:szCs w:val="20"/>
              </w:rPr>
              <w:t xml:space="preserve">Konzorciumi megállapodás (közös ajánlattétel esetén) </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F6E2CCC" w14:textId="77777777" w:rsidR="00604CC8" w:rsidRPr="00727983" w:rsidRDefault="00604CC8" w:rsidP="002F7A4F">
            <w:pPr>
              <w:suppressAutoHyphens/>
              <w:snapToGrid w:val="0"/>
              <w:spacing w:after="120"/>
              <w:ind w:left="110" w:right="74"/>
              <w:jc w:val="center"/>
              <w:textAlignment w:val="baseline"/>
              <w:rPr>
                <w:rFonts w:ascii="Tahoma" w:hAnsi="Tahoma" w:cs="Tahoma"/>
                <w:kern w:val="1"/>
                <w:sz w:val="20"/>
                <w:szCs w:val="20"/>
                <w:lang w:eastAsia="zh-CN"/>
              </w:rPr>
            </w:pPr>
          </w:p>
        </w:tc>
      </w:tr>
      <w:tr w:rsidR="00604CC8" w:rsidRPr="00727983" w14:paraId="3F580E13" w14:textId="77777777" w:rsidTr="00D25058">
        <w:tc>
          <w:tcPr>
            <w:tcW w:w="803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8B9021D" w14:textId="77777777" w:rsidR="00604CC8" w:rsidRPr="00727983" w:rsidRDefault="00604CC8" w:rsidP="002F7A4F">
            <w:pPr>
              <w:spacing w:after="120"/>
              <w:ind w:left="426" w:hanging="426"/>
              <w:jc w:val="both"/>
              <w:rPr>
                <w:rFonts w:ascii="Tahoma" w:eastAsia="BatangChe" w:hAnsi="Tahoma" w:cs="Tahoma"/>
                <w:color w:val="000000"/>
                <w:sz w:val="20"/>
                <w:szCs w:val="20"/>
              </w:rPr>
            </w:pPr>
            <w:r w:rsidRPr="00727983">
              <w:rPr>
                <w:rFonts w:ascii="Tahoma" w:eastAsia="BatangChe" w:hAnsi="Tahoma" w:cs="Tahoma"/>
                <w:color w:val="000000"/>
                <w:sz w:val="20"/>
                <w:szCs w:val="20"/>
              </w:rPr>
              <w:t>Nyi</w:t>
            </w:r>
            <w:r w:rsidR="00C64514" w:rsidRPr="00727983">
              <w:rPr>
                <w:rFonts w:ascii="Tahoma" w:eastAsia="BatangChe" w:hAnsi="Tahoma" w:cs="Tahoma"/>
                <w:color w:val="000000"/>
                <w:sz w:val="20"/>
                <w:szCs w:val="20"/>
              </w:rPr>
              <w:t>latkozat változásbejegyzésről (6</w:t>
            </w:r>
            <w:r w:rsidRPr="00727983">
              <w:rPr>
                <w:rFonts w:ascii="Tahoma" w:eastAsia="BatangChe" w:hAnsi="Tahoma" w:cs="Tahoma"/>
                <w:color w:val="000000"/>
                <w:sz w:val="20"/>
                <w:szCs w:val="20"/>
              </w:rPr>
              <w:t xml:space="preserve">. </w:t>
            </w:r>
            <w:r w:rsidR="00FF0D2E" w:rsidRPr="00727983">
              <w:rPr>
                <w:rFonts w:ascii="Tahoma" w:eastAsia="BatangChe" w:hAnsi="Tahoma" w:cs="Tahoma"/>
                <w:color w:val="000000"/>
                <w:sz w:val="20"/>
                <w:szCs w:val="20"/>
              </w:rPr>
              <w:t>sz.</w:t>
            </w:r>
            <w:r w:rsidRPr="00727983">
              <w:rPr>
                <w:rFonts w:ascii="Tahoma" w:eastAsia="BatangChe" w:hAnsi="Tahoma" w:cs="Tahoma"/>
                <w:color w:val="000000"/>
                <w:sz w:val="20"/>
                <w:szCs w:val="20"/>
              </w:rPr>
              <w:t xml:space="preserve"> melléklet)</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4018D1F" w14:textId="77777777" w:rsidR="00604CC8" w:rsidRPr="00727983" w:rsidRDefault="00604CC8" w:rsidP="002F7A4F">
            <w:pPr>
              <w:suppressAutoHyphens/>
              <w:snapToGrid w:val="0"/>
              <w:spacing w:after="120"/>
              <w:ind w:left="110" w:right="74"/>
              <w:jc w:val="center"/>
              <w:textAlignment w:val="baseline"/>
              <w:rPr>
                <w:rFonts w:ascii="Tahoma" w:hAnsi="Tahoma" w:cs="Tahoma"/>
                <w:kern w:val="1"/>
                <w:sz w:val="20"/>
                <w:szCs w:val="20"/>
                <w:lang w:eastAsia="zh-CN"/>
              </w:rPr>
            </w:pPr>
          </w:p>
        </w:tc>
      </w:tr>
      <w:tr w:rsidR="00727B66" w:rsidRPr="00727983" w14:paraId="7A833EC0" w14:textId="77777777" w:rsidTr="00D25058">
        <w:tc>
          <w:tcPr>
            <w:tcW w:w="803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B7118F7" w14:textId="77777777" w:rsidR="00727B66" w:rsidRPr="00727983" w:rsidRDefault="00727B66" w:rsidP="002F7A4F">
            <w:pPr>
              <w:spacing w:after="120"/>
              <w:ind w:left="426" w:hanging="426"/>
              <w:jc w:val="both"/>
              <w:rPr>
                <w:rFonts w:ascii="Tahoma" w:eastAsia="BatangChe" w:hAnsi="Tahoma" w:cs="Tahoma"/>
                <w:color w:val="000000"/>
                <w:sz w:val="20"/>
                <w:szCs w:val="20"/>
              </w:rPr>
            </w:pPr>
            <w:r w:rsidRPr="00727983">
              <w:rPr>
                <w:rFonts w:ascii="Tahoma" w:eastAsia="BatangChe" w:hAnsi="Tahoma" w:cs="Tahoma"/>
                <w:color w:val="000000"/>
                <w:sz w:val="20"/>
                <w:szCs w:val="20"/>
              </w:rPr>
              <w:t>Árrészletező (8. sz. melléklet)</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3D500D" w14:textId="77777777" w:rsidR="00727B66" w:rsidRPr="00727983" w:rsidRDefault="00727B66" w:rsidP="002F7A4F">
            <w:pPr>
              <w:suppressAutoHyphens/>
              <w:snapToGrid w:val="0"/>
              <w:spacing w:after="120"/>
              <w:ind w:left="110" w:right="74"/>
              <w:jc w:val="center"/>
              <w:textAlignment w:val="baseline"/>
              <w:rPr>
                <w:rFonts w:ascii="Tahoma" w:hAnsi="Tahoma" w:cs="Tahoma"/>
                <w:kern w:val="1"/>
                <w:sz w:val="20"/>
                <w:szCs w:val="20"/>
                <w:lang w:eastAsia="zh-CN"/>
              </w:rPr>
            </w:pPr>
          </w:p>
        </w:tc>
      </w:tr>
      <w:tr w:rsidR="00727B66" w:rsidRPr="00727983" w14:paraId="6190BF12" w14:textId="77777777" w:rsidTr="00D25058">
        <w:tc>
          <w:tcPr>
            <w:tcW w:w="803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9DBB0D0" w14:textId="77777777" w:rsidR="00727B66" w:rsidRPr="00727983" w:rsidRDefault="00727B66" w:rsidP="002F7A4F">
            <w:pPr>
              <w:spacing w:after="120"/>
              <w:ind w:left="426" w:hanging="426"/>
              <w:jc w:val="both"/>
              <w:rPr>
                <w:rFonts w:ascii="Tahoma" w:eastAsia="BatangChe" w:hAnsi="Tahoma" w:cs="Tahoma"/>
                <w:color w:val="000000"/>
                <w:sz w:val="20"/>
                <w:szCs w:val="20"/>
              </w:rPr>
            </w:pPr>
            <w:r w:rsidRPr="00727983">
              <w:rPr>
                <w:rFonts w:ascii="Tahoma" w:eastAsia="BatangChe" w:hAnsi="Tahoma" w:cs="Tahoma"/>
                <w:color w:val="000000"/>
                <w:sz w:val="20"/>
                <w:szCs w:val="20"/>
              </w:rPr>
              <w:t>Szakmai ajánlat: a bérlet tárgyát képező személygépkocsi valamint a flottaszolgáltatás bemutatása</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93FA67E" w14:textId="77777777" w:rsidR="00727B66" w:rsidRPr="00727983" w:rsidRDefault="00727B66" w:rsidP="002F7A4F">
            <w:pPr>
              <w:suppressAutoHyphens/>
              <w:snapToGrid w:val="0"/>
              <w:spacing w:after="120"/>
              <w:ind w:left="110" w:right="74"/>
              <w:jc w:val="center"/>
              <w:textAlignment w:val="baseline"/>
              <w:rPr>
                <w:rFonts w:ascii="Tahoma" w:hAnsi="Tahoma" w:cs="Tahoma"/>
                <w:kern w:val="1"/>
                <w:sz w:val="20"/>
                <w:szCs w:val="20"/>
                <w:lang w:eastAsia="zh-CN"/>
              </w:rPr>
            </w:pPr>
          </w:p>
        </w:tc>
      </w:tr>
      <w:tr w:rsidR="00604CC8" w:rsidRPr="00727983" w14:paraId="773D1B55" w14:textId="77777777" w:rsidTr="00D25058">
        <w:tc>
          <w:tcPr>
            <w:tcW w:w="8038" w:type="dxa"/>
            <w:tcBorders>
              <w:top w:val="single" w:sz="4" w:space="0" w:color="000000" w:themeColor="text1"/>
              <w:left w:val="single" w:sz="4" w:space="0" w:color="000000" w:themeColor="text1"/>
              <w:bottom w:val="single" w:sz="4" w:space="0" w:color="000000" w:themeColor="text1"/>
            </w:tcBorders>
            <w:shd w:val="clear" w:color="auto" w:fill="FFFFFF" w:themeFill="background1"/>
            <w:vAlign w:val="center"/>
          </w:tcPr>
          <w:p w14:paraId="24D79D39" w14:textId="77777777" w:rsidR="00604CC8" w:rsidRPr="00727983" w:rsidRDefault="00604CC8" w:rsidP="002F7A4F">
            <w:pPr>
              <w:tabs>
                <w:tab w:val="left" w:pos="65"/>
                <w:tab w:val="left" w:pos="1560"/>
              </w:tabs>
              <w:snapToGrid w:val="0"/>
              <w:spacing w:after="120"/>
              <w:jc w:val="both"/>
              <w:rPr>
                <w:rFonts w:ascii="Tahoma" w:eastAsia="BatangChe" w:hAnsi="Tahoma" w:cs="Tahoma"/>
                <w:sz w:val="20"/>
                <w:szCs w:val="20"/>
              </w:rPr>
            </w:pPr>
            <w:r w:rsidRPr="00727983">
              <w:rPr>
                <w:rFonts w:ascii="Tahoma" w:hAnsi="Tahoma" w:cs="Tahoma"/>
                <w:b/>
                <w:bCs/>
                <w:kern w:val="1"/>
                <w:sz w:val="20"/>
                <w:szCs w:val="20"/>
                <w:lang w:eastAsia="zh-CN"/>
              </w:rPr>
              <w:t>ÜZLETI TITKOT TARTALMAZÓ IRATOK (ADOTT ESETBEN)</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2322A8F" w14:textId="77777777" w:rsidR="00604CC8" w:rsidRPr="00727983" w:rsidRDefault="00C64514" w:rsidP="002F7A4F">
            <w:pPr>
              <w:suppressAutoHyphens/>
              <w:snapToGrid w:val="0"/>
              <w:spacing w:after="120"/>
              <w:ind w:left="110" w:right="74"/>
              <w:jc w:val="center"/>
              <w:textAlignment w:val="baseline"/>
              <w:rPr>
                <w:rFonts w:ascii="Tahoma" w:hAnsi="Tahoma" w:cs="Tahoma"/>
                <w:kern w:val="1"/>
                <w:sz w:val="20"/>
                <w:szCs w:val="20"/>
                <w:lang w:eastAsia="zh-CN"/>
              </w:rPr>
            </w:pPr>
            <w:r w:rsidRPr="00727983">
              <w:rPr>
                <w:rFonts w:ascii="Tahoma" w:hAnsi="Tahoma" w:cs="Tahoma"/>
                <w:kern w:val="1"/>
                <w:sz w:val="20"/>
                <w:szCs w:val="20"/>
                <w:lang w:eastAsia="zh-CN"/>
              </w:rPr>
              <w:t xml:space="preserve">Önálló mellékletben </w:t>
            </w:r>
          </w:p>
        </w:tc>
      </w:tr>
      <w:tr w:rsidR="00604CC8" w:rsidRPr="00727983" w14:paraId="6859FC92" w14:textId="77777777" w:rsidTr="00D25058">
        <w:tc>
          <w:tcPr>
            <w:tcW w:w="803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523BAEE0" w14:textId="77777777" w:rsidR="00604CC8" w:rsidRPr="00727983" w:rsidRDefault="00604CC8" w:rsidP="002F7A4F">
            <w:pPr>
              <w:tabs>
                <w:tab w:val="left" w:pos="65"/>
                <w:tab w:val="left" w:pos="1560"/>
              </w:tabs>
              <w:snapToGrid w:val="0"/>
              <w:spacing w:after="120"/>
              <w:jc w:val="both"/>
              <w:rPr>
                <w:rFonts w:ascii="Tahoma" w:eastAsia="BatangChe" w:hAnsi="Tahoma" w:cs="Tahoma"/>
                <w:sz w:val="20"/>
                <w:szCs w:val="20"/>
              </w:rPr>
            </w:pPr>
            <w:r w:rsidRPr="00727983">
              <w:rPr>
                <w:rFonts w:ascii="Tahoma" w:hAnsi="Tahoma" w:cs="Tahoma"/>
                <w:b/>
                <w:bCs/>
                <w:kern w:val="1"/>
                <w:sz w:val="20"/>
                <w:szCs w:val="20"/>
                <w:lang w:eastAsia="zh-CN"/>
              </w:rPr>
              <w:t>AZ AJÁNLATTEVŐ ÁLTAL BECSATOLNI KÍVÁNT DOKUMENTUMOK (ADOTT ESETBEN)</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5F618B1" w14:textId="77777777" w:rsidR="00604CC8" w:rsidRPr="00727983" w:rsidRDefault="00604CC8" w:rsidP="002F7A4F">
            <w:pPr>
              <w:suppressAutoHyphens/>
              <w:snapToGrid w:val="0"/>
              <w:spacing w:after="120"/>
              <w:ind w:left="110" w:right="74"/>
              <w:jc w:val="center"/>
              <w:textAlignment w:val="baseline"/>
              <w:rPr>
                <w:rFonts w:ascii="Tahoma" w:hAnsi="Tahoma" w:cs="Tahoma"/>
                <w:kern w:val="1"/>
                <w:sz w:val="20"/>
                <w:szCs w:val="20"/>
                <w:lang w:eastAsia="zh-CN"/>
              </w:rPr>
            </w:pPr>
          </w:p>
        </w:tc>
      </w:tr>
      <w:tr w:rsidR="00604CC8" w:rsidRPr="00727983" w14:paraId="07C81416" w14:textId="77777777" w:rsidTr="00D25058">
        <w:tc>
          <w:tcPr>
            <w:tcW w:w="8038"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71DA8244" w14:textId="77777777" w:rsidR="00604CC8" w:rsidRPr="00727983" w:rsidRDefault="00604CC8" w:rsidP="002F7A4F">
            <w:pPr>
              <w:tabs>
                <w:tab w:val="left" w:pos="65"/>
                <w:tab w:val="left" w:pos="1560"/>
              </w:tabs>
              <w:snapToGrid w:val="0"/>
              <w:spacing w:after="120"/>
              <w:jc w:val="both"/>
              <w:rPr>
                <w:rFonts w:ascii="Tahoma" w:eastAsia="BatangChe" w:hAnsi="Tahoma" w:cs="Tahoma"/>
                <w:sz w:val="20"/>
                <w:szCs w:val="20"/>
              </w:rPr>
            </w:pPr>
            <w:r w:rsidRPr="00727983">
              <w:rPr>
                <w:rFonts w:ascii="Tahoma" w:hAnsi="Tahoma" w:cs="Tahoma"/>
                <w:kern w:val="1"/>
                <w:sz w:val="20"/>
                <w:szCs w:val="20"/>
                <w:lang w:eastAsia="zh-CN"/>
              </w:rPr>
              <w:t>+ az ajánlathoz csatolni kell a papír alapú példány képolvasó készülékkel készült CD-re vagy DVD-re írt 1 db elektronikus példányát!</w:t>
            </w:r>
          </w:p>
        </w:tc>
        <w:tc>
          <w:tcPr>
            <w:tcW w:w="1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7428841" w14:textId="77777777" w:rsidR="00604CC8" w:rsidRPr="00727983" w:rsidRDefault="00604CC8" w:rsidP="002F7A4F">
            <w:pPr>
              <w:suppressAutoHyphens/>
              <w:snapToGrid w:val="0"/>
              <w:spacing w:after="120"/>
              <w:ind w:left="110" w:right="74"/>
              <w:jc w:val="center"/>
              <w:textAlignment w:val="baseline"/>
              <w:rPr>
                <w:rFonts w:ascii="Tahoma" w:hAnsi="Tahoma" w:cs="Tahoma"/>
                <w:kern w:val="1"/>
                <w:sz w:val="20"/>
                <w:szCs w:val="20"/>
                <w:lang w:eastAsia="zh-CN"/>
              </w:rPr>
            </w:pPr>
          </w:p>
        </w:tc>
      </w:tr>
    </w:tbl>
    <w:p w14:paraId="5C875BD2" w14:textId="77777777" w:rsidR="003D0B21" w:rsidRPr="00727983" w:rsidRDefault="003D0B21" w:rsidP="002F7A4F">
      <w:pPr>
        <w:suppressAutoHyphens/>
        <w:spacing w:after="120"/>
        <w:jc w:val="both"/>
        <w:textAlignment w:val="baseline"/>
        <w:rPr>
          <w:rFonts w:ascii="Tahoma" w:hAnsi="Tahoma" w:cs="Tahoma"/>
          <w:kern w:val="1"/>
          <w:sz w:val="20"/>
          <w:szCs w:val="20"/>
          <w:lang w:eastAsia="zh-CN"/>
        </w:rPr>
      </w:pPr>
    </w:p>
    <w:p w14:paraId="679E5E5C" w14:textId="77777777" w:rsidR="0035414A" w:rsidRPr="00D25058" w:rsidRDefault="0035414A" w:rsidP="00D25058">
      <w:pPr>
        <w:spacing w:after="120"/>
        <w:jc w:val="both"/>
        <w:rPr>
          <w:rFonts w:ascii="Tahoma" w:hAnsi="Tahoma" w:cs="Tahoma"/>
          <w:b/>
          <w:bCs/>
          <w:sz w:val="20"/>
          <w:szCs w:val="20"/>
        </w:rPr>
      </w:pPr>
      <w:r w:rsidRPr="00727983">
        <w:rPr>
          <w:rFonts w:ascii="Tahoma" w:hAnsi="Tahoma" w:cs="Tahoma"/>
          <w:sz w:val="20"/>
          <w:szCs w:val="20"/>
        </w:rPr>
        <w:t>Az ajánlat minden olyan oldalát, amelyen - az ajánlat beadása előtt - módosítást hajtottak végre, az adott dokumentumot aláíró személy(ek)nek a módosításnál is kézjeggyel kell ellátni.</w:t>
      </w:r>
    </w:p>
    <w:p w14:paraId="0E24E911" w14:textId="77777777" w:rsidR="00C64514" w:rsidRPr="00727983" w:rsidRDefault="00C64514" w:rsidP="002F7A4F">
      <w:pPr>
        <w:spacing w:after="120"/>
        <w:jc w:val="center"/>
        <w:rPr>
          <w:rFonts w:ascii="Tahoma" w:hAnsi="Tahoma" w:cs="Tahoma"/>
          <w:b/>
          <w:bCs/>
          <w:kern w:val="1"/>
          <w:sz w:val="20"/>
          <w:szCs w:val="20"/>
          <w:lang w:eastAsia="zh-CN"/>
        </w:rPr>
      </w:pPr>
    </w:p>
    <w:p w14:paraId="5725D967" w14:textId="77777777" w:rsidR="00C64514" w:rsidRPr="00D25058" w:rsidRDefault="00C64514" w:rsidP="00D25058">
      <w:pPr>
        <w:spacing w:after="120"/>
        <w:jc w:val="center"/>
        <w:rPr>
          <w:rFonts w:ascii="Tahoma" w:hAnsi="Tahoma" w:cs="Tahoma"/>
          <w:b/>
          <w:bCs/>
          <w:sz w:val="20"/>
          <w:szCs w:val="20"/>
        </w:rPr>
      </w:pPr>
      <w:r w:rsidRPr="00727983">
        <w:rPr>
          <w:rFonts w:ascii="Tahoma" w:hAnsi="Tahoma" w:cs="Tahoma"/>
          <w:b/>
          <w:bCs/>
          <w:kern w:val="1"/>
          <w:sz w:val="20"/>
          <w:szCs w:val="20"/>
          <w:lang w:eastAsia="zh-CN"/>
        </w:rPr>
        <w:br w:type="page"/>
      </w:r>
      <w:r w:rsidRPr="00FF5907">
        <w:rPr>
          <w:rFonts w:ascii="Tahoma" w:hAnsi="Tahoma" w:cs="Tahoma"/>
          <w:b/>
          <w:bCs/>
          <w:sz w:val="20"/>
          <w:szCs w:val="20"/>
        </w:rPr>
        <w:lastRenderedPageBreak/>
        <w:t>TARTALOM- ÉS IRATJEGYZÉK A KBT. 69. § (4) BEKEZDÉSE SZERINT BENYÚJTANDÓ IRATOK VONATKOZÁSÁBAN</w:t>
      </w:r>
    </w:p>
    <w:p w14:paraId="2F672CDF" w14:textId="77777777" w:rsidR="00C64514" w:rsidRPr="00727983" w:rsidRDefault="00C64514" w:rsidP="002F7A4F">
      <w:pPr>
        <w:spacing w:after="120"/>
        <w:jc w:val="cente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4"/>
        <w:gridCol w:w="1352"/>
      </w:tblGrid>
      <w:tr w:rsidR="00C64514" w:rsidRPr="00727983" w14:paraId="3E884028" w14:textId="77777777" w:rsidTr="58FC9945">
        <w:tc>
          <w:tcPr>
            <w:tcW w:w="7704" w:type="dxa"/>
            <w:shd w:val="clear" w:color="auto" w:fill="auto"/>
          </w:tcPr>
          <w:p w14:paraId="59B5C580" w14:textId="77777777" w:rsidR="00C64514" w:rsidRPr="00727983" w:rsidRDefault="00C64514" w:rsidP="002F7A4F">
            <w:pPr>
              <w:spacing w:after="120"/>
              <w:rPr>
                <w:rFonts w:ascii="Tahoma" w:eastAsia="Times New Roman" w:hAnsi="Tahoma" w:cs="Tahoma"/>
                <w:b/>
                <w:bCs/>
                <w:kern w:val="1"/>
                <w:sz w:val="20"/>
                <w:szCs w:val="20"/>
                <w:lang w:eastAsia="zh-CN"/>
              </w:rPr>
            </w:pPr>
            <w:r w:rsidRPr="00727983">
              <w:rPr>
                <w:rFonts w:ascii="Tahoma" w:eastAsia="Times New Roman" w:hAnsi="Tahoma" w:cs="Tahoma"/>
                <w:b/>
                <w:bCs/>
                <w:sz w:val="20"/>
                <w:szCs w:val="20"/>
              </w:rPr>
              <w:t xml:space="preserve">MŰSZAKI, ILLETVE SZAKMAI </w:t>
            </w:r>
            <w:r w:rsidRPr="00FF5907">
              <w:rPr>
                <w:rFonts w:ascii="Tahoma" w:eastAsia="Times New Roman" w:hAnsi="Tahoma" w:cs="Tahoma"/>
                <w:b/>
                <w:bCs/>
                <w:caps/>
                <w:sz w:val="20"/>
                <w:szCs w:val="20"/>
              </w:rPr>
              <w:t>alkalmassággal kapcsolatban előírt nyilatkozatok, igazolások</w:t>
            </w:r>
          </w:p>
        </w:tc>
        <w:tc>
          <w:tcPr>
            <w:tcW w:w="1352" w:type="dxa"/>
            <w:shd w:val="clear" w:color="auto" w:fill="auto"/>
          </w:tcPr>
          <w:p w14:paraId="2373F75B" w14:textId="77777777" w:rsidR="00C64514" w:rsidRPr="00727983" w:rsidRDefault="00C64514" w:rsidP="002F7A4F">
            <w:pPr>
              <w:spacing w:after="120"/>
              <w:jc w:val="center"/>
              <w:rPr>
                <w:rFonts w:ascii="Tahoma" w:eastAsia="Times New Roman" w:hAnsi="Tahoma" w:cs="Tahoma"/>
                <w:b/>
                <w:bCs/>
                <w:kern w:val="1"/>
                <w:sz w:val="20"/>
                <w:szCs w:val="20"/>
                <w:lang w:eastAsia="zh-CN"/>
              </w:rPr>
            </w:pPr>
          </w:p>
        </w:tc>
      </w:tr>
      <w:tr w:rsidR="00C64514" w:rsidRPr="00727983" w14:paraId="632BFEA0" w14:textId="77777777" w:rsidTr="58FC9945">
        <w:tc>
          <w:tcPr>
            <w:tcW w:w="7704" w:type="dxa"/>
            <w:shd w:val="clear" w:color="auto" w:fill="auto"/>
          </w:tcPr>
          <w:p w14:paraId="78A4B378" w14:textId="77777777" w:rsidR="004714FD" w:rsidRPr="00727983" w:rsidRDefault="00626E9B" w:rsidP="002F7A4F">
            <w:pPr>
              <w:autoSpaceDE w:val="0"/>
              <w:autoSpaceDN w:val="0"/>
              <w:adjustRightInd w:val="0"/>
              <w:spacing w:after="120"/>
              <w:jc w:val="both"/>
              <w:rPr>
                <w:rFonts w:ascii="Tahoma" w:hAnsi="Tahoma" w:cs="Tahoma"/>
                <w:sz w:val="20"/>
                <w:szCs w:val="20"/>
              </w:rPr>
            </w:pPr>
            <w:r w:rsidRPr="00727983">
              <w:rPr>
                <w:rFonts w:ascii="Tahoma" w:eastAsia="Times New Roman" w:hAnsi="Tahoma" w:cs="Tahoma"/>
                <w:sz w:val="20"/>
                <w:szCs w:val="20"/>
              </w:rPr>
              <w:t xml:space="preserve">Az M1. alkalmassági feltételnek való megfelelés igazolása </w:t>
            </w:r>
            <w:r w:rsidR="004714FD" w:rsidRPr="00727983">
              <w:rPr>
                <w:rFonts w:ascii="Tahoma" w:eastAsia="Times New Roman" w:hAnsi="Tahoma" w:cs="Tahoma"/>
                <w:sz w:val="20"/>
                <w:szCs w:val="20"/>
              </w:rPr>
              <w:t>(7. sz. melléklet)</w:t>
            </w:r>
          </w:p>
        </w:tc>
        <w:tc>
          <w:tcPr>
            <w:tcW w:w="1352" w:type="dxa"/>
            <w:shd w:val="clear" w:color="auto" w:fill="auto"/>
          </w:tcPr>
          <w:p w14:paraId="14844F2C" w14:textId="77777777" w:rsidR="00C64514" w:rsidRPr="00727983" w:rsidRDefault="00C64514" w:rsidP="002F7A4F">
            <w:pPr>
              <w:spacing w:after="120"/>
              <w:jc w:val="center"/>
              <w:rPr>
                <w:rFonts w:ascii="Tahoma" w:eastAsia="Times New Roman" w:hAnsi="Tahoma" w:cs="Tahoma"/>
                <w:b/>
                <w:bCs/>
                <w:kern w:val="1"/>
                <w:sz w:val="20"/>
                <w:szCs w:val="20"/>
                <w:lang w:eastAsia="zh-CN"/>
              </w:rPr>
            </w:pPr>
          </w:p>
        </w:tc>
      </w:tr>
      <w:tr w:rsidR="00C64514" w:rsidRPr="00727983" w14:paraId="47658ED1" w14:textId="77777777" w:rsidTr="58FC9945">
        <w:trPr>
          <w:trHeight w:val="285"/>
        </w:trPr>
        <w:tc>
          <w:tcPr>
            <w:tcW w:w="7704" w:type="dxa"/>
            <w:shd w:val="clear" w:color="auto" w:fill="auto"/>
          </w:tcPr>
          <w:p w14:paraId="549DE630" w14:textId="77777777" w:rsidR="00C64514" w:rsidRPr="00D25058" w:rsidRDefault="00C64514" w:rsidP="00D25058">
            <w:pPr>
              <w:autoSpaceDE w:val="0"/>
              <w:spacing w:after="120"/>
              <w:jc w:val="both"/>
              <w:rPr>
                <w:rFonts w:ascii="Tahoma" w:eastAsia="Times New Roman" w:hAnsi="Tahoma" w:cs="Tahoma"/>
                <w:b/>
                <w:bCs/>
                <w:sz w:val="20"/>
                <w:szCs w:val="20"/>
              </w:rPr>
            </w:pPr>
            <w:r w:rsidRPr="00FF5907">
              <w:rPr>
                <w:rFonts w:ascii="Tahoma" w:eastAsia="Times New Roman" w:hAnsi="Tahoma" w:cs="Tahoma"/>
                <w:b/>
                <w:bCs/>
                <w:sz w:val="20"/>
                <w:szCs w:val="20"/>
              </w:rPr>
              <w:t>AZ AJÁNLATTEVŐ ÁLTAL BECSATOLNI KÍVÁNT DOKUMENTUMOK (ADOTT ESETBEN)</w:t>
            </w:r>
          </w:p>
        </w:tc>
        <w:tc>
          <w:tcPr>
            <w:tcW w:w="1352" w:type="dxa"/>
            <w:shd w:val="clear" w:color="auto" w:fill="auto"/>
          </w:tcPr>
          <w:p w14:paraId="25E31280" w14:textId="77777777" w:rsidR="00C64514" w:rsidRPr="00727983" w:rsidRDefault="00C64514" w:rsidP="002F7A4F">
            <w:pPr>
              <w:spacing w:after="120"/>
              <w:jc w:val="center"/>
              <w:rPr>
                <w:rFonts w:ascii="Tahoma" w:eastAsia="Times New Roman" w:hAnsi="Tahoma" w:cs="Tahoma"/>
                <w:b/>
                <w:bCs/>
                <w:kern w:val="1"/>
                <w:sz w:val="20"/>
                <w:szCs w:val="20"/>
                <w:lang w:eastAsia="zh-CN"/>
              </w:rPr>
            </w:pPr>
          </w:p>
        </w:tc>
      </w:tr>
      <w:tr w:rsidR="00C64514" w:rsidRPr="00727983" w14:paraId="69BBECA9" w14:textId="77777777" w:rsidTr="58FC9945">
        <w:tc>
          <w:tcPr>
            <w:tcW w:w="7704" w:type="dxa"/>
            <w:shd w:val="clear" w:color="auto" w:fill="auto"/>
          </w:tcPr>
          <w:p w14:paraId="240B46A3" w14:textId="77777777" w:rsidR="00C64514" w:rsidRPr="00727983" w:rsidRDefault="00C64514" w:rsidP="00626E9B">
            <w:pPr>
              <w:autoSpaceDE w:val="0"/>
              <w:autoSpaceDN w:val="0"/>
              <w:adjustRightInd w:val="0"/>
              <w:spacing w:after="120"/>
              <w:jc w:val="both"/>
              <w:rPr>
                <w:rFonts w:ascii="Tahoma" w:eastAsia="Times New Roman" w:hAnsi="Tahoma" w:cs="Tahoma"/>
                <w:color w:val="0D0D0D"/>
                <w:sz w:val="20"/>
                <w:szCs w:val="20"/>
              </w:rPr>
            </w:pPr>
            <w:r w:rsidRPr="00727983">
              <w:rPr>
                <w:rFonts w:ascii="Tahoma" w:eastAsia="Times New Roman" w:hAnsi="Tahoma" w:cs="Tahoma"/>
                <w:color w:val="0D0D0D"/>
                <w:sz w:val="20"/>
                <w:szCs w:val="20"/>
              </w:rPr>
              <w:t>+ csatolni kell a papír alapú példány képolvasó készülékkel készült CD-re vagy DVD-re írt 1 db elektronikus példányát!</w:t>
            </w:r>
          </w:p>
        </w:tc>
        <w:tc>
          <w:tcPr>
            <w:tcW w:w="1352" w:type="dxa"/>
            <w:shd w:val="clear" w:color="auto" w:fill="auto"/>
          </w:tcPr>
          <w:p w14:paraId="320968F6" w14:textId="77777777" w:rsidR="00C64514" w:rsidRPr="00727983" w:rsidRDefault="00C64514" w:rsidP="002F7A4F">
            <w:pPr>
              <w:spacing w:after="120"/>
              <w:jc w:val="center"/>
              <w:rPr>
                <w:rFonts w:ascii="Tahoma" w:eastAsia="Times New Roman" w:hAnsi="Tahoma" w:cs="Tahoma"/>
                <w:b/>
                <w:bCs/>
                <w:kern w:val="1"/>
                <w:sz w:val="20"/>
                <w:szCs w:val="20"/>
                <w:lang w:eastAsia="zh-CN"/>
              </w:rPr>
            </w:pPr>
          </w:p>
        </w:tc>
      </w:tr>
    </w:tbl>
    <w:p w14:paraId="6135E25C" w14:textId="77777777" w:rsidR="003D0B21" w:rsidRPr="00727983" w:rsidRDefault="003D0B21" w:rsidP="002F7A4F">
      <w:pPr>
        <w:spacing w:after="120"/>
        <w:jc w:val="center"/>
        <w:rPr>
          <w:rFonts w:ascii="Tahoma" w:hAnsi="Tahoma" w:cs="Tahoma"/>
          <w:b/>
          <w:bCs/>
          <w:kern w:val="1"/>
          <w:sz w:val="20"/>
          <w:szCs w:val="20"/>
          <w:lang w:eastAsia="zh-CN"/>
        </w:rPr>
      </w:pPr>
    </w:p>
    <w:p w14:paraId="1EB7790D" w14:textId="77777777" w:rsidR="003D0B21" w:rsidRPr="00727983" w:rsidRDefault="003D0B21" w:rsidP="002F7A4F">
      <w:pPr>
        <w:pageBreakBefore/>
        <w:suppressAutoHyphens/>
        <w:spacing w:after="120"/>
        <w:jc w:val="right"/>
        <w:textAlignment w:val="baseline"/>
        <w:rPr>
          <w:rFonts w:ascii="Tahoma" w:hAnsi="Tahoma" w:cs="Tahoma"/>
          <w:kern w:val="1"/>
          <w:sz w:val="20"/>
          <w:szCs w:val="20"/>
          <w:lang w:eastAsia="zh-CN"/>
        </w:rPr>
      </w:pPr>
      <w:r w:rsidRPr="00727983">
        <w:rPr>
          <w:rFonts w:ascii="Tahoma" w:hAnsi="Tahoma" w:cs="Tahoma"/>
          <w:b/>
          <w:bCs/>
          <w:kern w:val="1"/>
          <w:sz w:val="20"/>
          <w:szCs w:val="20"/>
          <w:lang w:eastAsia="zh-CN"/>
        </w:rPr>
        <w:lastRenderedPageBreak/>
        <w:t xml:space="preserve">2.1. </w:t>
      </w:r>
      <w:r w:rsidR="00FF0D2E" w:rsidRPr="00727983">
        <w:rPr>
          <w:rFonts w:ascii="Tahoma" w:hAnsi="Tahoma" w:cs="Tahoma"/>
          <w:b/>
          <w:bCs/>
          <w:kern w:val="1"/>
          <w:sz w:val="20"/>
          <w:szCs w:val="20"/>
          <w:lang w:eastAsia="zh-CN"/>
        </w:rPr>
        <w:t>sz.</w:t>
      </w:r>
      <w:r w:rsidRPr="00727983">
        <w:rPr>
          <w:rFonts w:ascii="Tahoma" w:hAnsi="Tahoma" w:cs="Tahoma"/>
          <w:b/>
          <w:bCs/>
          <w:kern w:val="1"/>
          <w:sz w:val="20"/>
          <w:szCs w:val="20"/>
          <w:lang w:eastAsia="zh-CN"/>
        </w:rPr>
        <w:t xml:space="preserve"> melléklet</w:t>
      </w:r>
    </w:p>
    <w:p w14:paraId="7E7A9976" w14:textId="77777777" w:rsidR="003D0B21" w:rsidRPr="00727983" w:rsidRDefault="003D0B21" w:rsidP="002F7A4F">
      <w:pPr>
        <w:suppressAutoHyphens/>
        <w:spacing w:after="120"/>
        <w:textAlignment w:val="baseline"/>
        <w:rPr>
          <w:rFonts w:ascii="Tahoma" w:hAnsi="Tahoma" w:cs="Tahoma"/>
          <w:kern w:val="1"/>
          <w:sz w:val="20"/>
          <w:szCs w:val="20"/>
          <w:lang w:eastAsia="zh-CN"/>
        </w:rPr>
      </w:pPr>
    </w:p>
    <w:p w14:paraId="71F2999F" w14:textId="77777777" w:rsidR="003D0B21" w:rsidRPr="00727983" w:rsidRDefault="003D0B21" w:rsidP="002F7A4F">
      <w:pPr>
        <w:suppressAutoHyphens/>
        <w:spacing w:after="120"/>
        <w:jc w:val="center"/>
        <w:textAlignment w:val="baseline"/>
        <w:rPr>
          <w:rFonts w:ascii="Tahoma" w:hAnsi="Tahoma" w:cs="Tahoma"/>
          <w:b/>
          <w:bCs/>
          <w:kern w:val="1"/>
          <w:sz w:val="20"/>
          <w:szCs w:val="20"/>
          <w:lang w:eastAsia="zh-CN"/>
        </w:rPr>
      </w:pPr>
      <w:r w:rsidRPr="00727983">
        <w:rPr>
          <w:rFonts w:ascii="Tahoma" w:hAnsi="Tahoma" w:cs="Tahoma"/>
          <w:b/>
          <w:bCs/>
          <w:caps/>
          <w:kern w:val="1"/>
          <w:sz w:val="20"/>
          <w:szCs w:val="20"/>
          <w:lang w:eastAsia="zh-CN"/>
        </w:rPr>
        <w:t>Felolvasólap</w:t>
      </w:r>
    </w:p>
    <w:p w14:paraId="7321671B" w14:textId="77777777" w:rsidR="003D0B21" w:rsidRPr="00727983" w:rsidRDefault="003D0B21" w:rsidP="002F7A4F">
      <w:pPr>
        <w:suppressAutoHyphens/>
        <w:spacing w:after="120"/>
        <w:jc w:val="center"/>
        <w:textAlignment w:val="baseline"/>
        <w:rPr>
          <w:rFonts w:ascii="Tahoma" w:hAnsi="Tahoma" w:cs="Tahoma"/>
          <w:b/>
          <w:bCs/>
          <w:kern w:val="1"/>
          <w:sz w:val="20"/>
          <w:szCs w:val="20"/>
          <w:lang w:eastAsia="zh-CN"/>
        </w:rPr>
      </w:pPr>
      <w:r w:rsidRPr="00727983">
        <w:rPr>
          <w:rFonts w:ascii="Tahoma" w:hAnsi="Tahoma" w:cs="Tahoma"/>
          <w:b/>
          <w:bCs/>
          <w:kern w:val="1"/>
          <w:sz w:val="20"/>
          <w:szCs w:val="20"/>
          <w:lang w:eastAsia="zh-CN"/>
        </w:rPr>
        <w:t>(önálló ajánlattétel esetén)</w:t>
      </w:r>
    </w:p>
    <w:p w14:paraId="181312D8" w14:textId="77777777" w:rsidR="003D0B21" w:rsidRPr="00727983" w:rsidRDefault="003D0B21" w:rsidP="002F7A4F">
      <w:pPr>
        <w:pStyle w:val="Szneslista1jellszn1"/>
        <w:numPr>
          <w:ilvl w:val="0"/>
          <w:numId w:val="14"/>
        </w:numPr>
        <w:suppressAutoHyphens/>
        <w:spacing w:before="0"/>
        <w:textAlignment w:val="baseline"/>
        <w:rPr>
          <w:rFonts w:ascii="Tahoma" w:hAnsi="Tahoma" w:cs="Tahoma"/>
          <w:sz w:val="20"/>
          <w:szCs w:val="20"/>
        </w:rPr>
      </w:pPr>
      <w:r w:rsidRPr="00727983">
        <w:rPr>
          <w:rFonts w:ascii="Tahoma" w:hAnsi="Tahoma" w:cs="Tahoma"/>
          <w:b/>
          <w:bCs/>
          <w:sz w:val="20"/>
          <w:szCs w:val="20"/>
        </w:rPr>
        <w:t>Ajánlattevő</w:t>
      </w:r>
    </w:p>
    <w:p w14:paraId="234F3A92" w14:textId="77777777" w:rsidR="003D0B21" w:rsidRPr="00727983" w:rsidRDefault="003D0B21" w:rsidP="002F7A4F">
      <w:pPr>
        <w:suppressAutoHyphens/>
        <w:spacing w:after="120"/>
        <w:ind w:left="7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 xml:space="preserve">Név: </w:t>
      </w:r>
      <w:r w:rsidRPr="00727983">
        <w:rPr>
          <w:rFonts w:ascii="Tahoma" w:hAnsi="Tahoma" w:cs="Tahoma"/>
          <w:kern w:val="1"/>
          <w:sz w:val="20"/>
          <w:szCs w:val="20"/>
          <w:lang w:eastAsia="zh-CN"/>
        </w:rPr>
        <w:tab/>
      </w:r>
    </w:p>
    <w:p w14:paraId="3172E55D" w14:textId="77777777" w:rsidR="003D0B21" w:rsidRPr="00727983" w:rsidRDefault="003D0B21" w:rsidP="002F7A4F">
      <w:pPr>
        <w:suppressAutoHyphens/>
        <w:spacing w:after="120"/>
        <w:ind w:left="7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 xml:space="preserve">Székhely: </w:t>
      </w:r>
      <w:r w:rsidRPr="00727983">
        <w:rPr>
          <w:rFonts w:ascii="Tahoma" w:hAnsi="Tahoma" w:cs="Tahoma"/>
          <w:kern w:val="1"/>
          <w:sz w:val="20"/>
          <w:szCs w:val="20"/>
          <w:lang w:eastAsia="zh-CN"/>
        </w:rPr>
        <w:tab/>
      </w:r>
    </w:p>
    <w:p w14:paraId="244B4568" w14:textId="77777777" w:rsidR="003D0B21" w:rsidRPr="00727983" w:rsidRDefault="003D0B21" w:rsidP="002F7A4F">
      <w:pPr>
        <w:suppressAutoHyphens/>
        <w:spacing w:after="120"/>
        <w:ind w:left="7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 xml:space="preserve">Telefon: </w:t>
      </w:r>
      <w:r w:rsidRPr="00727983">
        <w:rPr>
          <w:rFonts w:ascii="Tahoma" w:hAnsi="Tahoma" w:cs="Tahoma"/>
          <w:kern w:val="1"/>
          <w:sz w:val="20"/>
          <w:szCs w:val="20"/>
          <w:lang w:eastAsia="zh-CN"/>
        </w:rPr>
        <w:tab/>
        <w:t xml:space="preserve"> Fax: </w:t>
      </w:r>
      <w:r w:rsidRPr="00727983">
        <w:rPr>
          <w:rFonts w:ascii="Tahoma" w:hAnsi="Tahoma" w:cs="Tahoma"/>
          <w:kern w:val="1"/>
          <w:sz w:val="20"/>
          <w:szCs w:val="20"/>
          <w:lang w:eastAsia="zh-CN"/>
        </w:rPr>
        <w:tab/>
      </w:r>
    </w:p>
    <w:p w14:paraId="3B18FC95" w14:textId="77777777" w:rsidR="003D0B21" w:rsidRPr="00727983" w:rsidRDefault="003D0B21" w:rsidP="002F7A4F">
      <w:pPr>
        <w:suppressAutoHyphens/>
        <w:spacing w:after="120"/>
        <w:ind w:left="7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 xml:space="preserve">E-mail: </w:t>
      </w:r>
      <w:r w:rsidRPr="00727983">
        <w:rPr>
          <w:rFonts w:ascii="Tahoma" w:hAnsi="Tahoma" w:cs="Tahoma"/>
          <w:kern w:val="1"/>
          <w:sz w:val="20"/>
          <w:szCs w:val="20"/>
          <w:lang w:eastAsia="zh-CN"/>
        </w:rPr>
        <w:tab/>
      </w:r>
    </w:p>
    <w:p w14:paraId="6D0C9955" w14:textId="77777777" w:rsidR="006C6F8A" w:rsidRPr="00727983" w:rsidRDefault="006C6F8A" w:rsidP="002F7A4F">
      <w:pPr>
        <w:suppressAutoHyphens/>
        <w:spacing w:after="120"/>
        <w:ind w:left="7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Adószám:</w:t>
      </w:r>
    </w:p>
    <w:p w14:paraId="3EE590DA" w14:textId="77777777" w:rsidR="003D0B21" w:rsidRPr="00727983" w:rsidRDefault="003D0B21" w:rsidP="002F7A4F">
      <w:pPr>
        <w:tabs>
          <w:tab w:val="right" w:leader="underscore" w:pos="4678"/>
        </w:tabs>
        <w:suppressAutoHyphens/>
        <w:spacing w:after="120"/>
        <w:jc w:val="both"/>
        <w:textAlignment w:val="baseline"/>
        <w:rPr>
          <w:rFonts w:ascii="Tahoma" w:hAnsi="Tahoma" w:cs="Tahoma"/>
          <w:kern w:val="1"/>
          <w:sz w:val="20"/>
          <w:szCs w:val="20"/>
          <w:lang w:eastAsia="zh-CN"/>
        </w:rPr>
      </w:pPr>
    </w:p>
    <w:p w14:paraId="0F0FD08F" w14:textId="77777777" w:rsidR="003D0B21" w:rsidRPr="00D25058" w:rsidRDefault="003D0B21" w:rsidP="00D25058">
      <w:pPr>
        <w:numPr>
          <w:ilvl w:val="0"/>
          <w:numId w:val="14"/>
        </w:numPr>
        <w:suppressAutoHyphens/>
        <w:autoSpaceDE w:val="0"/>
        <w:spacing w:after="120"/>
        <w:jc w:val="both"/>
        <w:rPr>
          <w:rFonts w:ascii="Tahoma" w:hAnsi="Tahoma" w:cs="Tahoma"/>
          <w:b/>
          <w:bCs/>
          <w:sz w:val="20"/>
          <w:szCs w:val="20"/>
          <w:lang w:eastAsia="ar-SA"/>
        </w:rPr>
      </w:pPr>
      <w:r w:rsidRPr="00727983">
        <w:rPr>
          <w:rFonts w:ascii="Tahoma" w:hAnsi="Tahoma" w:cs="Tahoma"/>
          <w:b/>
          <w:bCs/>
          <w:sz w:val="20"/>
          <w:szCs w:val="20"/>
        </w:rPr>
        <w:t>Ajánlattétel tárgya:</w:t>
      </w:r>
      <w:r w:rsidR="00CF4A4A" w:rsidRPr="00727983">
        <w:rPr>
          <w:rFonts w:ascii="Tahoma" w:hAnsi="Tahoma" w:cs="Tahoma"/>
          <w:b/>
          <w:bCs/>
          <w:sz w:val="20"/>
          <w:szCs w:val="20"/>
        </w:rPr>
        <w:t xml:space="preserve"> </w:t>
      </w:r>
      <w:r w:rsidR="00310065" w:rsidRPr="58FC9945">
        <w:rPr>
          <w:rFonts w:ascii="Tahoma" w:hAnsi="Tahoma" w:cs="Tahoma"/>
          <w:b/>
          <w:bCs/>
          <w:i/>
          <w:iCs/>
          <w:sz w:val="20"/>
          <w:szCs w:val="20"/>
        </w:rPr>
        <w:t>„</w:t>
      </w:r>
      <w:r w:rsidR="00626E9B" w:rsidRPr="00FF5907">
        <w:rPr>
          <w:rFonts w:ascii="Tahoma" w:hAnsi="Tahoma" w:cs="Tahoma"/>
          <w:b/>
          <w:bCs/>
          <w:i/>
          <w:iCs/>
          <w:sz w:val="20"/>
          <w:szCs w:val="20"/>
        </w:rPr>
        <w:t>Személygépkocsi bérlése flottaszolgáltatással</w:t>
      </w:r>
      <w:r w:rsidR="000110ED" w:rsidRPr="00FF5907">
        <w:rPr>
          <w:rFonts w:ascii="Tahoma" w:hAnsi="Tahoma" w:cs="Tahoma"/>
          <w:b/>
          <w:bCs/>
          <w:sz w:val="20"/>
          <w:szCs w:val="20"/>
          <w:lang w:eastAsia="ar-SA"/>
        </w:rPr>
        <w:t>”</w:t>
      </w:r>
    </w:p>
    <w:p w14:paraId="44C73B52" w14:textId="77777777" w:rsidR="003D0B21" w:rsidRPr="00727983" w:rsidRDefault="003D0B21" w:rsidP="002F7A4F">
      <w:pPr>
        <w:pStyle w:val="Szneslista1jellszn1"/>
        <w:numPr>
          <w:ilvl w:val="0"/>
          <w:numId w:val="14"/>
        </w:numPr>
        <w:suppressAutoHyphens/>
        <w:spacing w:before="0"/>
        <w:textAlignment w:val="baseline"/>
        <w:rPr>
          <w:rFonts w:ascii="Tahoma" w:hAnsi="Tahoma" w:cs="Tahoma"/>
          <w:b/>
          <w:bCs/>
          <w:sz w:val="20"/>
          <w:szCs w:val="20"/>
        </w:rPr>
      </w:pPr>
      <w:r w:rsidRPr="00727983">
        <w:rPr>
          <w:rFonts w:ascii="Tahoma" w:hAnsi="Tahoma" w:cs="Tahoma"/>
          <w:b/>
          <w:bCs/>
          <w:sz w:val="20"/>
          <w:szCs w:val="20"/>
        </w:rPr>
        <w:t>Ajánlat:</w:t>
      </w:r>
    </w:p>
    <w:tbl>
      <w:tblPr>
        <w:tblW w:w="9131" w:type="dxa"/>
        <w:jc w:val="center"/>
        <w:tblCellMar>
          <w:left w:w="70" w:type="dxa"/>
          <w:right w:w="70" w:type="dxa"/>
        </w:tblCellMar>
        <w:tblLook w:val="04A0" w:firstRow="1" w:lastRow="0" w:firstColumn="1" w:lastColumn="0" w:noHBand="0" w:noVBand="1"/>
      </w:tblPr>
      <w:tblGrid>
        <w:gridCol w:w="675"/>
        <w:gridCol w:w="6576"/>
        <w:gridCol w:w="1880"/>
      </w:tblGrid>
      <w:tr w:rsidR="00626E9B" w:rsidRPr="00727983" w14:paraId="03B1C983" w14:textId="77777777" w:rsidTr="00D25058">
        <w:trPr>
          <w:trHeight w:val="312"/>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B4B32F" w14:textId="77777777" w:rsidR="00626E9B" w:rsidRPr="00727983" w:rsidRDefault="00626E9B" w:rsidP="00727B66">
            <w:pPr>
              <w:spacing w:after="120"/>
              <w:jc w:val="center"/>
              <w:rPr>
                <w:rFonts w:ascii="Tahoma" w:eastAsia="Times New Roman" w:hAnsi="Tahoma" w:cs="Tahoma"/>
                <w:b/>
                <w:bCs/>
                <w:color w:val="000000"/>
                <w:sz w:val="20"/>
                <w:szCs w:val="20"/>
              </w:rPr>
            </w:pPr>
          </w:p>
        </w:tc>
        <w:tc>
          <w:tcPr>
            <w:tcW w:w="65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501ABE7" w14:textId="77777777" w:rsidR="00626E9B" w:rsidRPr="00727983" w:rsidRDefault="00626E9B" w:rsidP="00727B66">
            <w:pPr>
              <w:spacing w:after="120"/>
              <w:jc w:val="center"/>
              <w:rPr>
                <w:rFonts w:ascii="Tahoma" w:eastAsia="Times New Roman" w:hAnsi="Tahoma" w:cs="Tahoma"/>
                <w:b/>
                <w:bCs/>
                <w:color w:val="000000"/>
                <w:sz w:val="20"/>
                <w:szCs w:val="20"/>
              </w:rPr>
            </w:pPr>
            <w:r w:rsidRPr="00727983">
              <w:rPr>
                <w:rFonts w:ascii="Tahoma" w:eastAsia="Times New Roman" w:hAnsi="Tahoma" w:cs="Tahoma"/>
                <w:b/>
                <w:bCs/>
                <w:color w:val="000000"/>
                <w:sz w:val="20"/>
                <w:szCs w:val="20"/>
              </w:rPr>
              <w:t>Részszempont</w:t>
            </w:r>
          </w:p>
        </w:tc>
        <w:tc>
          <w:tcPr>
            <w:tcW w:w="1880" w:type="dxa"/>
            <w:tcBorders>
              <w:top w:val="single" w:sz="4" w:space="0" w:color="auto"/>
              <w:left w:val="nil"/>
              <w:bottom w:val="single" w:sz="4" w:space="0" w:color="auto"/>
              <w:right w:val="single" w:sz="4" w:space="0" w:color="auto"/>
            </w:tcBorders>
            <w:shd w:val="clear" w:color="auto" w:fill="D5DCE4" w:themeFill="text2" w:themeFillTint="33"/>
            <w:noWrap/>
            <w:vAlign w:val="center"/>
          </w:tcPr>
          <w:p w14:paraId="7FACF173" w14:textId="77777777" w:rsidR="00626E9B" w:rsidRPr="00727983" w:rsidRDefault="00626E9B" w:rsidP="00727B66">
            <w:pPr>
              <w:spacing w:after="120"/>
              <w:jc w:val="center"/>
              <w:rPr>
                <w:rFonts w:ascii="Tahoma" w:eastAsia="Times New Roman" w:hAnsi="Tahoma" w:cs="Tahoma"/>
                <w:b/>
                <w:bCs/>
                <w:color w:val="000000"/>
                <w:sz w:val="20"/>
                <w:szCs w:val="20"/>
              </w:rPr>
            </w:pPr>
            <w:r w:rsidRPr="00727983">
              <w:rPr>
                <w:rFonts w:ascii="Tahoma" w:eastAsia="Times New Roman" w:hAnsi="Tahoma" w:cs="Tahoma"/>
                <w:b/>
                <w:bCs/>
                <w:color w:val="000000"/>
                <w:sz w:val="20"/>
                <w:szCs w:val="20"/>
              </w:rPr>
              <w:t>Megajánlás</w:t>
            </w:r>
          </w:p>
        </w:tc>
      </w:tr>
      <w:tr w:rsidR="00626E9B" w:rsidRPr="00727983" w14:paraId="395A045D" w14:textId="77777777" w:rsidTr="00D25058">
        <w:trPr>
          <w:trHeight w:val="312"/>
          <w:jc w:val="center"/>
        </w:trPr>
        <w:tc>
          <w:tcPr>
            <w:tcW w:w="675" w:type="dxa"/>
            <w:tcBorders>
              <w:top w:val="single" w:sz="4" w:space="0" w:color="auto"/>
              <w:left w:val="single" w:sz="4" w:space="0" w:color="auto"/>
              <w:bottom w:val="single" w:sz="4" w:space="0" w:color="auto"/>
              <w:right w:val="single" w:sz="4" w:space="0" w:color="auto"/>
            </w:tcBorders>
            <w:vAlign w:val="center"/>
          </w:tcPr>
          <w:p w14:paraId="214943BB" w14:textId="77777777" w:rsidR="00626E9B" w:rsidRPr="00D25058" w:rsidRDefault="00626E9B" w:rsidP="00D25058">
            <w:pPr>
              <w:spacing w:after="120"/>
              <w:jc w:val="center"/>
              <w:rPr>
                <w:rFonts w:ascii="Tahoma" w:eastAsia="Times New Roman" w:hAnsi="Tahoma" w:cs="Tahoma"/>
                <w:color w:val="000000"/>
                <w:sz w:val="20"/>
                <w:szCs w:val="20"/>
              </w:rPr>
            </w:pPr>
            <w:r w:rsidRPr="00FF5907">
              <w:rPr>
                <w:rFonts w:ascii="Tahoma" w:eastAsia="Times New Roman" w:hAnsi="Tahoma" w:cs="Tahoma"/>
                <w:color w:val="000000"/>
                <w:sz w:val="20"/>
                <w:szCs w:val="20"/>
              </w:rPr>
              <w:t>1</w:t>
            </w:r>
          </w:p>
        </w:tc>
        <w:tc>
          <w:tcPr>
            <w:tcW w:w="6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234AB" w14:textId="77777777" w:rsidR="00626E9B" w:rsidRPr="00D25058" w:rsidRDefault="00626E9B" w:rsidP="00D25058">
            <w:pPr>
              <w:spacing w:after="120"/>
              <w:rPr>
                <w:rFonts w:ascii="Tahoma" w:eastAsia="Times New Roman" w:hAnsi="Tahoma" w:cs="Tahoma"/>
                <w:color w:val="000000"/>
                <w:sz w:val="20"/>
                <w:szCs w:val="20"/>
              </w:rPr>
            </w:pPr>
            <w:r w:rsidRPr="00727983">
              <w:rPr>
                <w:rFonts w:ascii="Tahoma" w:hAnsi="Tahoma" w:cs="Tahoma"/>
                <w:sz w:val="20"/>
                <w:szCs w:val="20"/>
              </w:rPr>
              <w:t>Bérleti díj (nettó Ft/hó)</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2951D53E" w14:textId="77777777" w:rsidR="00626E9B" w:rsidRPr="00D25058" w:rsidRDefault="00626E9B" w:rsidP="00D25058">
            <w:pPr>
              <w:spacing w:after="120"/>
              <w:jc w:val="center"/>
              <w:rPr>
                <w:rFonts w:ascii="Tahoma" w:eastAsia="Times New Roman" w:hAnsi="Tahoma" w:cs="Tahoma"/>
                <w:color w:val="000000"/>
                <w:sz w:val="20"/>
                <w:szCs w:val="20"/>
              </w:rPr>
            </w:pPr>
            <w:r w:rsidRPr="00FF5907">
              <w:rPr>
                <w:rFonts w:ascii="Tahoma" w:eastAsia="Times New Roman" w:hAnsi="Tahoma" w:cs="Tahoma"/>
                <w:color w:val="000000"/>
                <w:sz w:val="20"/>
                <w:szCs w:val="20"/>
              </w:rPr>
              <w:t>nettó … forint/hó</w:t>
            </w:r>
          </w:p>
        </w:tc>
      </w:tr>
      <w:tr w:rsidR="00626E9B" w:rsidRPr="00727983" w14:paraId="15794CF7" w14:textId="77777777" w:rsidTr="00D25058">
        <w:trPr>
          <w:trHeight w:val="624"/>
          <w:jc w:val="center"/>
        </w:trPr>
        <w:tc>
          <w:tcPr>
            <w:tcW w:w="675" w:type="dxa"/>
            <w:tcBorders>
              <w:top w:val="nil"/>
              <w:left w:val="single" w:sz="4" w:space="0" w:color="auto"/>
              <w:bottom w:val="single" w:sz="4" w:space="0" w:color="auto"/>
              <w:right w:val="single" w:sz="4" w:space="0" w:color="auto"/>
            </w:tcBorders>
            <w:vAlign w:val="center"/>
          </w:tcPr>
          <w:p w14:paraId="20CD7940" w14:textId="77777777" w:rsidR="00626E9B" w:rsidRPr="00D25058" w:rsidRDefault="00626E9B" w:rsidP="00D25058">
            <w:pPr>
              <w:spacing w:after="120"/>
              <w:jc w:val="center"/>
              <w:rPr>
                <w:rFonts w:ascii="Tahoma" w:eastAsia="Times New Roman" w:hAnsi="Tahoma" w:cs="Tahoma"/>
                <w:color w:val="000000"/>
                <w:sz w:val="20"/>
                <w:szCs w:val="20"/>
              </w:rPr>
            </w:pPr>
            <w:r w:rsidRPr="00FF5907">
              <w:rPr>
                <w:rFonts w:ascii="Tahoma" w:eastAsia="Times New Roman" w:hAnsi="Tahoma" w:cs="Tahoma"/>
                <w:color w:val="000000"/>
                <w:sz w:val="20"/>
                <w:szCs w:val="20"/>
              </w:rPr>
              <w:t>2</w:t>
            </w:r>
          </w:p>
        </w:tc>
        <w:tc>
          <w:tcPr>
            <w:tcW w:w="6576" w:type="dxa"/>
            <w:tcBorders>
              <w:top w:val="nil"/>
              <w:left w:val="single" w:sz="4" w:space="0" w:color="auto"/>
              <w:bottom w:val="single" w:sz="4" w:space="0" w:color="auto"/>
              <w:right w:val="single" w:sz="4" w:space="0" w:color="auto"/>
            </w:tcBorders>
            <w:shd w:val="clear" w:color="auto" w:fill="auto"/>
            <w:vAlign w:val="center"/>
            <w:hideMark/>
          </w:tcPr>
          <w:p w14:paraId="57FD219C" w14:textId="77777777" w:rsidR="00626E9B" w:rsidRPr="00D25058" w:rsidRDefault="00626E9B" w:rsidP="00D25058">
            <w:pPr>
              <w:spacing w:after="120"/>
              <w:rPr>
                <w:rFonts w:ascii="Tahoma" w:eastAsia="Times New Roman" w:hAnsi="Tahoma" w:cs="Tahoma"/>
                <w:i/>
                <w:iCs/>
                <w:color w:val="000000"/>
                <w:sz w:val="20"/>
                <w:szCs w:val="20"/>
              </w:rPr>
            </w:pPr>
            <w:r w:rsidRPr="00727983">
              <w:rPr>
                <w:rFonts w:ascii="Tahoma" w:hAnsi="Tahoma" w:cs="Tahoma"/>
                <w:sz w:val="20"/>
                <w:szCs w:val="20"/>
              </w:rPr>
              <w:t>Meghibásodás esetén csereautó biztosításának határideje (min. 1, max 5 munkanap)</w:t>
            </w:r>
          </w:p>
        </w:tc>
        <w:tc>
          <w:tcPr>
            <w:tcW w:w="1880" w:type="dxa"/>
            <w:tcBorders>
              <w:top w:val="nil"/>
              <w:left w:val="nil"/>
              <w:bottom w:val="single" w:sz="4" w:space="0" w:color="auto"/>
              <w:right w:val="single" w:sz="4" w:space="0" w:color="auto"/>
            </w:tcBorders>
            <w:shd w:val="clear" w:color="auto" w:fill="auto"/>
            <w:noWrap/>
            <w:vAlign w:val="center"/>
            <w:hideMark/>
          </w:tcPr>
          <w:p w14:paraId="5911516C" w14:textId="77777777" w:rsidR="00626E9B" w:rsidRPr="00727983" w:rsidRDefault="00626E9B" w:rsidP="00727B66">
            <w:pPr>
              <w:spacing w:after="120"/>
              <w:jc w:val="center"/>
              <w:rPr>
                <w:rFonts w:ascii="Tahoma" w:eastAsia="Times New Roman" w:hAnsi="Tahoma" w:cs="Tahoma"/>
                <w:color w:val="000000"/>
                <w:sz w:val="20"/>
                <w:szCs w:val="20"/>
              </w:rPr>
            </w:pPr>
            <w:r w:rsidRPr="00727983">
              <w:rPr>
                <w:rFonts w:ascii="Tahoma" w:eastAsia="Times New Roman" w:hAnsi="Tahoma" w:cs="Tahoma"/>
                <w:color w:val="000000"/>
                <w:sz w:val="20"/>
                <w:szCs w:val="20"/>
              </w:rPr>
              <w:t>… munkanap</w:t>
            </w:r>
          </w:p>
        </w:tc>
      </w:tr>
    </w:tbl>
    <w:p w14:paraId="68EC0B99" w14:textId="77777777" w:rsidR="009E3B0F" w:rsidRPr="00727983" w:rsidRDefault="009E3B0F" w:rsidP="002F7A4F">
      <w:pPr>
        <w:suppressAutoHyphens/>
        <w:spacing w:after="120"/>
        <w:jc w:val="both"/>
        <w:textAlignment w:val="baseline"/>
        <w:rPr>
          <w:rFonts w:ascii="Tahoma" w:hAnsi="Tahoma" w:cs="Tahoma"/>
          <w:kern w:val="1"/>
          <w:sz w:val="20"/>
          <w:szCs w:val="20"/>
          <w:lang w:eastAsia="zh-CN"/>
        </w:rPr>
      </w:pPr>
    </w:p>
    <w:p w14:paraId="455761A4" w14:textId="77777777" w:rsidR="003D0B21" w:rsidRPr="00727983" w:rsidRDefault="003D0B21" w:rsidP="002F7A4F">
      <w:pPr>
        <w:suppressAutoHyphens/>
        <w:spacing w:after="1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Keltezés (helység, év, hónap, nap)</w:t>
      </w:r>
    </w:p>
    <w:p w14:paraId="11DA17AD" w14:textId="77777777" w:rsidR="003D0B21" w:rsidRPr="00727983" w:rsidRDefault="003D0B21" w:rsidP="002F7A4F">
      <w:pPr>
        <w:suppressAutoHyphens/>
        <w:spacing w:after="120"/>
        <w:jc w:val="both"/>
        <w:textAlignment w:val="baseline"/>
        <w:rPr>
          <w:rFonts w:ascii="Tahoma" w:hAnsi="Tahoma" w:cs="Tahoma"/>
          <w:kern w:val="1"/>
          <w:sz w:val="20"/>
          <w:szCs w:val="20"/>
          <w:lang w:eastAsia="zh-CN"/>
        </w:rPr>
      </w:pPr>
    </w:p>
    <w:p w14:paraId="229F3525" w14:textId="77777777" w:rsidR="003D0B21" w:rsidRPr="00727983" w:rsidRDefault="003D0B21" w:rsidP="002F7A4F">
      <w:pPr>
        <w:suppressAutoHyphens/>
        <w:spacing w:after="120"/>
        <w:jc w:val="both"/>
        <w:textAlignment w:val="baseline"/>
        <w:rPr>
          <w:rFonts w:ascii="Tahoma" w:hAnsi="Tahoma" w:cs="Tahoma"/>
          <w:kern w:val="1"/>
          <w:sz w:val="20"/>
          <w:szCs w:val="20"/>
          <w:lang w:eastAsia="zh-CN"/>
        </w:rPr>
      </w:pPr>
    </w:p>
    <w:p w14:paraId="7EF48AB8" w14:textId="77777777" w:rsidR="003D0B21" w:rsidRPr="00727983" w:rsidRDefault="003D0B21" w:rsidP="002F7A4F">
      <w:pPr>
        <w:suppressAutoHyphens/>
        <w:spacing w:after="120"/>
        <w:jc w:val="both"/>
        <w:textAlignment w:val="baseline"/>
        <w:rPr>
          <w:rFonts w:ascii="Tahoma" w:hAnsi="Tahoma" w:cs="Tahoma"/>
          <w:kern w:val="1"/>
          <w:sz w:val="20"/>
          <w:szCs w:val="20"/>
          <w:lang w:eastAsia="zh-CN"/>
        </w:rPr>
      </w:pPr>
    </w:p>
    <w:p w14:paraId="38763DE5" w14:textId="77777777" w:rsidR="003D0B21" w:rsidRPr="00727983" w:rsidRDefault="003D0B21" w:rsidP="002F7A4F">
      <w:pPr>
        <w:tabs>
          <w:tab w:val="center" w:pos="6521"/>
        </w:tabs>
        <w:suppressAutoHyphens/>
        <w:spacing w:after="1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ab/>
        <w:t>______________________________</w:t>
      </w:r>
    </w:p>
    <w:p w14:paraId="444EB5EF" w14:textId="77777777" w:rsidR="003D0B21" w:rsidRPr="00727983" w:rsidRDefault="003D0B21" w:rsidP="002F7A4F">
      <w:pPr>
        <w:tabs>
          <w:tab w:val="center" w:pos="6521"/>
        </w:tabs>
        <w:suppressAutoHyphens/>
        <w:spacing w:after="1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ab/>
        <w:t>(cégjegyzésre jogosult vagy szabályszerűen</w:t>
      </w:r>
    </w:p>
    <w:p w14:paraId="203245EA" w14:textId="77777777" w:rsidR="003D0B21" w:rsidRPr="00727983" w:rsidRDefault="003D0B21" w:rsidP="002F7A4F">
      <w:pPr>
        <w:tabs>
          <w:tab w:val="center" w:pos="6521"/>
        </w:tabs>
        <w:suppressAutoHyphens/>
        <w:spacing w:after="120"/>
        <w:jc w:val="both"/>
        <w:textAlignment w:val="baseline"/>
        <w:rPr>
          <w:rFonts w:ascii="Tahoma" w:hAnsi="Tahoma" w:cs="Tahoma"/>
          <w:kern w:val="1"/>
          <w:sz w:val="20"/>
          <w:szCs w:val="20"/>
          <w:shd w:val="clear" w:color="auto" w:fill="FFFF00"/>
          <w:lang w:eastAsia="zh-CN"/>
        </w:rPr>
      </w:pPr>
      <w:r w:rsidRPr="00727983">
        <w:rPr>
          <w:rFonts w:ascii="Tahoma" w:hAnsi="Tahoma" w:cs="Tahoma"/>
          <w:kern w:val="1"/>
          <w:sz w:val="20"/>
          <w:szCs w:val="20"/>
          <w:lang w:eastAsia="zh-CN"/>
        </w:rPr>
        <w:tab/>
        <w:t>meghatalmazott képviselő aláírása)</w:t>
      </w:r>
    </w:p>
    <w:p w14:paraId="44C03654" w14:textId="77777777" w:rsidR="003D0B21" w:rsidRPr="00727983" w:rsidRDefault="003D0B21" w:rsidP="002F7A4F">
      <w:pPr>
        <w:pageBreakBefore/>
        <w:suppressAutoHyphens/>
        <w:spacing w:after="120"/>
        <w:jc w:val="right"/>
        <w:textAlignment w:val="baseline"/>
        <w:rPr>
          <w:rFonts w:ascii="Tahoma" w:hAnsi="Tahoma" w:cs="Tahoma"/>
          <w:b/>
          <w:bCs/>
          <w:caps/>
          <w:kern w:val="1"/>
          <w:sz w:val="20"/>
          <w:szCs w:val="20"/>
          <w:lang w:eastAsia="zh-CN"/>
        </w:rPr>
      </w:pPr>
      <w:r w:rsidRPr="00727983">
        <w:rPr>
          <w:rFonts w:ascii="Tahoma" w:hAnsi="Tahoma" w:cs="Tahoma"/>
          <w:b/>
          <w:bCs/>
          <w:kern w:val="1"/>
          <w:sz w:val="20"/>
          <w:szCs w:val="20"/>
          <w:lang w:eastAsia="zh-CN"/>
        </w:rPr>
        <w:lastRenderedPageBreak/>
        <w:t xml:space="preserve">2.2. </w:t>
      </w:r>
      <w:r w:rsidR="00FF0D2E" w:rsidRPr="00727983">
        <w:rPr>
          <w:rFonts w:ascii="Tahoma" w:hAnsi="Tahoma" w:cs="Tahoma"/>
          <w:b/>
          <w:bCs/>
          <w:kern w:val="1"/>
          <w:sz w:val="20"/>
          <w:szCs w:val="20"/>
          <w:lang w:eastAsia="zh-CN"/>
        </w:rPr>
        <w:t>sz.</w:t>
      </w:r>
      <w:r w:rsidRPr="00727983">
        <w:rPr>
          <w:rFonts w:ascii="Tahoma" w:hAnsi="Tahoma" w:cs="Tahoma"/>
          <w:b/>
          <w:bCs/>
          <w:kern w:val="1"/>
          <w:sz w:val="20"/>
          <w:szCs w:val="20"/>
          <w:lang w:eastAsia="zh-CN"/>
        </w:rPr>
        <w:t xml:space="preserve"> melléklet</w:t>
      </w:r>
    </w:p>
    <w:p w14:paraId="69109B08" w14:textId="77777777" w:rsidR="003D0B21" w:rsidRPr="00727983" w:rsidRDefault="003D0B21" w:rsidP="002F7A4F">
      <w:pPr>
        <w:suppressAutoHyphens/>
        <w:spacing w:after="120"/>
        <w:jc w:val="center"/>
        <w:textAlignment w:val="baseline"/>
        <w:rPr>
          <w:rFonts w:ascii="Tahoma" w:hAnsi="Tahoma" w:cs="Tahoma"/>
          <w:b/>
          <w:bCs/>
          <w:kern w:val="1"/>
          <w:sz w:val="20"/>
          <w:szCs w:val="20"/>
          <w:lang w:eastAsia="zh-CN"/>
        </w:rPr>
      </w:pPr>
      <w:r w:rsidRPr="00727983">
        <w:rPr>
          <w:rFonts w:ascii="Tahoma" w:hAnsi="Tahoma" w:cs="Tahoma"/>
          <w:b/>
          <w:bCs/>
          <w:caps/>
          <w:kern w:val="1"/>
          <w:sz w:val="20"/>
          <w:szCs w:val="20"/>
          <w:lang w:eastAsia="zh-CN"/>
        </w:rPr>
        <w:t>Felolvasólap</w:t>
      </w:r>
    </w:p>
    <w:p w14:paraId="735FE8CD" w14:textId="77777777" w:rsidR="003D0B21" w:rsidRPr="00727983" w:rsidRDefault="003D0B21" w:rsidP="002F7A4F">
      <w:pPr>
        <w:suppressAutoHyphens/>
        <w:spacing w:after="120"/>
        <w:jc w:val="center"/>
        <w:textAlignment w:val="baseline"/>
        <w:rPr>
          <w:rFonts w:ascii="Tahoma" w:hAnsi="Tahoma" w:cs="Tahoma"/>
          <w:b/>
          <w:bCs/>
          <w:kern w:val="1"/>
          <w:sz w:val="20"/>
          <w:szCs w:val="20"/>
          <w:lang w:eastAsia="zh-CN"/>
        </w:rPr>
      </w:pPr>
      <w:r w:rsidRPr="00727983">
        <w:rPr>
          <w:rFonts w:ascii="Tahoma" w:hAnsi="Tahoma" w:cs="Tahoma"/>
          <w:b/>
          <w:bCs/>
          <w:kern w:val="1"/>
          <w:sz w:val="20"/>
          <w:szCs w:val="20"/>
          <w:lang w:eastAsia="zh-CN"/>
        </w:rPr>
        <w:t>(közös ajánlattétel esetén)</w:t>
      </w:r>
    </w:p>
    <w:p w14:paraId="354FEEA1" w14:textId="77777777" w:rsidR="003D0B21" w:rsidRPr="00727983" w:rsidRDefault="003D0B21" w:rsidP="002F7A4F">
      <w:pPr>
        <w:numPr>
          <w:ilvl w:val="0"/>
          <w:numId w:val="15"/>
        </w:numPr>
        <w:suppressAutoHyphens/>
        <w:spacing w:after="120"/>
        <w:jc w:val="both"/>
        <w:textAlignment w:val="baseline"/>
        <w:rPr>
          <w:rFonts w:ascii="Tahoma" w:hAnsi="Tahoma" w:cs="Tahoma"/>
          <w:b/>
          <w:bCs/>
          <w:kern w:val="1"/>
          <w:sz w:val="20"/>
          <w:szCs w:val="20"/>
          <w:lang w:eastAsia="zh-CN"/>
        </w:rPr>
      </w:pPr>
      <w:r w:rsidRPr="00727983">
        <w:rPr>
          <w:rFonts w:ascii="Tahoma" w:hAnsi="Tahoma" w:cs="Tahoma"/>
          <w:b/>
          <w:bCs/>
          <w:kern w:val="1"/>
          <w:sz w:val="20"/>
          <w:szCs w:val="20"/>
          <w:lang w:eastAsia="zh-CN"/>
        </w:rPr>
        <w:t>Ajánlattevői konzorcium</w:t>
      </w:r>
    </w:p>
    <w:p w14:paraId="6965F4B6" w14:textId="77777777" w:rsidR="003D0B21" w:rsidRPr="00727983" w:rsidRDefault="003D0B21" w:rsidP="002F7A4F">
      <w:pPr>
        <w:suppressAutoHyphens/>
        <w:spacing w:after="120"/>
        <w:ind w:left="7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 xml:space="preserve">Név: </w:t>
      </w:r>
      <w:r w:rsidRPr="00727983">
        <w:rPr>
          <w:rFonts w:ascii="Tahoma" w:hAnsi="Tahoma" w:cs="Tahoma"/>
          <w:kern w:val="1"/>
          <w:sz w:val="20"/>
          <w:szCs w:val="20"/>
          <w:lang w:eastAsia="zh-CN"/>
        </w:rPr>
        <w:tab/>
      </w:r>
    </w:p>
    <w:p w14:paraId="4F8B4B84" w14:textId="77777777" w:rsidR="003D0B21" w:rsidRPr="00727983" w:rsidRDefault="003D0B21" w:rsidP="002F7A4F">
      <w:pPr>
        <w:suppressAutoHyphens/>
        <w:spacing w:after="120"/>
        <w:ind w:left="7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 xml:space="preserve">Székhely: </w:t>
      </w:r>
      <w:r w:rsidRPr="00727983">
        <w:rPr>
          <w:rFonts w:ascii="Tahoma" w:hAnsi="Tahoma" w:cs="Tahoma"/>
          <w:kern w:val="1"/>
          <w:sz w:val="20"/>
          <w:szCs w:val="20"/>
          <w:lang w:eastAsia="zh-CN"/>
        </w:rPr>
        <w:tab/>
      </w:r>
    </w:p>
    <w:p w14:paraId="6AD5AE7E" w14:textId="77777777" w:rsidR="003D0B21" w:rsidRPr="00727983" w:rsidRDefault="003D0B21" w:rsidP="002F7A4F">
      <w:pPr>
        <w:suppressAutoHyphens/>
        <w:spacing w:after="120"/>
        <w:ind w:left="7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 xml:space="preserve">Telefon: </w:t>
      </w:r>
      <w:r w:rsidRPr="00727983">
        <w:rPr>
          <w:rFonts w:ascii="Tahoma" w:hAnsi="Tahoma" w:cs="Tahoma"/>
          <w:kern w:val="1"/>
          <w:sz w:val="20"/>
          <w:szCs w:val="20"/>
          <w:lang w:eastAsia="zh-CN"/>
        </w:rPr>
        <w:tab/>
        <w:t xml:space="preserve"> Fax: </w:t>
      </w:r>
      <w:r w:rsidRPr="00727983">
        <w:rPr>
          <w:rFonts w:ascii="Tahoma" w:hAnsi="Tahoma" w:cs="Tahoma"/>
          <w:kern w:val="1"/>
          <w:sz w:val="20"/>
          <w:szCs w:val="20"/>
          <w:lang w:eastAsia="zh-CN"/>
        </w:rPr>
        <w:tab/>
      </w:r>
    </w:p>
    <w:p w14:paraId="25B2F40A" w14:textId="77777777" w:rsidR="00A23C16" w:rsidRPr="00727983" w:rsidRDefault="003D0B21" w:rsidP="002F7A4F">
      <w:pPr>
        <w:suppressAutoHyphens/>
        <w:spacing w:after="120"/>
        <w:ind w:left="7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 xml:space="preserve">E-mail: </w:t>
      </w:r>
    </w:p>
    <w:p w14:paraId="0B1BE777" w14:textId="77777777" w:rsidR="003D0B21" w:rsidRPr="00727983" w:rsidRDefault="00A23C16" w:rsidP="002F7A4F">
      <w:pPr>
        <w:suppressAutoHyphens/>
        <w:spacing w:after="120"/>
        <w:ind w:left="7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Adószám:</w:t>
      </w:r>
      <w:r w:rsidR="003D0B21" w:rsidRPr="00727983">
        <w:rPr>
          <w:rFonts w:ascii="Tahoma" w:hAnsi="Tahoma" w:cs="Tahoma"/>
          <w:kern w:val="1"/>
          <w:sz w:val="20"/>
          <w:szCs w:val="20"/>
          <w:lang w:eastAsia="zh-CN"/>
        </w:rPr>
        <w:tab/>
      </w:r>
    </w:p>
    <w:p w14:paraId="036F4393" w14:textId="77777777" w:rsidR="003D0B21" w:rsidRPr="00727983" w:rsidRDefault="003D0B21" w:rsidP="002F7A4F">
      <w:pPr>
        <w:suppressAutoHyphens/>
        <w:spacing w:after="120"/>
        <w:ind w:left="7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Tagok adatai (név, székhely</w:t>
      </w:r>
      <w:r w:rsidR="00A23C16" w:rsidRPr="00727983">
        <w:rPr>
          <w:rFonts w:ascii="Tahoma" w:hAnsi="Tahoma" w:cs="Tahoma"/>
          <w:kern w:val="1"/>
          <w:sz w:val="20"/>
          <w:szCs w:val="20"/>
          <w:lang w:eastAsia="zh-CN"/>
        </w:rPr>
        <w:t>, adószám</w:t>
      </w:r>
      <w:r w:rsidRPr="00727983">
        <w:rPr>
          <w:rFonts w:ascii="Tahoma" w:hAnsi="Tahoma" w:cs="Tahoma"/>
          <w:kern w:val="1"/>
          <w:sz w:val="20"/>
          <w:szCs w:val="20"/>
          <w:lang w:eastAsia="zh-CN"/>
        </w:rPr>
        <w:t xml:space="preserve">): </w:t>
      </w:r>
      <w:r w:rsidRPr="00727983">
        <w:rPr>
          <w:rFonts w:ascii="Tahoma" w:hAnsi="Tahoma" w:cs="Tahoma"/>
          <w:kern w:val="1"/>
          <w:sz w:val="20"/>
          <w:szCs w:val="20"/>
          <w:lang w:eastAsia="zh-CN"/>
        </w:rPr>
        <w:tab/>
      </w:r>
    </w:p>
    <w:p w14:paraId="6CA92C2A" w14:textId="77777777" w:rsidR="003D0B21" w:rsidRPr="00727983" w:rsidRDefault="003D0B21" w:rsidP="002F7A4F">
      <w:pPr>
        <w:suppressAutoHyphens/>
        <w:spacing w:after="120"/>
        <w:ind w:left="7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ab/>
      </w:r>
    </w:p>
    <w:p w14:paraId="648E6680" w14:textId="77777777" w:rsidR="003D0B21" w:rsidRPr="00727983" w:rsidRDefault="003D0B21" w:rsidP="002F7A4F">
      <w:pPr>
        <w:suppressAutoHyphens/>
        <w:spacing w:after="120"/>
        <w:ind w:left="7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Tagok adatai (név, székhely</w:t>
      </w:r>
      <w:r w:rsidR="00A23C16" w:rsidRPr="00727983">
        <w:rPr>
          <w:rFonts w:ascii="Tahoma" w:hAnsi="Tahoma" w:cs="Tahoma"/>
          <w:kern w:val="1"/>
          <w:sz w:val="20"/>
          <w:szCs w:val="20"/>
          <w:lang w:eastAsia="zh-CN"/>
        </w:rPr>
        <w:t>, adószám</w:t>
      </w:r>
      <w:r w:rsidRPr="00727983">
        <w:rPr>
          <w:rFonts w:ascii="Tahoma" w:hAnsi="Tahoma" w:cs="Tahoma"/>
          <w:kern w:val="1"/>
          <w:sz w:val="20"/>
          <w:szCs w:val="20"/>
          <w:lang w:eastAsia="zh-CN"/>
        </w:rPr>
        <w:t xml:space="preserve">): </w:t>
      </w:r>
      <w:r w:rsidRPr="00727983">
        <w:rPr>
          <w:rFonts w:ascii="Tahoma" w:hAnsi="Tahoma" w:cs="Tahoma"/>
          <w:kern w:val="1"/>
          <w:sz w:val="20"/>
          <w:szCs w:val="20"/>
          <w:lang w:eastAsia="zh-CN"/>
        </w:rPr>
        <w:tab/>
      </w:r>
    </w:p>
    <w:p w14:paraId="541C2E11" w14:textId="77777777" w:rsidR="003D0B21" w:rsidRPr="00727983" w:rsidRDefault="003D0B21" w:rsidP="002F7A4F">
      <w:pPr>
        <w:suppressAutoHyphens/>
        <w:spacing w:after="120"/>
        <w:ind w:left="720"/>
        <w:jc w:val="both"/>
        <w:textAlignment w:val="baseline"/>
        <w:rPr>
          <w:rFonts w:ascii="Tahoma" w:hAnsi="Tahoma" w:cs="Tahoma"/>
          <w:kern w:val="1"/>
          <w:sz w:val="20"/>
          <w:szCs w:val="20"/>
          <w:lang w:eastAsia="zh-CN"/>
        </w:rPr>
      </w:pPr>
    </w:p>
    <w:p w14:paraId="33DD7826" w14:textId="77777777" w:rsidR="003D0B21" w:rsidRPr="00727983" w:rsidRDefault="003D0B21" w:rsidP="002F7A4F">
      <w:pPr>
        <w:numPr>
          <w:ilvl w:val="0"/>
          <w:numId w:val="15"/>
        </w:numPr>
        <w:suppressAutoHyphens/>
        <w:spacing w:after="120"/>
        <w:jc w:val="both"/>
        <w:textAlignment w:val="baseline"/>
        <w:rPr>
          <w:rFonts w:ascii="Tahoma" w:hAnsi="Tahoma" w:cs="Tahoma"/>
          <w:kern w:val="1"/>
          <w:sz w:val="20"/>
          <w:szCs w:val="20"/>
          <w:lang w:eastAsia="zh-CN"/>
        </w:rPr>
      </w:pPr>
      <w:r w:rsidRPr="00727983">
        <w:rPr>
          <w:rFonts w:ascii="Tahoma" w:hAnsi="Tahoma" w:cs="Tahoma"/>
          <w:b/>
          <w:bCs/>
          <w:kern w:val="1"/>
          <w:sz w:val="20"/>
          <w:szCs w:val="20"/>
          <w:lang w:eastAsia="zh-CN"/>
        </w:rPr>
        <w:t xml:space="preserve">Ajánlattétel tárgya: </w:t>
      </w:r>
      <w:r w:rsidR="00965675" w:rsidRPr="00FF5907">
        <w:rPr>
          <w:rFonts w:ascii="Tahoma" w:hAnsi="Tahoma" w:cs="Tahoma"/>
          <w:b/>
          <w:bCs/>
          <w:kern w:val="1"/>
          <w:sz w:val="20"/>
          <w:szCs w:val="20"/>
          <w:lang w:eastAsia="zh-CN"/>
        </w:rPr>
        <w:t>„</w:t>
      </w:r>
      <w:r w:rsidR="008746CA" w:rsidRPr="00FF5907">
        <w:rPr>
          <w:rFonts w:ascii="Tahoma" w:hAnsi="Tahoma" w:cs="Tahoma"/>
          <w:b/>
          <w:bCs/>
          <w:i/>
          <w:iCs/>
          <w:sz w:val="20"/>
          <w:szCs w:val="20"/>
        </w:rPr>
        <w:t>Személygépkocsi bérlése flottaszolgáltatással</w:t>
      </w:r>
      <w:r w:rsidR="00965675" w:rsidRPr="00576FC2">
        <w:rPr>
          <w:rFonts w:ascii="Tahoma" w:hAnsi="Tahoma" w:cs="Tahoma"/>
          <w:b/>
          <w:bCs/>
          <w:kern w:val="1"/>
          <w:sz w:val="20"/>
          <w:szCs w:val="20"/>
          <w:lang w:eastAsia="zh-CN"/>
        </w:rPr>
        <w:t>”</w:t>
      </w:r>
    </w:p>
    <w:p w14:paraId="10D285A9" w14:textId="77777777" w:rsidR="00AD1017" w:rsidRPr="00727983" w:rsidRDefault="00AD1017" w:rsidP="002F7A4F">
      <w:pPr>
        <w:suppressAutoHyphens/>
        <w:spacing w:after="120"/>
        <w:ind w:left="720"/>
        <w:jc w:val="both"/>
        <w:textAlignment w:val="baseline"/>
        <w:rPr>
          <w:rFonts w:ascii="Tahoma" w:hAnsi="Tahoma" w:cs="Tahoma"/>
          <w:kern w:val="1"/>
          <w:sz w:val="20"/>
          <w:szCs w:val="20"/>
          <w:lang w:eastAsia="zh-CN"/>
        </w:rPr>
      </w:pPr>
    </w:p>
    <w:p w14:paraId="1EB0DBA2" w14:textId="77777777" w:rsidR="003D0B21" w:rsidRPr="00727983" w:rsidRDefault="00AD1017" w:rsidP="002F7A4F">
      <w:pPr>
        <w:numPr>
          <w:ilvl w:val="0"/>
          <w:numId w:val="15"/>
        </w:numPr>
        <w:suppressAutoHyphens/>
        <w:spacing w:after="120"/>
        <w:jc w:val="both"/>
        <w:textAlignment w:val="baseline"/>
        <w:rPr>
          <w:rFonts w:ascii="Tahoma" w:hAnsi="Tahoma" w:cs="Tahoma"/>
          <w:kern w:val="1"/>
          <w:sz w:val="20"/>
          <w:szCs w:val="20"/>
          <w:lang w:eastAsia="zh-CN"/>
        </w:rPr>
      </w:pPr>
      <w:r w:rsidRPr="00FF5907">
        <w:rPr>
          <w:rFonts w:ascii="Tahoma" w:hAnsi="Tahoma" w:cs="Tahoma"/>
          <w:b/>
          <w:bCs/>
          <w:sz w:val="20"/>
          <w:szCs w:val="20"/>
          <w:lang w:eastAsia="ar-SA"/>
        </w:rPr>
        <w:t>Ajánlat:</w:t>
      </w:r>
    </w:p>
    <w:p w14:paraId="1F9C3A49" w14:textId="77777777" w:rsidR="008746CA" w:rsidRPr="00727983" w:rsidRDefault="008746CA" w:rsidP="008746CA">
      <w:pPr>
        <w:pStyle w:val="Listaszerbekezds"/>
        <w:rPr>
          <w:rFonts w:ascii="Tahoma" w:hAnsi="Tahoma" w:cs="Tahoma"/>
          <w:kern w:val="1"/>
          <w:sz w:val="20"/>
          <w:szCs w:val="20"/>
        </w:rPr>
      </w:pPr>
    </w:p>
    <w:tbl>
      <w:tblPr>
        <w:tblW w:w="9131" w:type="dxa"/>
        <w:jc w:val="center"/>
        <w:tblCellMar>
          <w:left w:w="70" w:type="dxa"/>
          <w:right w:w="70" w:type="dxa"/>
        </w:tblCellMar>
        <w:tblLook w:val="04A0" w:firstRow="1" w:lastRow="0" w:firstColumn="1" w:lastColumn="0" w:noHBand="0" w:noVBand="1"/>
      </w:tblPr>
      <w:tblGrid>
        <w:gridCol w:w="675"/>
        <w:gridCol w:w="6576"/>
        <w:gridCol w:w="1880"/>
      </w:tblGrid>
      <w:tr w:rsidR="008746CA" w:rsidRPr="00727983" w14:paraId="2636210C" w14:textId="77777777" w:rsidTr="00D25058">
        <w:trPr>
          <w:trHeight w:val="312"/>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061E84C" w14:textId="77777777" w:rsidR="008746CA" w:rsidRPr="00727983" w:rsidRDefault="008746CA" w:rsidP="00727B66">
            <w:pPr>
              <w:spacing w:after="120"/>
              <w:jc w:val="center"/>
              <w:rPr>
                <w:rFonts w:ascii="Tahoma" w:eastAsia="Times New Roman" w:hAnsi="Tahoma" w:cs="Tahoma"/>
                <w:b/>
                <w:bCs/>
                <w:color w:val="000000"/>
                <w:sz w:val="20"/>
                <w:szCs w:val="20"/>
              </w:rPr>
            </w:pPr>
          </w:p>
        </w:tc>
        <w:tc>
          <w:tcPr>
            <w:tcW w:w="65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2C202E8" w14:textId="77777777" w:rsidR="008746CA" w:rsidRPr="00727983" w:rsidRDefault="008746CA" w:rsidP="00727B66">
            <w:pPr>
              <w:spacing w:after="120"/>
              <w:jc w:val="center"/>
              <w:rPr>
                <w:rFonts w:ascii="Tahoma" w:eastAsia="Times New Roman" w:hAnsi="Tahoma" w:cs="Tahoma"/>
                <w:b/>
                <w:bCs/>
                <w:color w:val="000000"/>
                <w:sz w:val="20"/>
                <w:szCs w:val="20"/>
              </w:rPr>
            </w:pPr>
            <w:r w:rsidRPr="00727983">
              <w:rPr>
                <w:rFonts w:ascii="Tahoma" w:eastAsia="Times New Roman" w:hAnsi="Tahoma" w:cs="Tahoma"/>
                <w:b/>
                <w:bCs/>
                <w:color w:val="000000"/>
                <w:sz w:val="20"/>
                <w:szCs w:val="20"/>
              </w:rPr>
              <w:t>Részszempont</w:t>
            </w:r>
          </w:p>
        </w:tc>
        <w:tc>
          <w:tcPr>
            <w:tcW w:w="1880" w:type="dxa"/>
            <w:tcBorders>
              <w:top w:val="single" w:sz="4" w:space="0" w:color="auto"/>
              <w:left w:val="nil"/>
              <w:bottom w:val="single" w:sz="4" w:space="0" w:color="auto"/>
              <w:right w:val="single" w:sz="4" w:space="0" w:color="auto"/>
            </w:tcBorders>
            <w:shd w:val="clear" w:color="auto" w:fill="D5DCE4" w:themeFill="text2" w:themeFillTint="33"/>
            <w:noWrap/>
            <w:vAlign w:val="center"/>
          </w:tcPr>
          <w:p w14:paraId="49D7344A" w14:textId="77777777" w:rsidR="008746CA" w:rsidRPr="00727983" w:rsidRDefault="008746CA" w:rsidP="00727B66">
            <w:pPr>
              <w:spacing w:after="120"/>
              <w:jc w:val="center"/>
              <w:rPr>
                <w:rFonts w:ascii="Tahoma" w:eastAsia="Times New Roman" w:hAnsi="Tahoma" w:cs="Tahoma"/>
                <w:b/>
                <w:bCs/>
                <w:color w:val="000000"/>
                <w:sz w:val="20"/>
                <w:szCs w:val="20"/>
              </w:rPr>
            </w:pPr>
            <w:r w:rsidRPr="00727983">
              <w:rPr>
                <w:rFonts w:ascii="Tahoma" w:eastAsia="Times New Roman" w:hAnsi="Tahoma" w:cs="Tahoma"/>
                <w:b/>
                <w:bCs/>
                <w:color w:val="000000"/>
                <w:sz w:val="20"/>
                <w:szCs w:val="20"/>
              </w:rPr>
              <w:t>Megajánlás</w:t>
            </w:r>
          </w:p>
        </w:tc>
      </w:tr>
      <w:tr w:rsidR="008746CA" w:rsidRPr="00727983" w14:paraId="37E40D1E" w14:textId="77777777" w:rsidTr="00D25058">
        <w:trPr>
          <w:trHeight w:val="312"/>
          <w:jc w:val="center"/>
        </w:trPr>
        <w:tc>
          <w:tcPr>
            <w:tcW w:w="675" w:type="dxa"/>
            <w:tcBorders>
              <w:top w:val="single" w:sz="4" w:space="0" w:color="auto"/>
              <w:left w:val="single" w:sz="4" w:space="0" w:color="auto"/>
              <w:bottom w:val="single" w:sz="4" w:space="0" w:color="auto"/>
              <w:right w:val="single" w:sz="4" w:space="0" w:color="auto"/>
            </w:tcBorders>
            <w:vAlign w:val="center"/>
          </w:tcPr>
          <w:p w14:paraId="093E2C16" w14:textId="77777777" w:rsidR="008746CA" w:rsidRPr="00D25058" w:rsidRDefault="008746CA" w:rsidP="00D25058">
            <w:pPr>
              <w:spacing w:after="120"/>
              <w:jc w:val="center"/>
              <w:rPr>
                <w:rFonts w:ascii="Tahoma" w:eastAsia="Times New Roman" w:hAnsi="Tahoma" w:cs="Tahoma"/>
                <w:color w:val="000000"/>
                <w:sz w:val="20"/>
                <w:szCs w:val="20"/>
              </w:rPr>
            </w:pPr>
            <w:r w:rsidRPr="00FF5907">
              <w:rPr>
                <w:rFonts w:ascii="Tahoma" w:eastAsia="Times New Roman" w:hAnsi="Tahoma" w:cs="Tahoma"/>
                <w:color w:val="000000"/>
                <w:sz w:val="20"/>
                <w:szCs w:val="20"/>
              </w:rPr>
              <w:t>1</w:t>
            </w:r>
          </w:p>
        </w:tc>
        <w:tc>
          <w:tcPr>
            <w:tcW w:w="65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D2036" w14:textId="77777777" w:rsidR="008746CA" w:rsidRPr="00D25058" w:rsidRDefault="008746CA" w:rsidP="00D25058">
            <w:pPr>
              <w:spacing w:after="120"/>
              <w:rPr>
                <w:rFonts w:ascii="Tahoma" w:eastAsia="Times New Roman" w:hAnsi="Tahoma" w:cs="Tahoma"/>
                <w:color w:val="000000"/>
                <w:sz w:val="20"/>
                <w:szCs w:val="20"/>
              </w:rPr>
            </w:pPr>
            <w:r w:rsidRPr="00727983">
              <w:rPr>
                <w:rFonts w:ascii="Tahoma" w:hAnsi="Tahoma" w:cs="Tahoma"/>
                <w:sz w:val="20"/>
                <w:szCs w:val="20"/>
              </w:rPr>
              <w:t>Bérleti díj (nettó Ft/hó)</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19F57803" w14:textId="77777777" w:rsidR="008746CA" w:rsidRPr="00D25058" w:rsidRDefault="008746CA" w:rsidP="00D25058">
            <w:pPr>
              <w:spacing w:after="120"/>
              <w:jc w:val="center"/>
              <w:rPr>
                <w:rFonts w:ascii="Tahoma" w:eastAsia="Times New Roman" w:hAnsi="Tahoma" w:cs="Tahoma"/>
                <w:color w:val="000000"/>
                <w:sz w:val="20"/>
                <w:szCs w:val="20"/>
              </w:rPr>
            </w:pPr>
            <w:r w:rsidRPr="00FF5907">
              <w:rPr>
                <w:rFonts w:ascii="Tahoma" w:eastAsia="Times New Roman" w:hAnsi="Tahoma" w:cs="Tahoma"/>
                <w:color w:val="000000"/>
                <w:sz w:val="20"/>
                <w:szCs w:val="20"/>
              </w:rPr>
              <w:t>nettó … forint/hó</w:t>
            </w:r>
          </w:p>
        </w:tc>
      </w:tr>
      <w:tr w:rsidR="008746CA" w:rsidRPr="00727983" w14:paraId="1A1015AF" w14:textId="77777777" w:rsidTr="00D25058">
        <w:trPr>
          <w:trHeight w:val="624"/>
          <w:jc w:val="center"/>
        </w:trPr>
        <w:tc>
          <w:tcPr>
            <w:tcW w:w="675" w:type="dxa"/>
            <w:tcBorders>
              <w:top w:val="nil"/>
              <w:left w:val="single" w:sz="4" w:space="0" w:color="auto"/>
              <w:bottom w:val="single" w:sz="4" w:space="0" w:color="auto"/>
              <w:right w:val="single" w:sz="4" w:space="0" w:color="auto"/>
            </w:tcBorders>
            <w:vAlign w:val="center"/>
          </w:tcPr>
          <w:p w14:paraId="2F27073E" w14:textId="77777777" w:rsidR="008746CA" w:rsidRPr="00D25058" w:rsidRDefault="008746CA" w:rsidP="00D25058">
            <w:pPr>
              <w:spacing w:after="120"/>
              <w:jc w:val="center"/>
              <w:rPr>
                <w:rFonts w:ascii="Tahoma" w:eastAsia="Times New Roman" w:hAnsi="Tahoma" w:cs="Tahoma"/>
                <w:color w:val="000000"/>
                <w:sz w:val="20"/>
                <w:szCs w:val="20"/>
              </w:rPr>
            </w:pPr>
            <w:r w:rsidRPr="00FF5907">
              <w:rPr>
                <w:rFonts w:ascii="Tahoma" w:eastAsia="Times New Roman" w:hAnsi="Tahoma" w:cs="Tahoma"/>
                <w:color w:val="000000"/>
                <w:sz w:val="20"/>
                <w:szCs w:val="20"/>
              </w:rPr>
              <w:t>2</w:t>
            </w:r>
          </w:p>
        </w:tc>
        <w:tc>
          <w:tcPr>
            <w:tcW w:w="6576" w:type="dxa"/>
            <w:tcBorders>
              <w:top w:val="nil"/>
              <w:left w:val="single" w:sz="4" w:space="0" w:color="auto"/>
              <w:bottom w:val="single" w:sz="4" w:space="0" w:color="auto"/>
              <w:right w:val="single" w:sz="4" w:space="0" w:color="auto"/>
            </w:tcBorders>
            <w:shd w:val="clear" w:color="auto" w:fill="auto"/>
            <w:vAlign w:val="center"/>
            <w:hideMark/>
          </w:tcPr>
          <w:p w14:paraId="5DF7D8ED" w14:textId="77777777" w:rsidR="008746CA" w:rsidRPr="00D25058" w:rsidRDefault="008746CA" w:rsidP="00D25058">
            <w:pPr>
              <w:spacing w:after="120"/>
              <w:rPr>
                <w:rFonts w:ascii="Tahoma" w:eastAsia="Times New Roman" w:hAnsi="Tahoma" w:cs="Tahoma"/>
                <w:i/>
                <w:iCs/>
                <w:color w:val="000000"/>
                <w:sz w:val="20"/>
                <w:szCs w:val="20"/>
              </w:rPr>
            </w:pPr>
            <w:r w:rsidRPr="00727983">
              <w:rPr>
                <w:rFonts w:ascii="Tahoma" w:hAnsi="Tahoma" w:cs="Tahoma"/>
                <w:sz w:val="20"/>
                <w:szCs w:val="20"/>
              </w:rPr>
              <w:t>Meghibásodás esetén csereautó biztosításának határideje (min. 1, max 5 munkanap)</w:t>
            </w:r>
          </w:p>
        </w:tc>
        <w:tc>
          <w:tcPr>
            <w:tcW w:w="1880" w:type="dxa"/>
            <w:tcBorders>
              <w:top w:val="nil"/>
              <w:left w:val="nil"/>
              <w:bottom w:val="single" w:sz="4" w:space="0" w:color="auto"/>
              <w:right w:val="single" w:sz="4" w:space="0" w:color="auto"/>
            </w:tcBorders>
            <w:shd w:val="clear" w:color="auto" w:fill="auto"/>
            <w:noWrap/>
            <w:vAlign w:val="center"/>
            <w:hideMark/>
          </w:tcPr>
          <w:p w14:paraId="1F98CDB0" w14:textId="77777777" w:rsidR="008746CA" w:rsidRPr="00727983" w:rsidRDefault="008746CA" w:rsidP="00727B66">
            <w:pPr>
              <w:spacing w:after="120"/>
              <w:jc w:val="center"/>
              <w:rPr>
                <w:rFonts w:ascii="Tahoma" w:eastAsia="Times New Roman" w:hAnsi="Tahoma" w:cs="Tahoma"/>
                <w:color w:val="000000"/>
                <w:sz w:val="20"/>
                <w:szCs w:val="20"/>
              </w:rPr>
            </w:pPr>
            <w:r w:rsidRPr="00727983">
              <w:rPr>
                <w:rFonts w:ascii="Tahoma" w:eastAsia="Times New Roman" w:hAnsi="Tahoma" w:cs="Tahoma"/>
                <w:color w:val="000000"/>
                <w:sz w:val="20"/>
                <w:szCs w:val="20"/>
              </w:rPr>
              <w:t>… munkanap</w:t>
            </w:r>
          </w:p>
        </w:tc>
      </w:tr>
    </w:tbl>
    <w:p w14:paraId="01AC1043" w14:textId="77777777" w:rsidR="008746CA" w:rsidRPr="00727983" w:rsidRDefault="008746CA" w:rsidP="008746CA">
      <w:pPr>
        <w:suppressAutoHyphens/>
        <w:spacing w:after="120"/>
        <w:jc w:val="both"/>
        <w:textAlignment w:val="baseline"/>
        <w:rPr>
          <w:rFonts w:ascii="Tahoma" w:hAnsi="Tahoma" w:cs="Tahoma"/>
          <w:kern w:val="1"/>
          <w:sz w:val="20"/>
          <w:szCs w:val="20"/>
          <w:lang w:eastAsia="zh-CN"/>
        </w:rPr>
      </w:pPr>
    </w:p>
    <w:p w14:paraId="3C2471DC" w14:textId="77777777" w:rsidR="003D0B21" w:rsidRPr="00727983" w:rsidRDefault="003D0B21" w:rsidP="002F7A4F">
      <w:pPr>
        <w:suppressAutoHyphens/>
        <w:spacing w:after="120"/>
        <w:jc w:val="both"/>
        <w:textAlignment w:val="baseline"/>
        <w:rPr>
          <w:rFonts w:ascii="Tahoma" w:hAnsi="Tahoma" w:cs="Tahoma"/>
          <w:kern w:val="1"/>
          <w:sz w:val="20"/>
          <w:szCs w:val="20"/>
          <w:lang w:eastAsia="zh-CN"/>
        </w:rPr>
      </w:pPr>
    </w:p>
    <w:p w14:paraId="34965B70" w14:textId="77777777" w:rsidR="003D0B21" w:rsidRPr="00727983" w:rsidRDefault="003D0B21" w:rsidP="002F7A4F">
      <w:pPr>
        <w:suppressAutoHyphens/>
        <w:spacing w:after="1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Keltezés (helység, év, hónap, nap)</w:t>
      </w:r>
    </w:p>
    <w:p w14:paraId="7A96DAEA" w14:textId="77777777" w:rsidR="003D0B21" w:rsidRPr="00727983" w:rsidRDefault="003D0B21" w:rsidP="002F7A4F">
      <w:pPr>
        <w:suppressAutoHyphens/>
        <w:spacing w:after="120"/>
        <w:jc w:val="both"/>
        <w:textAlignment w:val="baseline"/>
        <w:rPr>
          <w:rFonts w:ascii="Tahoma" w:hAnsi="Tahoma" w:cs="Tahoma"/>
          <w:kern w:val="1"/>
          <w:sz w:val="20"/>
          <w:szCs w:val="20"/>
          <w:lang w:eastAsia="zh-CN"/>
        </w:rPr>
      </w:pPr>
    </w:p>
    <w:p w14:paraId="6EDD8AA4" w14:textId="77777777" w:rsidR="003D0B21" w:rsidRPr="00727983" w:rsidRDefault="003D0B21" w:rsidP="002F7A4F">
      <w:pPr>
        <w:tabs>
          <w:tab w:val="center" w:pos="6521"/>
        </w:tabs>
        <w:suppressAutoHyphens/>
        <w:spacing w:after="1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ab/>
        <w:t>______________________________</w:t>
      </w:r>
    </w:p>
    <w:p w14:paraId="000704FE" w14:textId="77777777" w:rsidR="003D0B21" w:rsidRPr="00727983" w:rsidRDefault="003D0B21" w:rsidP="002F7A4F">
      <w:pPr>
        <w:tabs>
          <w:tab w:val="center" w:pos="6521"/>
        </w:tabs>
        <w:suppressAutoHyphens/>
        <w:spacing w:after="1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ab/>
        <w:t>(cégjegyzésre jogosult vagy szabályszerűen</w:t>
      </w:r>
    </w:p>
    <w:p w14:paraId="1AA12E7A" w14:textId="77777777" w:rsidR="003D0B21" w:rsidRPr="00727983" w:rsidRDefault="003D0B21" w:rsidP="002F7A4F">
      <w:pPr>
        <w:tabs>
          <w:tab w:val="center" w:pos="6521"/>
        </w:tabs>
        <w:suppressAutoHyphens/>
        <w:spacing w:after="120"/>
        <w:jc w:val="both"/>
        <w:textAlignment w:val="baseline"/>
        <w:rPr>
          <w:rFonts w:ascii="Tahoma" w:hAnsi="Tahoma" w:cs="Tahoma"/>
          <w:kern w:val="1"/>
          <w:sz w:val="20"/>
          <w:szCs w:val="20"/>
          <w:lang w:eastAsia="zh-CN"/>
        </w:rPr>
      </w:pPr>
      <w:r w:rsidRPr="00727983">
        <w:rPr>
          <w:rFonts w:ascii="Tahoma" w:hAnsi="Tahoma" w:cs="Tahoma"/>
          <w:kern w:val="1"/>
          <w:sz w:val="20"/>
          <w:szCs w:val="20"/>
          <w:lang w:eastAsia="zh-CN"/>
        </w:rPr>
        <w:tab/>
        <w:t>meghatalmazott képviselő aláírása)</w:t>
      </w:r>
    </w:p>
    <w:p w14:paraId="3554CA61" w14:textId="77777777" w:rsidR="003D0B21" w:rsidRPr="00727983" w:rsidRDefault="003D0B21" w:rsidP="002F7A4F">
      <w:pPr>
        <w:spacing w:after="120"/>
        <w:rPr>
          <w:rFonts w:ascii="Tahoma" w:hAnsi="Tahoma" w:cs="Tahoma"/>
          <w:i/>
          <w:kern w:val="1"/>
          <w:sz w:val="20"/>
          <w:szCs w:val="20"/>
          <w:lang w:eastAsia="zh-CN"/>
        </w:rPr>
      </w:pPr>
      <w:r w:rsidRPr="00727983">
        <w:rPr>
          <w:rFonts w:ascii="Tahoma" w:hAnsi="Tahoma" w:cs="Tahoma"/>
          <w:i/>
          <w:kern w:val="1"/>
          <w:sz w:val="20"/>
          <w:szCs w:val="20"/>
          <w:lang w:eastAsia="zh-CN"/>
        </w:rPr>
        <w:br w:type="page"/>
      </w:r>
    </w:p>
    <w:p w14:paraId="7FB1BD45" w14:textId="77777777" w:rsidR="003D0B21" w:rsidRPr="00727983" w:rsidRDefault="003D0B21" w:rsidP="002F7A4F">
      <w:pPr>
        <w:spacing w:after="120"/>
        <w:jc w:val="right"/>
        <w:rPr>
          <w:rFonts w:ascii="Tahoma" w:hAnsi="Tahoma" w:cs="Tahoma"/>
          <w:b/>
          <w:bCs/>
          <w:sz w:val="20"/>
          <w:szCs w:val="20"/>
        </w:rPr>
      </w:pPr>
      <w:r w:rsidRPr="00727983">
        <w:rPr>
          <w:rFonts w:ascii="Tahoma" w:hAnsi="Tahoma" w:cs="Tahoma"/>
          <w:b/>
          <w:bCs/>
          <w:sz w:val="20"/>
          <w:szCs w:val="20"/>
        </w:rPr>
        <w:lastRenderedPageBreak/>
        <w:t>3</w:t>
      </w:r>
      <w:r w:rsidR="005075DD" w:rsidRPr="00727983">
        <w:rPr>
          <w:rFonts w:ascii="Tahoma" w:hAnsi="Tahoma" w:cs="Tahoma"/>
          <w:b/>
          <w:bCs/>
          <w:sz w:val="20"/>
          <w:szCs w:val="20"/>
        </w:rPr>
        <w:t>/A</w:t>
      </w:r>
      <w:r w:rsidRPr="00727983">
        <w:rPr>
          <w:rFonts w:ascii="Tahoma" w:hAnsi="Tahoma" w:cs="Tahoma"/>
          <w:b/>
          <w:bCs/>
          <w:sz w:val="20"/>
          <w:szCs w:val="20"/>
        </w:rPr>
        <w:t xml:space="preserve"> sz. melléklet</w:t>
      </w:r>
    </w:p>
    <w:p w14:paraId="1646FCBD" w14:textId="77777777" w:rsidR="003D0B21" w:rsidRPr="00727983" w:rsidRDefault="003D0B21" w:rsidP="002F7A4F">
      <w:pPr>
        <w:spacing w:after="120"/>
        <w:jc w:val="right"/>
        <w:rPr>
          <w:rFonts w:ascii="Tahoma" w:hAnsi="Tahoma" w:cs="Tahoma"/>
          <w:b/>
          <w:bCs/>
          <w:sz w:val="20"/>
          <w:szCs w:val="20"/>
        </w:rPr>
      </w:pPr>
    </w:p>
    <w:p w14:paraId="69CEB8D8" w14:textId="77777777" w:rsidR="003D0B21" w:rsidRPr="00727983" w:rsidRDefault="003D0B21" w:rsidP="002F7A4F">
      <w:pPr>
        <w:spacing w:after="120"/>
        <w:jc w:val="center"/>
        <w:rPr>
          <w:rFonts w:ascii="Tahoma" w:hAnsi="Tahoma" w:cs="Tahoma"/>
          <w:b/>
          <w:bCs/>
          <w:caps/>
          <w:sz w:val="20"/>
          <w:szCs w:val="20"/>
        </w:rPr>
      </w:pPr>
      <w:r w:rsidRPr="00727983">
        <w:rPr>
          <w:rFonts w:ascii="Tahoma" w:hAnsi="Tahoma" w:cs="Tahoma"/>
          <w:b/>
          <w:bCs/>
          <w:caps/>
          <w:sz w:val="20"/>
          <w:szCs w:val="20"/>
        </w:rPr>
        <w:t>Ajánlati nyilatkozat</w:t>
      </w:r>
      <w:r w:rsidRPr="00727983">
        <w:rPr>
          <w:rStyle w:val="Lbjegyzet-hivatkozs"/>
          <w:rFonts w:ascii="Tahoma" w:hAnsi="Tahoma" w:cs="Tahoma"/>
          <w:caps/>
          <w:sz w:val="20"/>
          <w:szCs w:val="20"/>
        </w:rPr>
        <w:footnoteReference w:id="2"/>
      </w:r>
    </w:p>
    <w:p w14:paraId="3673953C" w14:textId="77777777" w:rsidR="003D0B21" w:rsidRPr="00727983" w:rsidRDefault="003D0B21" w:rsidP="002F7A4F">
      <w:pPr>
        <w:pStyle w:val="Szvegtrzsbehzssal"/>
        <w:numPr>
          <w:ilvl w:val="12"/>
          <w:numId w:val="0"/>
        </w:numPr>
        <w:spacing w:line="240" w:lineRule="auto"/>
        <w:rPr>
          <w:rFonts w:ascii="Tahoma" w:hAnsi="Tahoma" w:cs="Tahoma"/>
          <w:b/>
          <w:bCs/>
          <w:sz w:val="20"/>
          <w:szCs w:val="20"/>
        </w:rPr>
      </w:pPr>
    </w:p>
    <w:p w14:paraId="427F40A1" w14:textId="77777777" w:rsidR="003D0B21" w:rsidRPr="00727983" w:rsidRDefault="003D0B21" w:rsidP="002F7A4F">
      <w:pPr>
        <w:pStyle w:val="Szvegtrzsbehzssal"/>
        <w:numPr>
          <w:ilvl w:val="12"/>
          <w:numId w:val="0"/>
        </w:numPr>
        <w:spacing w:line="240" w:lineRule="auto"/>
        <w:rPr>
          <w:rFonts w:ascii="Tahoma" w:hAnsi="Tahoma" w:cs="Tahoma"/>
          <w:b/>
          <w:bCs/>
          <w:sz w:val="20"/>
          <w:szCs w:val="20"/>
        </w:rPr>
      </w:pPr>
    </w:p>
    <w:p w14:paraId="1E35EDC7" w14:textId="77777777" w:rsidR="003D0B21" w:rsidRPr="00727983" w:rsidRDefault="008746CA" w:rsidP="002F7A4F">
      <w:pPr>
        <w:spacing w:after="120"/>
        <w:jc w:val="both"/>
        <w:outlineLvl w:val="0"/>
        <w:rPr>
          <w:rFonts w:ascii="Tahoma" w:hAnsi="Tahoma" w:cs="Tahoma"/>
          <w:sz w:val="20"/>
          <w:szCs w:val="20"/>
        </w:rPr>
      </w:pPr>
      <w:r w:rsidRPr="00727983">
        <w:rPr>
          <w:rFonts w:ascii="Tahoma" w:hAnsi="Tahoma" w:cs="Tahoma"/>
          <w:sz w:val="20"/>
          <w:szCs w:val="20"/>
        </w:rPr>
        <w:t>Alulírott ___________________________________________ mint a(z) ________________________________ (székhely:__________________________________) ajánlattevő cégjegyzésre jogosult / meghatalmazott</w:t>
      </w:r>
      <w:r w:rsidRPr="00727983">
        <w:rPr>
          <w:rStyle w:val="Lbjegyzet-hivatkozs"/>
          <w:rFonts w:ascii="Tahoma" w:hAnsi="Tahoma" w:cs="Tahoma"/>
          <w:sz w:val="20"/>
          <w:szCs w:val="20"/>
        </w:rPr>
        <w:footnoteReference w:id="3"/>
      </w:r>
      <w:r w:rsidRPr="00727983">
        <w:rPr>
          <w:rFonts w:ascii="Tahoma" w:hAnsi="Tahoma" w:cs="Tahoma"/>
          <w:sz w:val="20"/>
          <w:szCs w:val="20"/>
        </w:rPr>
        <w:t xml:space="preserve"> képviselője a </w:t>
      </w:r>
      <w:r w:rsidR="00965675" w:rsidRPr="00FF5907">
        <w:rPr>
          <w:rFonts w:ascii="Tahoma" w:hAnsi="Tahoma" w:cs="Tahoma"/>
          <w:b/>
          <w:bCs/>
          <w:sz w:val="20"/>
          <w:szCs w:val="20"/>
        </w:rPr>
        <w:t>„</w:t>
      </w:r>
      <w:r w:rsidRPr="00FF5907">
        <w:rPr>
          <w:rFonts w:ascii="Tahoma" w:hAnsi="Tahoma" w:cs="Tahoma"/>
          <w:b/>
          <w:bCs/>
          <w:i/>
          <w:iCs/>
          <w:sz w:val="20"/>
          <w:szCs w:val="20"/>
        </w:rPr>
        <w:t>Személygépkocsi bérlése flottaszolgáltatással</w:t>
      </w:r>
      <w:r w:rsidR="00965675" w:rsidRPr="00FF5907">
        <w:rPr>
          <w:rFonts w:ascii="Tahoma" w:hAnsi="Tahoma" w:cs="Tahoma"/>
          <w:b/>
          <w:bCs/>
          <w:sz w:val="20"/>
          <w:szCs w:val="20"/>
        </w:rPr>
        <w:t>”</w:t>
      </w:r>
      <w:r w:rsidR="00CF4A4A" w:rsidRPr="00576FC2">
        <w:rPr>
          <w:rFonts w:ascii="Tahoma" w:hAnsi="Tahoma" w:cs="Tahoma"/>
          <w:b/>
          <w:bCs/>
          <w:sz w:val="20"/>
          <w:szCs w:val="20"/>
        </w:rPr>
        <w:t xml:space="preserve"> </w:t>
      </w:r>
      <w:r w:rsidR="003D0B21" w:rsidRPr="00727983">
        <w:rPr>
          <w:rFonts w:ascii="Tahoma" w:hAnsi="Tahoma" w:cs="Tahoma"/>
          <w:sz w:val="20"/>
          <w:szCs w:val="20"/>
        </w:rPr>
        <w:t>tárgyban megindított közbeszerzési eljárással összefüggésben</w:t>
      </w:r>
      <w:r w:rsidR="00965675" w:rsidRPr="00727983">
        <w:rPr>
          <w:rFonts w:ascii="Tahoma" w:hAnsi="Tahoma" w:cs="Tahoma"/>
          <w:sz w:val="20"/>
          <w:szCs w:val="20"/>
        </w:rPr>
        <w:t xml:space="preserve"> az alábbi nyilatkozatot teszem</w:t>
      </w:r>
      <w:r w:rsidR="003D0B21" w:rsidRPr="00727983">
        <w:rPr>
          <w:rFonts w:ascii="Tahoma" w:hAnsi="Tahoma" w:cs="Tahoma"/>
          <w:sz w:val="20"/>
          <w:szCs w:val="20"/>
        </w:rPr>
        <w:t>.</w:t>
      </w:r>
    </w:p>
    <w:p w14:paraId="120A0964" w14:textId="77777777" w:rsidR="003D0B21" w:rsidRPr="00727983" w:rsidRDefault="003D0B21" w:rsidP="002F7A4F">
      <w:pPr>
        <w:suppressAutoHyphens/>
        <w:spacing w:after="120"/>
        <w:jc w:val="both"/>
        <w:rPr>
          <w:rFonts w:ascii="Tahoma" w:hAnsi="Tahoma" w:cs="Tahoma"/>
          <w:sz w:val="20"/>
          <w:szCs w:val="20"/>
        </w:rPr>
      </w:pPr>
    </w:p>
    <w:p w14:paraId="34244D15" w14:textId="77777777" w:rsidR="003D0B21" w:rsidRPr="00D25058" w:rsidRDefault="006D264C" w:rsidP="00D25058">
      <w:pPr>
        <w:pStyle w:val="Listaszerbekezds2"/>
        <w:spacing w:before="0"/>
        <w:jc w:val="center"/>
        <w:rPr>
          <w:rFonts w:ascii="Tahoma" w:hAnsi="Tahoma" w:cs="Tahoma"/>
          <w:sz w:val="20"/>
        </w:rPr>
      </w:pPr>
      <w:r w:rsidRPr="58FC9945">
        <w:rPr>
          <w:rFonts w:ascii="Tahoma" w:hAnsi="Tahoma" w:cs="Tahoma"/>
          <w:sz w:val="20"/>
        </w:rPr>
        <w:t>I.</w:t>
      </w:r>
    </w:p>
    <w:p w14:paraId="736EBB1B" w14:textId="77777777" w:rsidR="009A5689" w:rsidRPr="00727983" w:rsidRDefault="009A5689" w:rsidP="002F7A4F">
      <w:pPr>
        <w:pStyle w:val="Szvegtrzsbehzssal"/>
        <w:spacing w:line="240" w:lineRule="auto"/>
        <w:ind w:left="0"/>
        <w:jc w:val="both"/>
        <w:rPr>
          <w:rFonts w:ascii="Tahoma" w:hAnsi="Tahoma" w:cs="Tahoma"/>
          <w:sz w:val="20"/>
          <w:szCs w:val="20"/>
        </w:rPr>
      </w:pPr>
      <w:r w:rsidRPr="00727983">
        <w:rPr>
          <w:rFonts w:ascii="Tahoma" w:hAnsi="Tahoma" w:cs="Tahoma"/>
          <w:sz w:val="20"/>
          <w:szCs w:val="20"/>
        </w:rPr>
        <w:t>A Kbt. 66. § (2) bekezdése alapján nyilatkozom, hogy ajánlatunk az előzőekben meghatározott - általunk teljes körűen megismert - dokumentumokon alapszik.</w:t>
      </w:r>
    </w:p>
    <w:p w14:paraId="04F5235B" w14:textId="77777777" w:rsidR="009A5689" w:rsidRPr="00727983" w:rsidRDefault="009A5689" w:rsidP="002F7A4F">
      <w:pPr>
        <w:pStyle w:val="Szvegtrzsbehzssal"/>
        <w:spacing w:line="240" w:lineRule="auto"/>
        <w:ind w:left="0"/>
        <w:jc w:val="both"/>
        <w:rPr>
          <w:rFonts w:ascii="Tahoma" w:hAnsi="Tahoma" w:cs="Tahoma"/>
          <w:sz w:val="20"/>
          <w:szCs w:val="20"/>
        </w:rPr>
      </w:pPr>
      <w:r w:rsidRPr="00727983">
        <w:rPr>
          <w:rFonts w:ascii="Tahoma" w:hAnsi="Tahoma" w:cs="Tahoma"/>
          <w:sz w:val="20"/>
          <w:szCs w:val="20"/>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350E9373" w14:textId="77777777" w:rsidR="006D264C" w:rsidRPr="00727983" w:rsidRDefault="009A5689" w:rsidP="002F7A4F">
      <w:pPr>
        <w:pStyle w:val="Szvegtrzsbehzssal"/>
        <w:spacing w:line="240" w:lineRule="auto"/>
        <w:ind w:left="0"/>
        <w:jc w:val="both"/>
        <w:rPr>
          <w:rFonts w:ascii="Tahoma" w:hAnsi="Tahoma" w:cs="Tahoma"/>
          <w:sz w:val="20"/>
          <w:szCs w:val="20"/>
        </w:rPr>
      </w:pPr>
      <w:r w:rsidRPr="00727983">
        <w:rPr>
          <w:rFonts w:ascii="Tahoma" w:hAnsi="Tahoma" w:cs="Tahoma"/>
          <w:sz w:val="20"/>
          <w:szCs w:val="20"/>
        </w:rPr>
        <w:t>Nyilatkozom, hogy nyertességünk esetén a jelen dokumentáció mellékletét képező szerződéstervezet megkötését vállaljuk és azt a szerződésben foglalt a feltételekkel teljesítjük.</w:t>
      </w:r>
    </w:p>
    <w:p w14:paraId="3484DBFB" w14:textId="77777777" w:rsidR="00A76ED3" w:rsidRPr="00727983" w:rsidRDefault="00A76ED3" w:rsidP="002F7A4F">
      <w:pPr>
        <w:pStyle w:val="Szvegtrzsbehzssal"/>
        <w:spacing w:line="240" w:lineRule="auto"/>
        <w:jc w:val="both"/>
        <w:rPr>
          <w:rFonts w:ascii="Tahoma" w:hAnsi="Tahoma" w:cs="Tahoma"/>
          <w:sz w:val="20"/>
          <w:szCs w:val="20"/>
        </w:rPr>
      </w:pPr>
    </w:p>
    <w:tbl>
      <w:tblPr>
        <w:tblW w:w="0" w:type="auto"/>
        <w:tblLook w:val="04A0" w:firstRow="1" w:lastRow="0" w:firstColumn="1" w:lastColumn="0" w:noHBand="0" w:noVBand="1"/>
      </w:tblPr>
      <w:tblGrid>
        <w:gridCol w:w="1424"/>
        <w:gridCol w:w="3413"/>
        <w:gridCol w:w="4235"/>
      </w:tblGrid>
      <w:tr w:rsidR="009A5689" w:rsidRPr="00727983" w14:paraId="73293C0A" w14:textId="77777777" w:rsidTr="00D25058">
        <w:tc>
          <w:tcPr>
            <w:tcW w:w="9488" w:type="dxa"/>
            <w:gridSpan w:val="3"/>
          </w:tcPr>
          <w:p w14:paraId="0302FADC" w14:textId="77777777" w:rsidR="009A5689" w:rsidRPr="00727983" w:rsidRDefault="009A5689" w:rsidP="002F7A4F">
            <w:pPr>
              <w:spacing w:after="120"/>
              <w:jc w:val="both"/>
              <w:rPr>
                <w:rFonts w:ascii="Tahoma" w:hAnsi="Tahoma" w:cs="Tahoma"/>
                <w:sz w:val="20"/>
                <w:szCs w:val="20"/>
              </w:rPr>
            </w:pPr>
            <w:r w:rsidRPr="00727983">
              <w:rPr>
                <w:rFonts w:ascii="Tahoma" w:hAnsi="Tahoma" w:cs="Tahoma"/>
                <w:sz w:val="20"/>
                <w:szCs w:val="20"/>
              </w:rPr>
              <w:t>Keltezés (helység, év, hónap, nap)</w:t>
            </w:r>
          </w:p>
        </w:tc>
      </w:tr>
      <w:tr w:rsidR="009A5689" w:rsidRPr="00727983" w14:paraId="58BE69AC" w14:textId="77777777" w:rsidTr="00D25058">
        <w:tc>
          <w:tcPr>
            <w:tcW w:w="1495" w:type="dxa"/>
          </w:tcPr>
          <w:p w14:paraId="08145599" w14:textId="77777777" w:rsidR="009A5689" w:rsidRPr="00727983" w:rsidRDefault="009A5689" w:rsidP="002F7A4F">
            <w:pPr>
              <w:spacing w:after="120"/>
              <w:jc w:val="both"/>
              <w:rPr>
                <w:rFonts w:ascii="Tahoma" w:hAnsi="Tahoma" w:cs="Tahoma"/>
                <w:sz w:val="20"/>
                <w:szCs w:val="20"/>
              </w:rPr>
            </w:pPr>
          </w:p>
        </w:tc>
        <w:tc>
          <w:tcPr>
            <w:tcW w:w="3603" w:type="dxa"/>
          </w:tcPr>
          <w:p w14:paraId="418CB307" w14:textId="77777777" w:rsidR="009A5689" w:rsidRPr="00727983" w:rsidRDefault="009A5689" w:rsidP="002F7A4F">
            <w:pPr>
              <w:spacing w:after="120"/>
              <w:jc w:val="both"/>
              <w:rPr>
                <w:rFonts w:ascii="Tahoma" w:hAnsi="Tahoma" w:cs="Tahoma"/>
                <w:sz w:val="20"/>
                <w:szCs w:val="20"/>
              </w:rPr>
            </w:pPr>
          </w:p>
        </w:tc>
        <w:tc>
          <w:tcPr>
            <w:tcW w:w="4390" w:type="dxa"/>
            <w:tcBorders>
              <w:bottom w:val="single" w:sz="4" w:space="0" w:color="auto"/>
            </w:tcBorders>
          </w:tcPr>
          <w:p w14:paraId="565B119F" w14:textId="77777777" w:rsidR="009A5689" w:rsidRPr="00727983" w:rsidRDefault="009A5689" w:rsidP="002F7A4F">
            <w:pPr>
              <w:spacing w:after="120"/>
              <w:jc w:val="both"/>
              <w:rPr>
                <w:rFonts w:ascii="Tahoma" w:hAnsi="Tahoma" w:cs="Tahoma"/>
                <w:sz w:val="20"/>
                <w:szCs w:val="20"/>
              </w:rPr>
            </w:pPr>
          </w:p>
        </w:tc>
      </w:tr>
      <w:tr w:rsidR="009A5689" w:rsidRPr="00727983" w14:paraId="0CDC2936" w14:textId="77777777" w:rsidTr="00D25058">
        <w:tc>
          <w:tcPr>
            <w:tcW w:w="1495" w:type="dxa"/>
          </w:tcPr>
          <w:p w14:paraId="5FD26EF2" w14:textId="77777777" w:rsidR="009A5689" w:rsidRPr="00727983" w:rsidRDefault="009A5689" w:rsidP="002F7A4F">
            <w:pPr>
              <w:spacing w:after="120"/>
              <w:jc w:val="both"/>
              <w:rPr>
                <w:rFonts w:ascii="Tahoma" w:hAnsi="Tahoma" w:cs="Tahoma"/>
                <w:sz w:val="20"/>
                <w:szCs w:val="20"/>
              </w:rPr>
            </w:pPr>
          </w:p>
        </w:tc>
        <w:tc>
          <w:tcPr>
            <w:tcW w:w="3603" w:type="dxa"/>
          </w:tcPr>
          <w:p w14:paraId="15B2C897" w14:textId="77777777" w:rsidR="009A5689" w:rsidRPr="00727983" w:rsidRDefault="009A5689" w:rsidP="002F7A4F">
            <w:pPr>
              <w:spacing w:after="120"/>
              <w:jc w:val="both"/>
              <w:rPr>
                <w:rFonts w:ascii="Tahoma" w:hAnsi="Tahoma" w:cs="Tahoma"/>
                <w:sz w:val="20"/>
                <w:szCs w:val="20"/>
              </w:rPr>
            </w:pPr>
          </w:p>
        </w:tc>
        <w:tc>
          <w:tcPr>
            <w:tcW w:w="4390" w:type="dxa"/>
            <w:tcBorders>
              <w:top w:val="single" w:sz="4" w:space="0" w:color="auto"/>
            </w:tcBorders>
            <w:vAlign w:val="center"/>
          </w:tcPr>
          <w:p w14:paraId="1B5A769E" w14:textId="77777777" w:rsidR="009A5689" w:rsidRPr="00727983" w:rsidRDefault="009A5689" w:rsidP="002F7A4F">
            <w:pPr>
              <w:tabs>
                <w:tab w:val="center" w:pos="6521"/>
              </w:tabs>
              <w:spacing w:after="120"/>
              <w:jc w:val="center"/>
              <w:rPr>
                <w:rFonts w:ascii="Tahoma" w:hAnsi="Tahoma" w:cs="Tahoma"/>
                <w:sz w:val="20"/>
                <w:szCs w:val="20"/>
              </w:rPr>
            </w:pPr>
            <w:r w:rsidRPr="00727983">
              <w:rPr>
                <w:rFonts w:ascii="Tahoma" w:hAnsi="Tahoma" w:cs="Tahoma"/>
                <w:sz w:val="20"/>
                <w:szCs w:val="20"/>
              </w:rPr>
              <w:t>(cégjegyzésre jogosult vagy szabályszerűen meghatalmazott képviselő aláírása)</w:t>
            </w:r>
          </w:p>
        </w:tc>
      </w:tr>
    </w:tbl>
    <w:p w14:paraId="4F55DF07" w14:textId="77777777" w:rsidR="00A76ED3" w:rsidRPr="00727983" w:rsidRDefault="00A76ED3" w:rsidP="002F7A4F">
      <w:pPr>
        <w:pStyle w:val="Szvegtrzsbehzssal"/>
        <w:numPr>
          <w:ilvl w:val="12"/>
          <w:numId w:val="0"/>
        </w:numPr>
        <w:spacing w:line="240" w:lineRule="auto"/>
        <w:jc w:val="both"/>
        <w:rPr>
          <w:rFonts w:ascii="Tahoma" w:hAnsi="Tahoma" w:cs="Tahoma"/>
          <w:sz w:val="20"/>
          <w:szCs w:val="20"/>
        </w:rPr>
      </w:pPr>
    </w:p>
    <w:p w14:paraId="20644446" w14:textId="77777777" w:rsidR="00A76ED3" w:rsidRPr="00727983" w:rsidRDefault="00A76ED3" w:rsidP="002F7A4F">
      <w:pPr>
        <w:spacing w:after="120"/>
        <w:rPr>
          <w:rFonts w:ascii="Tahoma" w:hAnsi="Tahoma" w:cs="Tahoma"/>
          <w:color w:val="000000"/>
          <w:kern w:val="1"/>
          <w:sz w:val="20"/>
          <w:szCs w:val="20"/>
          <w:lang w:eastAsia="zh-CN"/>
        </w:rPr>
      </w:pPr>
      <w:r w:rsidRPr="00727983">
        <w:rPr>
          <w:rFonts w:ascii="Tahoma" w:hAnsi="Tahoma" w:cs="Tahoma"/>
          <w:sz w:val="20"/>
          <w:szCs w:val="20"/>
        </w:rPr>
        <w:br w:type="page"/>
      </w:r>
    </w:p>
    <w:p w14:paraId="0CDDD591" w14:textId="77777777" w:rsidR="009D3AA0" w:rsidRPr="00D25058" w:rsidRDefault="009D3AA0" w:rsidP="00D25058">
      <w:pPr>
        <w:spacing w:after="120"/>
        <w:jc w:val="right"/>
        <w:rPr>
          <w:rFonts w:ascii="Tahoma" w:hAnsi="Tahoma" w:cs="Tahoma"/>
          <w:b/>
          <w:bCs/>
          <w:smallCaps/>
          <w:sz w:val="20"/>
          <w:szCs w:val="20"/>
        </w:rPr>
      </w:pPr>
      <w:r w:rsidRPr="00FF5907">
        <w:rPr>
          <w:rFonts w:ascii="Tahoma" w:hAnsi="Tahoma" w:cs="Tahoma"/>
          <w:b/>
          <w:bCs/>
          <w:sz w:val="20"/>
          <w:szCs w:val="20"/>
        </w:rPr>
        <w:lastRenderedPageBreak/>
        <w:t>3/B sz. melléklet</w:t>
      </w:r>
    </w:p>
    <w:p w14:paraId="061A265A" w14:textId="77777777" w:rsidR="009D3AA0" w:rsidRPr="00D25058" w:rsidRDefault="009D3AA0" w:rsidP="00D25058">
      <w:pPr>
        <w:spacing w:after="120"/>
        <w:jc w:val="center"/>
        <w:rPr>
          <w:rFonts w:ascii="Tahoma" w:hAnsi="Tahoma" w:cs="Tahoma"/>
          <w:b/>
          <w:bCs/>
          <w:caps/>
          <w:sz w:val="20"/>
          <w:szCs w:val="20"/>
        </w:rPr>
      </w:pPr>
      <w:r w:rsidRPr="00FF5907">
        <w:rPr>
          <w:rFonts w:ascii="Tahoma" w:hAnsi="Tahoma" w:cs="Tahoma"/>
          <w:b/>
          <w:bCs/>
          <w:caps/>
          <w:sz w:val="20"/>
          <w:szCs w:val="20"/>
        </w:rPr>
        <w:t>Nyilatkozat</w:t>
      </w:r>
    </w:p>
    <w:p w14:paraId="096FD734" w14:textId="77777777" w:rsidR="009D3AA0" w:rsidRPr="00D25058" w:rsidRDefault="009D3AA0" w:rsidP="00D25058">
      <w:pPr>
        <w:spacing w:after="120"/>
        <w:jc w:val="center"/>
        <w:rPr>
          <w:rFonts w:ascii="Tahoma" w:hAnsi="Tahoma" w:cs="Tahoma"/>
          <w:b/>
          <w:bCs/>
          <w:sz w:val="20"/>
          <w:szCs w:val="20"/>
        </w:rPr>
      </w:pPr>
      <w:r w:rsidRPr="00FF5907">
        <w:rPr>
          <w:rFonts w:ascii="Tahoma" w:hAnsi="Tahoma" w:cs="Tahoma"/>
          <w:b/>
          <w:bCs/>
          <w:sz w:val="20"/>
          <w:szCs w:val="20"/>
        </w:rPr>
        <w:t xml:space="preserve">a Kbt. 66. § </w:t>
      </w:r>
      <w:r w:rsidR="00FE5E9E" w:rsidRPr="00FF5907">
        <w:rPr>
          <w:rFonts w:ascii="Tahoma" w:hAnsi="Tahoma" w:cs="Tahoma"/>
          <w:b/>
          <w:bCs/>
          <w:sz w:val="20"/>
          <w:szCs w:val="20"/>
        </w:rPr>
        <w:t xml:space="preserve">(4) és </w:t>
      </w:r>
      <w:r w:rsidRPr="00FF5907">
        <w:rPr>
          <w:rFonts w:ascii="Tahoma" w:hAnsi="Tahoma" w:cs="Tahoma"/>
          <w:b/>
          <w:bCs/>
          <w:sz w:val="20"/>
          <w:szCs w:val="20"/>
        </w:rPr>
        <w:t xml:space="preserve">(6) bekezdése alapján </w:t>
      </w:r>
    </w:p>
    <w:p w14:paraId="474AD1B6" w14:textId="77777777" w:rsidR="009D3AA0" w:rsidRPr="00727983" w:rsidRDefault="009D3AA0" w:rsidP="002F7A4F">
      <w:pPr>
        <w:spacing w:after="120"/>
        <w:jc w:val="both"/>
        <w:rPr>
          <w:rFonts w:ascii="Tahoma" w:hAnsi="Tahoma" w:cs="Tahoma"/>
          <w:b/>
          <w:sz w:val="20"/>
          <w:szCs w:val="20"/>
        </w:rPr>
      </w:pPr>
    </w:p>
    <w:p w14:paraId="3812D0BA" w14:textId="77777777" w:rsidR="009D3AA0" w:rsidRPr="00727983" w:rsidRDefault="009D3AA0" w:rsidP="002F7A4F">
      <w:pPr>
        <w:spacing w:after="120"/>
        <w:jc w:val="both"/>
        <w:outlineLvl w:val="0"/>
        <w:rPr>
          <w:rFonts w:ascii="Tahoma" w:hAnsi="Tahoma" w:cs="Tahoma"/>
          <w:sz w:val="20"/>
          <w:szCs w:val="20"/>
        </w:rPr>
      </w:pPr>
      <w:r w:rsidRPr="00727983">
        <w:rPr>
          <w:rFonts w:ascii="Tahoma" w:hAnsi="Tahoma" w:cs="Tahoma"/>
          <w:sz w:val="20"/>
          <w:szCs w:val="20"/>
        </w:rPr>
        <w:t>Alulírott ___________________________________________ mint a(z) ________________________________ (székhely:__________________________________) ajánlattevő cégjegyzésre jogosult / meghatalmazott</w:t>
      </w:r>
      <w:r w:rsidRPr="00727983">
        <w:rPr>
          <w:rStyle w:val="Lbjegyzet-hivatkozs"/>
          <w:rFonts w:ascii="Tahoma" w:hAnsi="Tahoma" w:cs="Tahoma"/>
          <w:sz w:val="20"/>
          <w:szCs w:val="20"/>
        </w:rPr>
        <w:footnoteReference w:id="4"/>
      </w:r>
      <w:r w:rsidRPr="00727983">
        <w:rPr>
          <w:rFonts w:ascii="Tahoma" w:hAnsi="Tahoma" w:cs="Tahoma"/>
          <w:sz w:val="20"/>
          <w:szCs w:val="20"/>
        </w:rPr>
        <w:t xml:space="preserve"> képviselője </w:t>
      </w:r>
      <w:r w:rsidR="008746CA" w:rsidRPr="00727983">
        <w:rPr>
          <w:rFonts w:ascii="Tahoma" w:hAnsi="Tahoma" w:cs="Tahoma"/>
          <w:sz w:val="20"/>
          <w:szCs w:val="20"/>
        </w:rPr>
        <w:t xml:space="preserve">a </w:t>
      </w:r>
      <w:r w:rsidR="00541ECC" w:rsidRPr="00FF5907">
        <w:rPr>
          <w:rFonts w:ascii="Tahoma" w:hAnsi="Tahoma" w:cs="Tahoma"/>
          <w:b/>
          <w:bCs/>
          <w:sz w:val="20"/>
          <w:szCs w:val="20"/>
        </w:rPr>
        <w:t>„</w:t>
      </w:r>
      <w:r w:rsidR="008746CA" w:rsidRPr="00FF5907">
        <w:rPr>
          <w:rFonts w:ascii="Tahoma" w:hAnsi="Tahoma" w:cs="Tahoma"/>
          <w:b/>
          <w:bCs/>
          <w:i/>
          <w:iCs/>
          <w:sz w:val="20"/>
          <w:szCs w:val="20"/>
        </w:rPr>
        <w:t>Személygépkocsi bérlése flottaszolgáltatással</w:t>
      </w:r>
      <w:r w:rsidR="00541ECC" w:rsidRPr="00FF5907">
        <w:rPr>
          <w:rFonts w:ascii="Tahoma" w:hAnsi="Tahoma" w:cs="Tahoma"/>
          <w:b/>
          <w:bCs/>
          <w:sz w:val="20"/>
          <w:szCs w:val="20"/>
        </w:rPr>
        <w:t>”</w:t>
      </w:r>
      <w:r w:rsidR="00CF4A4A" w:rsidRPr="00576FC2">
        <w:rPr>
          <w:rFonts w:ascii="Tahoma" w:hAnsi="Tahoma" w:cs="Tahoma"/>
          <w:b/>
          <w:bCs/>
          <w:sz w:val="20"/>
          <w:szCs w:val="20"/>
        </w:rPr>
        <w:t xml:space="preserve"> </w:t>
      </w:r>
      <w:r w:rsidRPr="00727983">
        <w:rPr>
          <w:rFonts w:ascii="Tahoma" w:hAnsi="Tahoma" w:cs="Tahoma"/>
          <w:sz w:val="20"/>
          <w:szCs w:val="20"/>
        </w:rPr>
        <w:t>tárgyban indított közbeszerzési eljárás során az alábbiak szerint nyilatkozom az általam igénybe venni kívánt alvállalkozókról.</w:t>
      </w:r>
    </w:p>
    <w:p w14:paraId="69F78B95" w14:textId="77777777" w:rsidR="009D3AA0" w:rsidRPr="00727983" w:rsidRDefault="009D3AA0" w:rsidP="002F7A4F">
      <w:pPr>
        <w:spacing w:after="120"/>
        <w:jc w:val="center"/>
        <w:rPr>
          <w:rFonts w:ascii="Tahoma" w:hAnsi="Tahoma" w:cs="Tahoma"/>
          <w:sz w:val="20"/>
          <w:szCs w:val="20"/>
        </w:rPr>
      </w:pPr>
      <w:r w:rsidRPr="00727983">
        <w:rPr>
          <w:rFonts w:ascii="Tahoma" w:hAnsi="Tahoma" w:cs="Tahoma"/>
          <w:sz w:val="20"/>
          <w:szCs w:val="20"/>
        </w:rPr>
        <w:t>I.</w:t>
      </w:r>
    </w:p>
    <w:p w14:paraId="653EA36C" w14:textId="77777777" w:rsidR="00003836" w:rsidRPr="00727983" w:rsidRDefault="00A774D0" w:rsidP="002F7A4F">
      <w:pPr>
        <w:spacing w:after="120"/>
        <w:jc w:val="both"/>
        <w:rPr>
          <w:rFonts w:ascii="Tahoma" w:hAnsi="Tahoma" w:cs="Tahoma"/>
          <w:sz w:val="20"/>
          <w:szCs w:val="20"/>
        </w:rPr>
      </w:pPr>
      <w:r w:rsidRPr="00727983">
        <w:rPr>
          <w:rFonts w:ascii="Tahoma" w:hAnsi="Tahoma" w:cs="Tahoma"/>
          <w:sz w:val="20"/>
          <w:szCs w:val="20"/>
        </w:rPr>
        <w:t>Nyilatkozom, hogy nem kívánok alvállalkozót igénybe venni</w:t>
      </w:r>
      <w:r w:rsidRPr="00727983">
        <w:rPr>
          <w:rStyle w:val="Lbjegyzet-hivatkozs"/>
          <w:rFonts w:ascii="Tahoma" w:hAnsi="Tahoma" w:cs="Tahoma"/>
          <w:sz w:val="20"/>
          <w:szCs w:val="20"/>
        </w:rPr>
        <w:footnoteReference w:id="5"/>
      </w:r>
      <w:r w:rsidRPr="00727983">
        <w:rPr>
          <w:rFonts w:ascii="Tahoma" w:hAnsi="Tahoma" w:cs="Tahoma"/>
          <w:sz w:val="20"/>
          <w:szCs w:val="20"/>
        </w:rPr>
        <w:t xml:space="preserve">. </w:t>
      </w:r>
    </w:p>
    <w:p w14:paraId="33D67328" w14:textId="77777777" w:rsidR="00A774D0" w:rsidRPr="00727983" w:rsidRDefault="00A774D0" w:rsidP="002F7A4F">
      <w:pPr>
        <w:spacing w:after="120"/>
        <w:jc w:val="center"/>
        <w:rPr>
          <w:rFonts w:ascii="Tahoma" w:hAnsi="Tahoma" w:cs="Tahoma"/>
          <w:sz w:val="20"/>
          <w:szCs w:val="20"/>
        </w:rPr>
      </w:pPr>
    </w:p>
    <w:p w14:paraId="7631572E" w14:textId="77777777" w:rsidR="00A774D0" w:rsidRPr="00727983" w:rsidRDefault="00A774D0" w:rsidP="002F7A4F">
      <w:pPr>
        <w:spacing w:after="120"/>
        <w:jc w:val="center"/>
        <w:rPr>
          <w:rFonts w:ascii="Tahoma" w:hAnsi="Tahoma" w:cs="Tahoma"/>
          <w:sz w:val="20"/>
          <w:szCs w:val="20"/>
        </w:rPr>
      </w:pPr>
      <w:r w:rsidRPr="00727983">
        <w:rPr>
          <w:rFonts w:ascii="Tahoma" w:hAnsi="Tahoma" w:cs="Tahoma"/>
          <w:sz w:val="20"/>
          <w:szCs w:val="20"/>
        </w:rPr>
        <w:t>vagy</w:t>
      </w:r>
    </w:p>
    <w:p w14:paraId="695C1140" w14:textId="77777777" w:rsidR="00A774D0" w:rsidRPr="00727983" w:rsidRDefault="00A774D0" w:rsidP="002F7A4F">
      <w:pPr>
        <w:spacing w:after="120"/>
        <w:jc w:val="center"/>
        <w:rPr>
          <w:rFonts w:ascii="Tahoma" w:hAnsi="Tahoma" w:cs="Tahoma"/>
          <w:sz w:val="20"/>
          <w:szCs w:val="20"/>
        </w:rPr>
      </w:pPr>
    </w:p>
    <w:p w14:paraId="1FEA7D03" w14:textId="77777777" w:rsidR="009D3AA0" w:rsidRPr="00727983" w:rsidRDefault="009D3AA0" w:rsidP="002F7A4F">
      <w:pPr>
        <w:spacing w:after="120"/>
        <w:jc w:val="both"/>
        <w:rPr>
          <w:rFonts w:ascii="Tahoma" w:hAnsi="Tahoma" w:cs="Tahoma"/>
          <w:sz w:val="20"/>
          <w:szCs w:val="20"/>
        </w:rPr>
      </w:pPr>
      <w:r w:rsidRPr="00727983">
        <w:rPr>
          <w:rFonts w:ascii="Tahoma" w:hAnsi="Tahoma" w:cs="Tahoma"/>
          <w:sz w:val="20"/>
          <w:szCs w:val="20"/>
        </w:rPr>
        <w:t>Nyilatkozom a Kbt. 66. § (6) bekezdés a) pontja alapján</w:t>
      </w:r>
      <w:r w:rsidRPr="00727983">
        <w:rPr>
          <w:rStyle w:val="Lbjegyzet-hivatkozs"/>
          <w:rFonts w:ascii="Tahoma" w:hAnsi="Tahoma" w:cs="Tahoma"/>
          <w:sz w:val="20"/>
          <w:szCs w:val="20"/>
        </w:rPr>
        <w:footnoteReference w:id="6"/>
      </w:r>
      <w:r w:rsidRPr="00727983">
        <w:rPr>
          <w:rFonts w:ascii="Tahoma" w:hAnsi="Tahoma" w:cs="Tahoma"/>
          <w:sz w:val="20"/>
          <w:szCs w:val="20"/>
        </w:rPr>
        <w:t>, hogy a közbeszerzés tárgyának alábbiakban meghatározott részeivel összefüggésben alvállalkozó(ka)t veszek igénybe</w:t>
      </w:r>
      <w:r w:rsidRPr="00727983">
        <w:rPr>
          <w:rStyle w:val="Lbjegyzet-karakterek"/>
          <w:rFonts w:ascii="Tahoma" w:hAnsi="Tahoma" w:cs="Tahoma"/>
          <w:sz w:val="20"/>
          <w:szCs w:val="20"/>
        </w:rPr>
        <w:footnoteReference w:id="7"/>
      </w:r>
      <w:r w:rsidRPr="00727983">
        <w:rPr>
          <w:rFonts w:ascii="Tahoma" w:hAnsi="Tahoma" w:cs="Tahoma"/>
          <w:sz w:val="20"/>
          <w:szCs w:val="20"/>
        </w:rPr>
        <w:t>:</w:t>
      </w:r>
    </w:p>
    <w:tbl>
      <w:tblPr>
        <w:tblW w:w="0" w:type="auto"/>
        <w:jc w:val="center"/>
        <w:tblLayout w:type="fixed"/>
        <w:tblLook w:val="0000" w:firstRow="0" w:lastRow="0" w:firstColumn="0" w:lastColumn="0" w:noHBand="0" w:noVBand="0"/>
      </w:tblPr>
      <w:tblGrid>
        <w:gridCol w:w="8054"/>
      </w:tblGrid>
      <w:tr w:rsidR="009D3AA0" w:rsidRPr="00727983" w14:paraId="0FEF244F" w14:textId="77777777" w:rsidTr="00D25058">
        <w:trPr>
          <w:jc w:val="center"/>
        </w:trPr>
        <w:tc>
          <w:tcPr>
            <w:tcW w:w="8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CB9CA" w:themeFill="text2" w:themeFillTint="66"/>
            <w:vAlign w:val="center"/>
          </w:tcPr>
          <w:p w14:paraId="46932F73" w14:textId="77777777" w:rsidR="009D3AA0" w:rsidRPr="00727983" w:rsidRDefault="009D3AA0" w:rsidP="002F7A4F">
            <w:pPr>
              <w:spacing w:after="120"/>
              <w:ind w:left="426" w:hanging="426"/>
              <w:jc w:val="center"/>
              <w:rPr>
                <w:rFonts w:ascii="Tahoma" w:hAnsi="Tahoma" w:cs="Tahoma"/>
                <w:sz w:val="20"/>
                <w:szCs w:val="20"/>
              </w:rPr>
            </w:pPr>
            <w:r w:rsidRPr="00FF5907">
              <w:rPr>
                <w:rFonts w:ascii="Tahoma" w:hAnsi="Tahoma" w:cs="Tahoma"/>
                <w:b/>
                <w:bCs/>
                <w:sz w:val="20"/>
                <w:szCs w:val="20"/>
              </w:rPr>
              <w:t>A közbeszerzés azon része/részei, amelynek teljesítéséhez alvállalkozót fog igénybe venni</w:t>
            </w:r>
          </w:p>
        </w:tc>
      </w:tr>
      <w:tr w:rsidR="009D3AA0" w:rsidRPr="00727983" w14:paraId="4C4E6DAB" w14:textId="77777777" w:rsidTr="00D25058">
        <w:trPr>
          <w:jc w:val="center"/>
        </w:trPr>
        <w:tc>
          <w:tcPr>
            <w:tcW w:w="8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57F3A9" w14:textId="77777777" w:rsidR="009D3AA0" w:rsidRPr="00727983" w:rsidRDefault="009D3AA0" w:rsidP="002F7A4F">
            <w:pPr>
              <w:snapToGrid w:val="0"/>
              <w:spacing w:after="120"/>
              <w:ind w:left="426" w:hanging="426"/>
              <w:jc w:val="center"/>
              <w:rPr>
                <w:rFonts w:ascii="Tahoma" w:hAnsi="Tahoma" w:cs="Tahoma"/>
                <w:sz w:val="20"/>
                <w:szCs w:val="20"/>
              </w:rPr>
            </w:pPr>
          </w:p>
        </w:tc>
      </w:tr>
      <w:tr w:rsidR="009D3AA0" w:rsidRPr="00727983" w14:paraId="19AE1F57" w14:textId="77777777" w:rsidTr="00D25058">
        <w:trPr>
          <w:jc w:val="center"/>
        </w:trPr>
        <w:tc>
          <w:tcPr>
            <w:tcW w:w="8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3422B1" w14:textId="77777777" w:rsidR="009D3AA0" w:rsidRPr="00727983" w:rsidRDefault="009D3AA0" w:rsidP="002F7A4F">
            <w:pPr>
              <w:snapToGrid w:val="0"/>
              <w:spacing w:after="120"/>
              <w:ind w:left="426" w:hanging="426"/>
              <w:jc w:val="center"/>
              <w:rPr>
                <w:rFonts w:ascii="Tahoma" w:hAnsi="Tahoma" w:cs="Tahoma"/>
                <w:sz w:val="20"/>
                <w:szCs w:val="20"/>
              </w:rPr>
            </w:pPr>
          </w:p>
        </w:tc>
      </w:tr>
    </w:tbl>
    <w:p w14:paraId="2988D321" w14:textId="77777777" w:rsidR="009D3AA0" w:rsidRPr="00727983" w:rsidRDefault="009D3AA0" w:rsidP="002F7A4F">
      <w:pPr>
        <w:spacing w:after="120"/>
        <w:ind w:left="426" w:hanging="426"/>
        <w:jc w:val="both"/>
        <w:rPr>
          <w:rFonts w:ascii="Tahoma" w:hAnsi="Tahoma" w:cs="Tahoma"/>
          <w:sz w:val="20"/>
          <w:szCs w:val="20"/>
        </w:rPr>
      </w:pPr>
    </w:p>
    <w:p w14:paraId="2686BCE7" w14:textId="77777777" w:rsidR="009D3AA0" w:rsidRPr="00727983" w:rsidRDefault="009D3AA0" w:rsidP="002F7A4F">
      <w:pPr>
        <w:spacing w:after="120"/>
        <w:jc w:val="center"/>
        <w:rPr>
          <w:rFonts w:ascii="Tahoma" w:hAnsi="Tahoma" w:cs="Tahoma"/>
          <w:sz w:val="20"/>
          <w:szCs w:val="20"/>
        </w:rPr>
      </w:pPr>
      <w:r w:rsidRPr="00727983">
        <w:rPr>
          <w:rFonts w:ascii="Tahoma" w:hAnsi="Tahoma" w:cs="Tahoma"/>
          <w:sz w:val="20"/>
          <w:szCs w:val="20"/>
        </w:rPr>
        <w:t>II.</w:t>
      </w:r>
    </w:p>
    <w:p w14:paraId="151AF254" w14:textId="77777777" w:rsidR="009D3AA0" w:rsidRPr="00727983" w:rsidRDefault="009D3AA0" w:rsidP="002F7A4F">
      <w:pPr>
        <w:spacing w:after="120"/>
        <w:jc w:val="both"/>
        <w:rPr>
          <w:rFonts w:ascii="Tahoma" w:hAnsi="Tahoma" w:cs="Tahoma"/>
          <w:sz w:val="20"/>
          <w:szCs w:val="20"/>
        </w:rPr>
      </w:pPr>
      <w:r w:rsidRPr="00727983">
        <w:rPr>
          <w:rFonts w:ascii="Tahoma" w:hAnsi="Tahoma" w:cs="Tahoma"/>
          <w:sz w:val="20"/>
          <w:szCs w:val="20"/>
        </w:rPr>
        <w:t>Nyilatkozom a Kbt. 66. § (6) bekezdés b) pontja alapján</w:t>
      </w:r>
      <w:r w:rsidRPr="00727983">
        <w:rPr>
          <w:rFonts w:ascii="Tahoma" w:hAnsi="Tahoma" w:cs="Tahoma"/>
          <w:sz w:val="20"/>
          <w:szCs w:val="20"/>
          <w:vertAlign w:val="superscript"/>
        </w:rPr>
        <w:footnoteReference w:id="8"/>
      </w:r>
      <w:r w:rsidRPr="00727983">
        <w:rPr>
          <w:rFonts w:ascii="Tahoma" w:hAnsi="Tahoma" w:cs="Tahoma"/>
          <w:sz w:val="20"/>
          <w:szCs w:val="20"/>
        </w:rPr>
        <w:t>, hogy a szerződés teljesítéséhez a</w:t>
      </w:r>
      <w:r w:rsidR="008746CA" w:rsidRPr="00727983">
        <w:rPr>
          <w:rFonts w:ascii="Tahoma" w:hAnsi="Tahoma" w:cs="Tahoma"/>
          <w:sz w:val="20"/>
          <w:szCs w:val="20"/>
        </w:rPr>
        <w:t>z</w:t>
      </w:r>
      <w:r w:rsidRPr="00727983">
        <w:rPr>
          <w:rFonts w:ascii="Tahoma" w:hAnsi="Tahoma" w:cs="Tahoma"/>
          <w:sz w:val="20"/>
          <w:szCs w:val="20"/>
        </w:rPr>
        <w:t xml:space="preserve"> </w:t>
      </w:r>
      <w:r w:rsidR="008746CA" w:rsidRPr="00727983">
        <w:rPr>
          <w:rFonts w:ascii="Tahoma" w:hAnsi="Tahoma" w:cs="Tahoma"/>
          <w:sz w:val="20"/>
          <w:szCs w:val="20"/>
        </w:rPr>
        <w:t>I</w:t>
      </w:r>
      <w:r w:rsidRPr="00727983">
        <w:rPr>
          <w:rFonts w:ascii="Tahoma" w:hAnsi="Tahoma" w:cs="Tahoma"/>
          <w:sz w:val="20"/>
          <w:szCs w:val="20"/>
        </w:rPr>
        <w:t xml:space="preserve">. pontban meghatározott közbeszerzési részek esetében az ajánlat benyújtásakor ismert alvállalkozókat veszem igénybe: </w:t>
      </w:r>
    </w:p>
    <w:tbl>
      <w:tblPr>
        <w:tblW w:w="0" w:type="auto"/>
        <w:jc w:val="center"/>
        <w:tblLayout w:type="fixed"/>
        <w:tblLook w:val="0000" w:firstRow="0" w:lastRow="0" w:firstColumn="0" w:lastColumn="0" w:noHBand="0" w:noVBand="0"/>
      </w:tblPr>
      <w:tblGrid>
        <w:gridCol w:w="4735"/>
        <w:gridCol w:w="3167"/>
      </w:tblGrid>
      <w:tr w:rsidR="009D3AA0" w:rsidRPr="00727983" w14:paraId="7A1873CA" w14:textId="77777777" w:rsidTr="00D25058">
        <w:trPr>
          <w:jc w:val="center"/>
        </w:trPr>
        <w:tc>
          <w:tcPr>
            <w:tcW w:w="4735" w:type="dxa"/>
            <w:tcBorders>
              <w:top w:val="single" w:sz="4" w:space="0" w:color="000000" w:themeColor="text1"/>
              <w:left w:val="single" w:sz="4" w:space="0" w:color="000000" w:themeColor="text1"/>
              <w:bottom w:val="single" w:sz="4" w:space="0" w:color="000000" w:themeColor="text1"/>
            </w:tcBorders>
            <w:shd w:val="clear" w:color="auto" w:fill="ACB9CA" w:themeFill="text2" w:themeFillTint="66"/>
            <w:vAlign w:val="center"/>
          </w:tcPr>
          <w:p w14:paraId="2972FCF2" w14:textId="77777777" w:rsidR="009D3AA0" w:rsidRPr="00D25058" w:rsidRDefault="009D3AA0" w:rsidP="00D25058">
            <w:pPr>
              <w:spacing w:after="120"/>
              <w:ind w:left="426" w:hanging="426"/>
              <w:jc w:val="center"/>
              <w:rPr>
                <w:rFonts w:ascii="Tahoma" w:hAnsi="Tahoma" w:cs="Tahoma"/>
                <w:b/>
                <w:bCs/>
                <w:sz w:val="20"/>
                <w:szCs w:val="20"/>
              </w:rPr>
            </w:pPr>
            <w:r w:rsidRPr="00FF5907">
              <w:rPr>
                <w:rFonts w:ascii="Tahoma" w:hAnsi="Tahoma" w:cs="Tahoma"/>
                <w:b/>
                <w:bCs/>
                <w:sz w:val="20"/>
                <w:szCs w:val="20"/>
              </w:rPr>
              <w:t>Alvállalkozó neve, címe</w:t>
            </w:r>
            <w:r w:rsidR="004D3E2D" w:rsidRPr="00FF5907">
              <w:rPr>
                <w:rFonts w:ascii="Tahoma" w:hAnsi="Tahoma" w:cs="Tahoma"/>
                <w:b/>
                <w:bCs/>
                <w:sz w:val="20"/>
                <w:szCs w:val="20"/>
              </w:rPr>
              <w:t>, adószáma</w:t>
            </w:r>
          </w:p>
        </w:tc>
        <w:tc>
          <w:tcPr>
            <w:tcW w:w="3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CB9CA" w:themeFill="text2" w:themeFillTint="66"/>
          </w:tcPr>
          <w:p w14:paraId="2C6F91A5" w14:textId="77777777" w:rsidR="009D3AA0" w:rsidRPr="00D25058" w:rsidRDefault="009D3AA0" w:rsidP="00D25058">
            <w:pPr>
              <w:spacing w:after="120"/>
              <w:jc w:val="center"/>
              <w:rPr>
                <w:rFonts w:ascii="Tahoma" w:hAnsi="Tahoma" w:cs="Tahoma"/>
                <w:b/>
                <w:bCs/>
                <w:sz w:val="20"/>
                <w:szCs w:val="20"/>
              </w:rPr>
            </w:pPr>
            <w:r w:rsidRPr="00FF5907">
              <w:rPr>
                <w:rFonts w:ascii="Tahoma" w:hAnsi="Tahoma" w:cs="Tahoma"/>
                <w:b/>
                <w:bCs/>
                <w:sz w:val="20"/>
                <w:szCs w:val="20"/>
              </w:rPr>
              <w:t>A közbeszerzés azon része/részei, amelynek teljesítését az alvállalkozó fogja végezni</w:t>
            </w:r>
          </w:p>
        </w:tc>
      </w:tr>
      <w:tr w:rsidR="009D3AA0" w:rsidRPr="00727983" w14:paraId="7EA91566" w14:textId="77777777" w:rsidTr="00D25058">
        <w:trPr>
          <w:jc w:val="center"/>
        </w:trPr>
        <w:tc>
          <w:tcPr>
            <w:tcW w:w="47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6366082F" w14:textId="77777777" w:rsidR="009D3AA0" w:rsidRPr="00727983" w:rsidRDefault="009D3AA0" w:rsidP="002F7A4F">
            <w:pPr>
              <w:snapToGrid w:val="0"/>
              <w:spacing w:after="120"/>
              <w:ind w:left="426" w:hanging="426"/>
              <w:jc w:val="center"/>
              <w:rPr>
                <w:rFonts w:ascii="Tahoma" w:hAnsi="Tahoma" w:cs="Tahoma"/>
                <w:sz w:val="20"/>
                <w:szCs w:val="20"/>
              </w:rPr>
            </w:pPr>
          </w:p>
        </w:tc>
        <w:tc>
          <w:tcPr>
            <w:tcW w:w="3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8205D7" w14:textId="77777777" w:rsidR="009D3AA0" w:rsidRPr="00727983" w:rsidRDefault="009D3AA0" w:rsidP="002F7A4F">
            <w:pPr>
              <w:snapToGrid w:val="0"/>
              <w:spacing w:after="120"/>
              <w:ind w:left="426" w:hanging="426"/>
              <w:jc w:val="center"/>
              <w:rPr>
                <w:rFonts w:ascii="Tahoma" w:hAnsi="Tahoma" w:cs="Tahoma"/>
                <w:sz w:val="20"/>
                <w:szCs w:val="20"/>
              </w:rPr>
            </w:pPr>
          </w:p>
        </w:tc>
      </w:tr>
      <w:tr w:rsidR="009D3AA0" w:rsidRPr="00727983" w14:paraId="390A27E3" w14:textId="77777777" w:rsidTr="00D25058">
        <w:trPr>
          <w:jc w:val="center"/>
        </w:trPr>
        <w:tc>
          <w:tcPr>
            <w:tcW w:w="4735"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18827905" w14:textId="77777777" w:rsidR="009D3AA0" w:rsidRPr="00727983" w:rsidRDefault="009D3AA0" w:rsidP="002F7A4F">
            <w:pPr>
              <w:snapToGrid w:val="0"/>
              <w:spacing w:after="120"/>
              <w:ind w:left="426" w:hanging="426"/>
              <w:jc w:val="center"/>
              <w:rPr>
                <w:rFonts w:ascii="Tahoma" w:hAnsi="Tahoma" w:cs="Tahoma"/>
                <w:sz w:val="20"/>
                <w:szCs w:val="20"/>
              </w:rPr>
            </w:pPr>
          </w:p>
        </w:tc>
        <w:tc>
          <w:tcPr>
            <w:tcW w:w="3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2ADBC7" w14:textId="77777777" w:rsidR="009D3AA0" w:rsidRPr="00727983" w:rsidRDefault="009D3AA0" w:rsidP="002F7A4F">
            <w:pPr>
              <w:snapToGrid w:val="0"/>
              <w:spacing w:after="120"/>
              <w:ind w:left="426" w:hanging="426"/>
              <w:jc w:val="center"/>
              <w:rPr>
                <w:rFonts w:ascii="Tahoma" w:hAnsi="Tahoma" w:cs="Tahoma"/>
                <w:sz w:val="20"/>
                <w:szCs w:val="20"/>
              </w:rPr>
            </w:pPr>
          </w:p>
        </w:tc>
      </w:tr>
    </w:tbl>
    <w:p w14:paraId="3ACEBF87" w14:textId="77777777" w:rsidR="009D3AA0" w:rsidRPr="00727983" w:rsidRDefault="009D3AA0" w:rsidP="002F7A4F">
      <w:pPr>
        <w:spacing w:after="120"/>
        <w:rPr>
          <w:rFonts w:ascii="Tahoma" w:hAnsi="Tahoma" w:cs="Tahoma"/>
          <w:b/>
          <w:sz w:val="20"/>
          <w:szCs w:val="20"/>
        </w:rPr>
      </w:pPr>
    </w:p>
    <w:p w14:paraId="1FA201CA" w14:textId="77777777" w:rsidR="00FE5E9E" w:rsidRPr="00727983" w:rsidRDefault="00FE5E9E" w:rsidP="002F7A4F">
      <w:pPr>
        <w:pStyle w:val="Szvegtrzsbehzssal"/>
        <w:spacing w:line="240" w:lineRule="auto"/>
        <w:ind w:left="0"/>
        <w:jc w:val="center"/>
        <w:rPr>
          <w:rFonts w:ascii="Tahoma" w:hAnsi="Tahoma" w:cs="Tahoma"/>
          <w:sz w:val="20"/>
          <w:szCs w:val="20"/>
        </w:rPr>
      </w:pPr>
      <w:r w:rsidRPr="00727983">
        <w:rPr>
          <w:rFonts w:ascii="Tahoma" w:hAnsi="Tahoma" w:cs="Tahoma"/>
          <w:sz w:val="20"/>
          <w:szCs w:val="20"/>
        </w:rPr>
        <w:t>III.</w:t>
      </w:r>
    </w:p>
    <w:p w14:paraId="645746A7" w14:textId="77777777" w:rsidR="00FE5E9E" w:rsidRPr="00727983" w:rsidRDefault="00FE5E9E" w:rsidP="002F7A4F">
      <w:pPr>
        <w:pStyle w:val="Szvegtrzsbehzssal"/>
        <w:spacing w:line="240" w:lineRule="auto"/>
        <w:ind w:left="0"/>
        <w:jc w:val="both"/>
        <w:rPr>
          <w:rFonts w:ascii="Tahoma" w:hAnsi="Tahoma" w:cs="Tahoma"/>
          <w:sz w:val="20"/>
          <w:szCs w:val="20"/>
        </w:rPr>
      </w:pPr>
      <w:r w:rsidRPr="00727983">
        <w:rPr>
          <w:rFonts w:ascii="Tahoma" w:hAnsi="Tahoma" w:cs="Tahoma"/>
          <w:sz w:val="20"/>
          <w:szCs w:val="20"/>
        </w:rPr>
        <w:t xml:space="preserve">A Kbt. 66. § (4) bekezdése alapján nyilatkozom továbbá, hogy vállalkozásunk </w:t>
      </w:r>
    </w:p>
    <w:p w14:paraId="46F11DB5" w14:textId="77777777" w:rsidR="00FE5E9E" w:rsidRPr="00727983" w:rsidRDefault="00FE5E9E" w:rsidP="002F7A4F">
      <w:pPr>
        <w:pStyle w:val="Szvegtrzsbehzssal"/>
        <w:numPr>
          <w:ilvl w:val="0"/>
          <w:numId w:val="5"/>
        </w:numPr>
        <w:spacing w:line="240" w:lineRule="auto"/>
        <w:jc w:val="both"/>
        <w:rPr>
          <w:rFonts w:ascii="Tahoma" w:hAnsi="Tahoma" w:cs="Tahoma"/>
          <w:sz w:val="20"/>
          <w:szCs w:val="20"/>
        </w:rPr>
      </w:pPr>
      <w:r w:rsidRPr="00727983">
        <w:rPr>
          <w:rFonts w:ascii="Tahoma" w:hAnsi="Tahoma" w:cs="Tahoma"/>
          <w:sz w:val="20"/>
          <w:szCs w:val="20"/>
        </w:rPr>
        <w:lastRenderedPageBreak/>
        <w:t>a kis- és középvállalkozásokról, fejlődésük támogatásáról szóló törvény szerint ……………………………………-vállalkozásnak</w:t>
      </w:r>
      <w:r w:rsidRPr="00727983">
        <w:rPr>
          <w:rStyle w:val="Lbjegyzet-karakterek"/>
          <w:rFonts w:ascii="Tahoma" w:hAnsi="Tahoma" w:cs="Tahoma"/>
          <w:sz w:val="20"/>
          <w:szCs w:val="20"/>
        </w:rPr>
        <w:footnoteReference w:id="9"/>
      </w:r>
      <w:r w:rsidRPr="00727983">
        <w:rPr>
          <w:rFonts w:ascii="Tahoma" w:hAnsi="Tahoma" w:cs="Tahoma"/>
          <w:sz w:val="20"/>
          <w:szCs w:val="20"/>
        </w:rPr>
        <w:t xml:space="preserve"> minősül / </w:t>
      </w:r>
    </w:p>
    <w:p w14:paraId="496A7492" w14:textId="77777777" w:rsidR="00FE5E9E" w:rsidRPr="00727983" w:rsidRDefault="00FE5E9E" w:rsidP="002F7A4F">
      <w:pPr>
        <w:pStyle w:val="Szvegtrzsbehzssal"/>
        <w:numPr>
          <w:ilvl w:val="0"/>
          <w:numId w:val="5"/>
        </w:numPr>
        <w:spacing w:line="240" w:lineRule="auto"/>
        <w:jc w:val="both"/>
        <w:rPr>
          <w:rFonts w:ascii="Tahoma" w:hAnsi="Tahoma" w:cs="Tahoma"/>
          <w:sz w:val="20"/>
          <w:szCs w:val="20"/>
        </w:rPr>
      </w:pPr>
      <w:r w:rsidRPr="00727983">
        <w:rPr>
          <w:rFonts w:ascii="Tahoma" w:hAnsi="Tahoma" w:cs="Tahoma"/>
          <w:sz w:val="20"/>
          <w:szCs w:val="20"/>
        </w:rPr>
        <w:t>nem tartozik a kis- és középvállalkozásokról, fejlődésük támogatásáról szóló törvény hatálya alá</w:t>
      </w:r>
      <w:r w:rsidRPr="00727983">
        <w:rPr>
          <w:rStyle w:val="Lbjegyzet-karakterek"/>
          <w:rFonts w:ascii="Tahoma" w:hAnsi="Tahoma" w:cs="Tahoma"/>
          <w:sz w:val="20"/>
          <w:szCs w:val="20"/>
        </w:rPr>
        <w:footnoteReference w:id="10"/>
      </w:r>
      <w:r w:rsidRPr="00727983">
        <w:rPr>
          <w:rFonts w:ascii="Tahoma" w:hAnsi="Tahoma" w:cs="Tahoma"/>
          <w:sz w:val="20"/>
          <w:szCs w:val="20"/>
        </w:rPr>
        <w:t>.</w:t>
      </w:r>
    </w:p>
    <w:p w14:paraId="2995BFAB" w14:textId="77777777" w:rsidR="00FE5E9E" w:rsidRPr="00727983" w:rsidRDefault="00FE5E9E" w:rsidP="002F7A4F">
      <w:pPr>
        <w:pStyle w:val="Szvegtrzsbehzssal"/>
        <w:spacing w:line="240" w:lineRule="auto"/>
        <w:ind w:left="0"/>
        <w:jc w:val="center"/>
        <w:rPr>
          <w:rFonts w:ascii="Tahoma" w:hAnsi="Tahoma" w:cs="Tahoma"/>
          <w:color w:val="auto"/>
          <w:sz w:val="20"/>
          <w:szCs w:val="20"/>
        </w:rPr>
      </w:pPr>
      <w:r w:rsidRPr="00727983">
        <w:rPr>
          <w:rFonts w:ascii="Tahoma" w:hAnsi="Tahoma" w:cs="Tahoma"/>
          <w:color w:val="auto"/>
          <w:sz w:val="20"/>
          <w:szCs w:val="20"/>
        </w:rPr>
        <w:t>IV.</w:t>
      </w:r>
    </w:p>
    <w:p w14:paraId="3C651A47" w14:textId="77777777" w:rsidR="00FE5E9E" w:rsidRPr="00727983" w:rsidRDefault="00FE5E9E" w:rsidP="002F7A4F">
      <w:pPr>
        <w:pStyle w:val="Szvegtrzsbehzssal"/>
        <w:spacing w:line="240" w:lineRule="auto"/>
        <w:ind w:left="0"/>
        <w:jc w:val="both"/>
        <w:rPr>
          <w:rFonts w:ascii="Tahoma" w:hAnsi="Tahoma" w:cs="Tahoma"/>
          <w:color w:val="auto"/>
          <w:sz w:val="20"/>
          <w:szCs w:val="20"/>
        </w:rPr>
      </w:pPr>
      <w:r w:rsidRPr="00727983">
        <w:rPr>
          <w:rFonts w:ascii="Tahoma" w:hAnsi="Tahoma" w:cs="Tahoma"/>
          <w:color w:val="auto"/>
          <w:sz w:val="20"/>
          <w:szCs w:val="20"/>
        </w:rPr>
        <w:t>Nyilatkozom továbbá, hogy az ajánlattal benyújtott elektronikus másolati példány az ajánlat papír alapú példányával mindenben megegyezik.</w:t>
      </w:r>
    </w:p>
    <w:p w14:paraId="14C61693" w14:textId="77777777" w:rsidR="00FE5E9E" w:rsidRPr="00727983" w:rsidRDefault="00FE5E9E" w:rsidP="002F7A4F">
      <w:pPr>
        <w:spacing w:after="120"/>
        <w:rPr>
          <w:rFonts w:ascii="Tahoma" w:hAnsi="Tahoma" w:cs="Tahoma"/>
          <w:b/>
          <w:sz w:val="20"/>
          <w:szCs w:val="20"/>
        </w:rPr>
      </w:pPr>
    </w:p>
    <w:p w14:paraId="4ABF37AD" w14:textId="77777777" w:rsidR="00FE5E9E" w:rsidRPr="00727983" w:rsidRDefault="00FE5E9E" w:rsidP="002F7A4F">
      <w:pPr>
        <w:spacing w:after="120"/>
        <w:rPr>
          <w:rFonts w:ascii="Tahoma" w:hAnsi="Tahoma" w:cs="Tahoma"/>
          <w:b/>
          <w:sz w:val="20"/>
          <w:szCs w:val="20"/>
        </w:rPr>
      </w:pPr>
    </w:p>
    <w:tbl>
      <w:tblPr>
        <w:tblW w:w="0" w:type="auto"/>
        <w:tblLook w:val="04A0" w:firstRow="1" w:lastRow="0" w:firstColumn="1" w:lastColumn="0" w:noHBand="0" w:noVBand="1"/>
      </w:tblPr>
      <w:tblGrid>
        <w:gridCol w:w="1424"/>
        <w:gridCol w:w="3413"/>
        <w:gridCol w:w="4235"/>
      </w:tblGrid>
      <w:tr w:rsidR="009D3AA0" w:rsidRPr="00727983" w14:paraId="7C117C5A" w14:textId="77777777" w:rsidTr="00D25058">
        <w:tc>
          <w:tcPr>
            <w:tcW w:w="9488" w:type="dxa"/>
            <w:gridSpan w:val="3"/>
          </w:tcPr>
          <w:p w14:paraId="09772F86" w14:textId="77777777" w:rsidR="009D3AA0" w:rsidRPr="00D25058" w:rsidRDefault="009D3AA0" w:rsidP="00D25058">
            <w:pPr>
              <w:tabs>
                <w:tab w:val="right" w:pos="0"/>
                <w:tab w:val="right" w:pos="9026"/>
              </w:tabs>
              <w:spacing w:after="120"/>
              <w:jc w:val="both"/>
              <w:outlineLvl w:val="0"/>
              <w:rPr>
                <w:rFonts w:ascii="Tahoma" w:eastAsia="Times New Roman" w:hAnsi="Tahoma" w:cs="Tahoma"/>
                <w:sz w:val="20"/>
                <w:szCs w:val="20"/>
              </w:rPr>
            </w:pPr>
            <w:r w:rsidRPr="00FF5907">
              <w:rPr>
                <w:rFonts w:ascii="Tahoma" w:eastAsia="Times New Roman" w:hAnsi="Tahoma" w:cs="Tahoma"/>
                <w:sz w:val="20"/>
                <w:szCs w:val="20"/>
              </w:rPr>
              <w:t>Keltezés (helység, év, hónap, nap)</w:t>
            </w:r>
          </w:p>
        </w:tc>
      </w:tr>
      <w:tr w:rsidR="009D3AA0" w:rsidRPr="00727983" w14:paraId="1FB67FEE" w14:textId="77777777" w:rsidTr="00D25058">
        <w:tc>
          <w:tcPr>
            <w:tcW w:w="1495" w:type="dxa"/>
          </w:tcPr>
          <w:p w14:paraId="0138204B" w14:textId="77777777" w:rsidR="009D3AA0" w:rsidRPr="00727983" w:rsidRDefault="009D3AA0" w:rsidP="002F7A4F">
            <w:pPr>
              <w:spacing w:after="120"/>
              <w:jc w:val="both"/>
              <w:rPr>
                <w:rFonts w:ascii="Tahoma" w:eastAsia="Times New Roman" w:hAnsi="Tahoma" w:cs="Tahoma"/>
                <w:sz w:val="20"/>
                <w:szCs w:val="20"/>
              </w:rPr>
            </w:pPr>
          </w:p>
        </w:tc>
        <w:tc>
          <w:tcPr>
            <w:tcW w:w="3603" w:type="dxa"/>
          </w:tcPr>
          <w:p w14:paraId="3E5384CC" w14:textId="77777777" w:rsidR="009D3AA0" w:rsidRPr="00727983" w:rsidRDefault="009D3AA0" w:rsidP="002F7A4F">
            <w:pPr>
              <w:spacing w:after="120"/>
              <w:jc w:val="both"/>
              <w:rPr>
                <w:rFonts w:ascii="Tahoma" w:eastAsia="Times New Roman" w:hAnsi="Tahoma" w:cs="Tahoma"/>
                <w:sz w:val="20"/>
                <w:szCs w:val="20"/>
              </w:rPr>
            </w:pPr>
          </w:p>
        </w:tc>
        <w:tc>
          <w:tcPr>
            <w:tcW w:w="4390" w:type="dxa"/>
            <w:tcBorders>
              <w:bottom w:val="single" w:sz="4" w:space="0" w:color="auto"/>
            </w:tcBorders>
          </w:tcPr>
          <w:p w14:paraId="09CD2ACA" w14:textId="77777777" w:rsidR="009D3AA0" w:rsidRPr="00727983" w:rsidRDefault="009D3AA0" w:rsidP="002F7A4F">
            <w:pPr>
              <w:spacing w:after="120"/>
              <w:jc w:val="both"/>
              <w:rPr>
                <w:rFonts w:ascii="Tahoma" w:eastAsia="Times New Roman" w:hAnsi="Tahoma" w:cs="Tahoma"/>
                <w:sz w:val="20"/>
                <w:szCs w:val="20"/>
              </w:rPr>
            </w:pPr>
          </w:p>
        </w:tc>
      </w:tr>
      <w:tr w:rsidR="009D3AA0" w:rsidRPr="00727983" w14:paraId="63187DD8" w14:textId="77777777" w:rsidTr="00D25058">
        <w:tc>
          <w:tcPr>
            <w:tcW w:w="1495" w:type="dxa"/>
          </w:tcPr>
          <w:p w14:paraId="48CF455D" w14:textId="77777777" w:rsidR="009D3AA0" w:rsidRPr="00727983" w:rsidRDefault="009D3AA0" w:rsidP="002F7A4F">
            <w:pPr>
              <w:tabs>
                <w:tab w:val="right" w:pos="0"/>
                <w:tab w:val="right" w:pos="9026"/>
              </w:tabs>
              <w:spacing w:after="120"/>
              <w:jc w:val="both"/>
              <w:outlineLvl w:val="0"/>
              <w:rPr>
                <w:rFonts w:ascii="Tahoma" w:eastAsia="Times New Roman" w:hAnsi="Tahoma" w:cs="Tahoma"/>
                <w:bCs/>
                <w:sz w:val="20"/>
                <w:szCs w:val="20"/>
              </w:rPr>
            </w:pPr>
          </w:p>
        </w:tc>
        <w:tc>
          <w:tcPr>
            <w:tcW w:w="3603" w:type="dxa"/>
          </w:tcPr>
          <w:p w14:paraId="41812625" w14:textId="77777777" w:rsidR="009D3AA0" w:rsidRPr="00727983" w:rsidRDefault="009D3AA0" w:rsidP="002F7A4F">
            <w:pPr>
              <w:tabs>
                <w:tab w:val="right" w:pos="0"/>
                <w:tab w:val="right" w:pos="9026"/>
              </w:tabs>
              <w:spacing w:after="120"/>
              <w:jc w:val="both"/>
              <w:outlineLvl w:val="0"/>
              <w:rPr>
                <w:rFonts w:ascii="Tahoma" w:eastAsia="Times New Roman" w:hAnsi="Tahoma" w:cs="Tahoma"/>
                <w:bCs/>
                <w:sz w:val="20"/>
                <w:szCs w:val="20"/>
              </w:rPr>
            </w:pPr>
          </w:p>
        </w:tc>
        <w:tc>
          <w:tcPr>
            <w:tcW w:w="4390" w:type="dxa"/>
            <w:tcBorders>
              <w:top w:val="single" w:sz="4" w:space="0" w:color="auto"/>
            </w:tcBorders>
            <w:vAlign w:val="center"/>
          </w:tcPr>
          <w:p w14:paraId="753E455B" w14:textId="77777777" w:rsidR="009D3AA0" w:rsidRPr="00D25058" w:rsidRDefault="009D3AA0" w:rsidP="00D25058">
            <w:pPr>
              <w:tabs>
                <w:tab w:val="right" w:pos="0"/>
                <w:tab w:val="right" w:pos="9026"/>
              </w:tabs>
              <w:spacing w:after="120"/>
              <w:jc w:val="center"/>
              <w:outlineLvl w:val="0"/>
              <w:rPr>
                <w:rFonts w:ascii="Tahoma" w:eastAsia="Times New Roman" w:hAnsi="Tahoma" w:cs="Tahoma"/>
                <w:sz w:val="20"/>
                <w:szCs w:val="20"/>
              </w:rPr>
            </w:pPr>
            <w:r w:rsidRPr="00FF5907">
              <w:rPr>
                <w:rFonts w:ascii="Tahoma" w:eastAsia="Times New Roman" w:hAnsi="Tahoma" w:cs="Tahoma"/>
                <w:sz w:val="20"/>
                <w:szCs w:val="20"/>
              </w:rPr>
              <w:t>(cégjegyzésre jogosult vagy szabályszerűen meghatalmazott képviselő aláírása)</w:t>
            </w:r>
          </w:p>
        </w:tc>
      </w:tr>
    </w:tbl>
    <w:p w14:paraId="4F031DF6" w14:textId="77777777" w:rsidR="009A5689" w:rsidRPr="00727983" w:rsidRDefault="009A5689" w:rsidP="002F7A4F">
      <w:pPr>
        <w:pStyle w:val="Szvegtrzsbehzssal"/>
        <w:numPr>
          <w:ilvl w:val="12"/>
          <w:numId w:val="0"/>
        </w:numPr>
        <w:spacing w:line="240" w:lineRule="auto"/>
        <w:jc w:val="both"/>
        <w:rPr>
          <w:rFonts w:ascii="Tahoma" w:hAnsi="Tahoma" w:cs="Tahoma"/>
          <w:sz w:val="20"/>
          <w:szCs w:val="20"/>
        </w:rPr>
      </w:pPr>
    </w:p>
    <w:p w14:paraId="732E09DE" w14:textId="77777777" w:rsidR="002644B3" w:rsidRPr="00727983" w:rsidRDefault="002644B3" w:rsidP="002F7A4F">
      <w:pPr>
        <w:spacing w:after="120"/>
        <w:rPr>
          <w:rFonts w:ascii="Tahoma" w:hAnsi="Tahoma" w:cs="Tahoma"/>
          <w:sz w:val="20"/>
          <w:szCs w:val="20"/>
        </w:rPr>
      </w:pPr>
    </w:p>
    <w:p w14:paraId="689E4C40" w14:textId="77777777" w:rsidR="002644B3" w:rsidRPr="00D25058" w:rsidRDefault="002644B3" w:rsidP="00D25058">
      <w:pPr>
        <w:spacing w:after="120"/>
        <w:jc w:val="right"/>
        <w:rPr>
          <w:rFonts w:ascii="Tahoma" w:hAnsi="Tahoma" w:cs="Tahoma"/>
          <w:b/>
          <w:bCs/>
          <w:sz w:val="20"/>
          <w:szCs w:val="20"/>
        </w:rPr>
      </w:pPr>
      <w:r w:rsidRPr="00727983">
        <w:rPr>
          <w:rFonts w:ascii="Tahoma" w:hAnsi="Tahoma" w:cs="Tahoma"/>
          <w:sz w:val="20"/>
          <w:szCs w:val="20"/>
        </w:rPr>
        <w:br w:type="page"/>
      </w:r>
      <w:r w:rsidRPr="00FF5907">
        <w:rPr>
          <w:rFonts w:ascii="Tahoma" w:hAnsi="Tahoma" w:cs="Tahoma"/>
          <w:b/>
          <w:bCs/>
          <w:sz w:val="20"/>
          <w:szCs w:val="20"/>
        </w:rPr>
        <w:lastRenderedPageBreak/>
        <w:t>3/</w:t>
      </w:r>
      <w:r w:rsidR="00A76ED3" w:rsidRPr="00FF5907">
        <w:rPr>
          <w:rFonts w:ascii="Tahoma" w:hAnsi="Tahoma" w:cs="Tahoma"/>
          <w:b/>
          <w:bCs/>
          <w:sz w:val="20"/>
          <w:szCs w:val="20"/>
        </w:rPr>
        <w:t>C</w:t>
      </w:r>
      <w:r w:rsidRPr="00FF5907">
        <w:rPr>
          <w:rFonts w:ascii="Tahoma" w:hAnsi="Tahoma" w:cs="Tahoma"/>
          <w:b/>
          <w:bCs/>
          <w:sz w:val="20"/>
          <w:szCs w:val="20"/>
        </w:rPr>
        <w:t xml:space="preserve">. </w:t>
      </w:r>
      <w:r w:rsidR="00FF0D2E" w:rsidRPr="00576FC2">
        <w:rPr>
          <w:rFonts w:ascii="Tahoma" w:hAnsi="Tahoma" w:cs="Tahoma"/>
          <w:b/>
          <w:bCs/>
          <w:sz w:val="20"/>
          <w:szCs w:val="20"/>
        </w:rPr>
        <w:t>sz.</w:t>
      </w:r>
      <w:r w:rsidRPr="00576FC2">
        <w:rPr>
          <w:rFonts w:ascii="Tahoma" w:hAnsi="Tahoma" w:cs="Tahoma"/>
          <w:b/>
          <w:bCs/>
          <w:sz w:val="20"/>
          <w:szCs w:val="20"/>
        </w:rPr>
        <w:t xml:space="preserve"> melléklet</w:t>
      </w:r>
    </w:p>
    <w:p w14:paraId="6C29F575" w14:textId="77777777" w:rsidR="002644B3" w:rsidRPr="00D25058" w:rsidRDefault="002644B3" w:rsidP="00D25058">
      <w:pPr>
        <w:spacing w:after="120"/>
        <w:jc w:val="center"/>
        <w:rPr>
          <w:rFonts w:ascii="Tahoma" w:hAnsi="Tahoma" w:cs="Tahoma"/>
          <w:b/>
          <w:bCs/>
          <w:caps/>
          <w:sz w:val="20"/>
          <w:szCs w:val="20"/>
        </w:rPr>
      </w:pPr>
      <w:r w:rsidRPr="00FF5907">
        <w:rPr>
          <w:rFonts w:ascii="Tahoma" w:hAnsi="Tahoma" w:cs="Tahoma"/>
          <w:b/>
          <w:bCs/>
          <w:caps/>
          <w:sz w:val="20"/>
          <w:szCs w:val="20"/>
        </w:rPr>
        <w:t>Nyilatkozat</w:t>
      </w:r>
    </w:p>
    <w:p w14:paraId="74D3B9B6" w14:textId="77777777" w:rsidR="002644B3" w:rsidRPr="00D25058" w:rsidRDefault="002644B3" w:rsidP="00D25058">
      <w:pPr>
        <w:spacing w:after="120"/>
        <w:jc w:val="center"/>
        <w:rPr>
          <w:rFonts w:ascii="Tahoma" w:hAnsi="Tahoma" w:cs="Tahoma"/>
          <w:b/>
          <w:bCs/>
          <w:sz w:val="20"/>
          <w:szCs w:val="20"/>
        </w:rPr>
      </w:pPr>
      <w:r w:rsidRPr="00FF5907">
        <w:rPr>
          <w:rFonts w:ascii="Tahoma" w:hAnsi="Tahoma" w:cs="Tahoma"/>
          <w:b/>
          <w:bCs/>
          <w:sz w:val="20"/>
          <w:szCs w:val="20"/>
        </w:rPr>
        <w:t>a Kbt. 65. § (7) bekezdése alapján a kapacitást nyújtó szervezetekről</w:t>
      </w:r>
    </w:p>
    <w:p w14:paraId="3A3AECB3" w14:textId="77777777" w:rsidR="002644B3" w:rsidRPr="00727983" w:rsidRDefault="002644B3" w:rsidP="002F7A4F">
      <w:pPr>
        <w:spacing w:after="120"/>
        <w:jc w:val="both"/>
        <w:rPr>
          <w:rFonts w:ascii="Tahoma" w:hAnsi="Tahoma" w:cs="Tahoma"/>
          <w:b/>
          <w:sz w:val="20"/>
          <w:szCs w:val="20"/>
        </w:rPr>
      </w:pPr>
    </w:p>
    <w:p w14:paraId="264BD07B" w14:textId="77777777" w:rsidR="002644B3" w:rsidRPr="00727983" w:rsidRDefault="002644B3" w:rsidP="002F7A4F">
      <w:pPr>
        <w:suppressAutoHyphens/>
        <w:autoSpaceDE w:val="0"/>
        <w:spacing w:after="120"/>
        <w:jc w:val="both"/>
        <w:rPr>
          <w:rFonts w:ascii="Tahoma" w:hAnsi="Tahoma" w:cs="Tahoma"/>
          <w:sz w:val="20"/>
          <w:szCs w:val="20"/>
          <w:lang w:eastAsia="ar-SA"/>
        </w:rPr>
      </w:pPr>
      <w:r w:rsidRPr="00727983">
        <w:rPr>
          <w:rFonts w:ascii="Tahoma" w:hAnsi="Tahoma" w:cs="Tahoma"/>
          <w:sz w:val="20"/>
          <w:szCs w:val="20"/>
        </w:rPr>
        <w:t>Alulírott ___________________________________________ mint a(z) ________________________________ (székhely:__________________________________) ajánlattevő cégjegyzésre jogosult / meghatalmazott</w:t>
      </w:r>
      <w:r w:rsidRPr="00727983">
        <w:rPr>
          <w:rStyle w:val="Lbjegyzet-hivatkozs"/>
          <w:rFonts w:ascii="Tahoma" w:hAnsi="Tahoma" w:cs="Tahoma"/>
          <w:sz w:val="20"/>
          <w:szCs w:val="20"/>
        </w:rPr>
        <w:footnoteReference w:id="11"/>
      </w:r>
      <w:r w:rsidR="00CF6E45" w:rsidRPr="00727983">
        <w:rPr>
          <w:rFonts w:ascii="Tahoma" w:hAnsi="Tahoma" w:cs="Tahoma"/>
          <w:sz w:val="20"/>
          <w:szCs w:val="20"/>
        </w:rPr>
        <w:t xml:space="preserve"> képviselője </w:t>
      </w:r>
      <w:r w:rsidR="008746CA" w:rsidRPr="00727983">
        <w:rPr>
          <w:rFonts w:ascii="Tahoma" w:hAnsi="Tahoma" w:cs="Tahoma"/>
          <w:sz w:val="20"/>
          <w:szCs w:val="20"/>
        </w:rPr>
        <w:t xml:space="preserve">a </w:t>
      </w:r>
      <w:r w:rsidR="00541ECC" w:rsidRPr="00FF5907">
        <w:rPr>
          <w:rFonts w:ascii="Tahoma" w:hAnsi="Tahoma" w:cs="Tahoma"/>
          <w:b/>
          <w:bCs/>
          <w:sz w:val="20"/>
          <w:szCs w:val="20"/>
          <w:lang w:eastAsia="ar-SA"/>
        </w:rPr>
        <w:t>„</w:t>
      </w:r>
      <w:r w:rsidR="008746CA" w:rsidRPr="00FF5907">
        <w:rPr>
          <w:rFonts w:ascii="Tahoma" w:hAnsi="Tahoma" w:cs="Tahoma"/>
          <w:b/>
          <w:bCs/>
          <w:i/>
          <w:iCs/>
          <w:sz w:val="20"/>
          <w:szCs w:val="20"/>
        </w:rPr>
        <w:t>Személygépkocsi bérlése flottaszolgáltatással</w:t>
      </w:r>
      <w:r w:rsidR="00541ECC" w:rsidRPr="00FF5907">
        <w:rPr>
          <w:rFonts w:ascii="Tahoma" w:hAnsi="Tahoma" w:cs="Tahoma"/>
          <w:b/>
          <w:bCs/>
          <w:sz w:val="20"/>
          <w:szCs w:val="20"/>
          <w:lang w:eastAsia="ar-SA"/>
        </w:rPr>
        <w:t>”</w:t>
      </w:r>
      <w:r w:rsidR="00CF4A4A" w:rsidRPr="00576FC2">
        <w:rPr>
          <w:rFonts w:ascii="Tahoma" w:hAnsi="Tahoma" w:cs="Tahoma"/>
          <w:b/>
          <w:bCs/>
          <w:sz w:val="20"/>
          <w:szCs w:val="20"/>
          <w:lang w:eastAsia="ar-SA"/>
        </w:rPr>
        <w:t xml:space="preserve"> </w:t>
      </w:r>
      <w:r w:rsidRPr="00727983">
        <w:rPr>
          <w:rFonts w:ascii="Tahoma" w:hAnsi="Tahoma" w:cs="Tahoma"/>
          <w:sz w:val="20"/>
          <w:szCs w:val="20"/>
        </w:rPr>
        <w:t>tárgyban indított közbeszerzési eljárás során a Kbt. 65. § (7) bekezdése alapján</w:t>
      </w:r>
      <w:r w:rsidRPr="00727983">
        <w:rPr>
          <w:rFonts w:ascii="Tahoma" w:hAnsi="Tahoma" w:cs="Tahoma"/>
          <w:sz w:val="20"/>
          <w:szCs w:val="20"/>
          <w:vertAlign w:val="superscript"/>
        </w:rPr>
        <w:footnoteReference w:id="12"/>
      </w:r>
      <w:r w:rsidRPr="00727983">
        <w:rPr>
          <w:rFonts w:ascii="Tahoma" w:hAnsi="Tahoma" w:cs="Tahoma"/>
          <w:sz w:val="20"/>
          <w:szCs w:val="20"/>
        </w:rPr>
        <w:t>nyilatkozom, hogy az alkalmassági követelményeknek való megfeleléshez az alábbi szervezet(ek) kapacitására támaszkodva kívánunk megfelelni.</w:t>
      </w:r>
    </w:p>
    <w:tbl>
      <w:tblPr>
        <w:tblW w:w="0" w:type="auto"/>
        <w:jc w:val="center"/>
        <w:tblLayout w:type="fixed"/>
        <w:tblLook w:val="0000" w:firstRow="0" w:lastRow="0" w:firstColumn="0" w:lastColumn="0" w:noHBand="0" w:noVBand="0"/>
      </w:tblPr>
      <w:tblGrid>
        <w:gridCol w:w="5492"/>
        <w:gridCol w:w="3607"/>
      </w:tblGrid>
      <w:tr w:rsidR="002644B3" w:rsidRPr="00727983" w14:paraId="636AD89E" w14:textId="77777777" w:rsidTr="00D25058">
        <w:trPr>
          <w:trHeight w:val="1448"/>
          <w:jc w:val="center"/>
        </w:trPr>
        <w:tc>
          <w:tcPr>
            <w:tcW w:w="5492" w:type="dxa"/>
            <w:tcBorders>
              <w:top w:val="single" w:sz="4" w:space="0" w:color="000000" w:themeColor="text1"/>
              <w:left w:val="single" w:sz="4" w:space="0" w:color="000000" w:themeColor="text1"/>
              <w:bottom w:val="single" w:sz="4" w:space="0" w:color="000000" w:themeColor="text1"/>
            </w:tcBorders>
            <w:shd w:val="clear" w:color="auto" w:fill="B4C6E7" w:themeFill="accent1" w:themeFillTint="66"/>
            <w:vAlign w:val="center"/>
          </w:tcPr>
          <w:p w14:paraId="59AA94B4" w14:textId="77777777" w:rsidR="002644B3" w:rsidRPr="00D25058" w:rsidRDefault="002644B3" w:rsidP="00D25058">
            <w:pPr>
              <w:spacing w:after="120"/>
              <w:jc w:val="center"/>
              <w:rPr>
                <w:rFonts w:ascii="Tahoma" w:hAnsi="Tahoma" w:cs="Tahoma"/>
                <w:b/>
                <w:bCs/>
                <w:sz w:val="20"/>
                <w:szCs w:val="20"/>
              </w:rPr>
            </w:pPr>
            <w:r w:rsidRPr="00FF5907">
              <w:rPr>
                <w:rFonts w:ascii="Tahoma" w:hAnsi="Tahoma" w:cs="Tahoma"/>
                <w:b/>
                <w:bCs/>
                <w:sz w:val="20"/>
                <w:szCs w:val="20"/>
              </w:rPr>
              <w:t>Kapacitást rendelkezésre bocsátó szervezet</w:t>
            </w:r>
          </w:p>
          <w:p w14:paraId="0AC6C1CD" w14:textId="77777777" w:rsidR="002644B3" w:rsidRPr="00727983" w:rsidRDefault="002644B3" w:rsidP="002F7A4F">
            <w:pPr>
              <w:spacing w:after="120"/>
              <w:jc w:val="center"/>
              <w:rPr>
                <w:rFonts w:ascii="Tahoma" w:hAnsi="Tahoma" w:cs="Tahoma"/>
                <w:b/>
                <w:bCs/>
                <w:sz w:val="20"/>
                <w:szCs w:val="20"/>
              </w:rPr>
            </w:pPr>
            <w:r w:rsidRPr="00727983">
              <w:rPr>
                <w:rFonts w:ascii="Tahoma" w:hAnsi="Tahoma" w:cs="Tahoma"/>
                <w:sz w:val="20"/>
                <w:szCs w:val="20"/>
              </w:rPr>
              <w:t>(név, cím</w:t>
            </w:r>
            <w:r w:rsidR="003E3A4E" w:rsidRPr="00727983">
              <w:rPr>
                <w:rFonts w:ascii="Tahoma" w:hAnsi="Tahoma" w:cs="Tahoma"/>
                <w:sz w:val="20"/>
                <w:szCs w:val="20"/>
              </w:rPr>
              <w:t>, adószám</w:t>
            </w:r>
            <w:r w:rsidRPr="00727983">
              <w:rPr>
                <w:rFonts w:ascii="Tahoma" w:hAnsi="Tahoma" w:cs="Tahoma"/>
                <w:sz w:val="20"/>
                <w:szCs w:val="20"/>
              </w:rPr>
              <w:t>)</w:t>
            </w: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vAlign w:val="center"/>
          </w:tcPr>
          <w:p w14:paraId="63E4C986" w14:textId="77777777" w:rsidR="002644B3" w:rsidRPr="00727983" w:rsidRDefault="002644B3" w:rsidP="002F7A4F">
            <w:pPr>
              <w:spacing w:after="120"/>
              <w:jc w:val="center"/>
              <w:rPr>
                <w:rFonts w:ascii="Tahoma" w:hAnsi="Tahoma" w:cs="Tahoma"/>
                <w:b/>
                <w:bCs/>
                <w:sz w:val="20"/>
                <w:szCs w:val="20"/>
              </w:rPr>
            </w:pPr>
            <w:r w:rsidRPr="00727983">
              <w:rPr>
                <w:rFonts w:ascii="Tahoma" w:hAnsi="Tahoma" w:cs="Tahoma"/>
                <w:b/>
                <w:bCs/>
                <w:sz w:val="20"/>
                <w:szCs w:val="20"/>
              </w:rPr>
              <w:t>Az alkalmassági feltétel</w:t>
            </w:r>
            <w:r w:rsidRPr="00FF5907">
              <w:rPr>
                <w:rStyle w:val="Lbjegyzet-hivatkozs"/>
                <w:rFonts w:ascii="Tahoma" w:hAnsi="Tahoma" w:cs="Tahoma"/>
                <w:sz w:val="20"/>
                <w:szCs w:val="20"/>
              </w:rPr>
              <w:footnoteReference w:id="13"/>
            </w:r>
            <w:r w:rsidRPr="00727983">
              <w:rPr>
                <w:rFonts w:ascii="Tahoma" w:hAnsi="Tahoma" w:cs="Tahoma"/>
                <w:b/>
                <w:bCs/>
                <w:sz w:val="20"/>
                <w:szCs w:val="20"/>
              </w:rPr>
              <w:t xml:space="preserve">, amelynek igazolásához a kapacitást nyújtó szervezet erőforrására támaszkodik </w:t>
            </w:r>
          </w:p>
          <w:p w14:paraId="0B90CAE3" w14:textId="77777777" w:rsidR="002644B3" w:rsidRPr="00727983" w:rsidRDefault="002644B3" w:rsidP="002F7A4F">
            <w:pPr>
              <w:spacing w:after="120"/>
              <w:jc w:val="center"/>
              <w:rPr>
                <w:rFonts w:ascii="Tahoma" w:hAnsi="Tahoma" w:cs="Tahoma"/>
                <w:sz w:val="20"/>
                <w:szCs w:val="20"/>
              </w:rPr>
            </w:pPr>
            <w:r w:rsidRPr="00FF5907">
              <w:rPr>
                <w:rFonts w:ascii="Tahoma" w:hAnsi="Tahoma" w:cs="Tahoma"/>
                <w:sz w:val="20"/>
                <w:szCs w:val="20"/>
              </w:rPr>
              <w:t>(a felhívás vonatkozó pontjának megjelölése)</w:t>
            </w:r>
          </w:p>
        </w:tc>
      </w:tr>
      <w:tr w:rsidR="002644B3" w:rsidRPr="00727983" w14:paraId="30ED63B2" w14:textId="77777777" w:rsidTr="00D25058">
        <w:trPr>
          <w:trHeight w:val="466"/>
          <w:jc w:val="center"/>
        </w:trPr>
        <w:tc>
          <w:tcPr>
            <w:tcW w:w="549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CBC2A67" w14:textId="77777777" w:rsidR="002644B3" w:rsidRPr="00727983" w:rsidRDefault="002644B3" w:rsidP="002F7A4F">
            <w:pPr>
              <w:snapToGrid w:val="0"/>
              <w:spacing w:after="120"/>
              <w:ind w:left="426" w:hanging="426"/>
              <w:jc w:val="center"/>
              <w:rPr>
                <w:rFonts w:ascii="Tahoma" w:hAnsi="Tahoma" w:cs="Tahoma"/>
                <w:sz w:val="20"/>
                <w:szCs w:val="20"/>
              </w:rPr>
            </w:pP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AB9760" w14:textId="77777777" w:rsidR="002644B3" w:rsidRPr="00727983" w:rsidRDefault="002644B3" w:rsidP="002F7A4F">
            <w:pPr>
              <w:snapToGrid w:val="0"/>
              <w:spacing w:after="120"/>
              <w:ind w:left="426" w:hanging="426"/>
              <w:jc w:val="center"/>
              <w:rPr>
                <w:rFonts w:ascii="Tahoma" w:hAnsi="Tahoma" w:cs="Tahoma"/>
                <w:sz w:val="20"/>
                <w:szCs w:val="20"/>
              </w:rPr>
            </w:pPr>
          </w:p>
        </w:tc>
      </w:tr>
      <w:tr w:rsidR="002644B3" w:rsidRPr="00727983" w14:paraId="3B6297A7" w14:textId="77777777" w:rsidTr="00D25058">
        <w:trPr>
          <w:trHeight w:val="466"/>
          <w:jc w:val="center"/>
        </w:trPr>
        <w:tc>
          <w:tcPr>
            <w:tcW w:w="5492"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14:paraId="49BA0F76" w14:textId="77777777" w:rsidR="002644B3" w:rsidRPr="00727983" w:rsidRDefault="002644B3" w:rsidP="002F7A4F">
            <w:pPr>
              <w:snapToGrid w:val="0"/>
              <w:spacing w:after="120"/>
              <w:ind w:left="426" w:hanging="426"/>
              <w:jc w:val="center"/>
              <w:rPr>
                <w:rFonts w:ascii="Tahoma" w:hAnsi="Tahoma" w:cs="Tahoma"/>
                <w:sz w:val="20"/>
                <w:szCs w:val="20"/>
              </w:rPr>
            </w:pPr>
          </w:p>
        </w:tc>
        <w:tc>
          <w:tcPr>
            <w:tcW w:w="36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93365B" w14:textId="77777777" w:rsidR="002644B3" w:rsidRPr="00727983" w:rsidRDefault="002644B3" w:rsidP="002F7A4F">
            <w:pPr>
              <w:snapToGrid w:val="0"/>
              <w:spacing w:after="120"/>
              <w:ind w:left="426" w:hanging="426"/>
              <w:jc w:val="center"/>
              <w:rPr>
                <w:rFonts w:ascii="Tahoma" w:hAnsi="Tahoma" w:cs="Tahoma"/>
                <w:sz w:val="20"/>
                <w:szCs w:val="20"/>
              </w:rPr>
            </w:pPr>
          </w:p>
        </w:tc>
      </w:tr>
    </w:tbl>
    <w:p w14:paraId="48FE0699" w14:textId="77777777" w:rsidR="002644B3" w:rsidRPr="00727983" w:rsidRDefault="002644B3" w:rsidP="002F7A4F">
      <w:pPr>
        <w:spacing w:after="120"/>
        <w:rPr>
          <w:rFonts w:ascii="Tahoma" w:hAnsi="Tahoma" w:cs="Tahoma"/>
          <w:b/>
          <w:sz w:val="20"/>
          <w:szCs w:val="20"/>
        </w:rPr>
      </w:pPr>
    </w:p>
    <w:tbl>
      <w:tblPr>
        <w:tblW w:w="0" w:type="auto"/>
        <w:tblLook w:val="04A0" w:firstRow="1" w:lastRow="0" w:firstColumn="1" w:lastColumn="0" w:noHBand="0" w:noVBand="1"/>
      </w:tblPr>
      <w:tblGrid>
        <w:gridCol w:w="1423"/>
        <w:gridCol w:w="3410"/>
        <w:gridCol w:w="4237"/>
      </w:tblGrid>
      <w:tr w:rsidR="002644B3" w:rsidRPr="00727983" w14:paraId="7D28BAE0" w14:textId="77777777" w:rsidTr="00D25058">
        <w:tc>
          <w:tcPr>
            <w:tcW w:w="9070" w:type="dxa"/>
            <w:gridSpan w:val="3"/>
            <w:shd w:val="clear" w:color="auto" w:fill="auto"/>
          </w:tcPr>
          <w:p w14:paraId="22B8AE00" w14:textId="77777777" w:rsidR="002644B3" w:rsidRPr="00D25058" w:rsidRDefault="002644B3" w:rsidP="00D25058">
            <w:pPr>
              <w:tabs>
                <w:tab w:val="right" w:pos="0"/>
                <w:tab w:val="right" w:pos="9026"/>
              </w:tabs>
              <w:spacing w:after="120"/>
              <w:jc w:val="both"/>
              <w:outlineLvl w:val="0"/>
              <w:rPr>
                <w:rFonts w:ascii="Tahoma" w:hAnsi="Tahoma" w:cs="Tahoma"/>
                <w:sz w:val="20"/>
                <w:szCs w:val="20"/>
              </w:rPr>
            </w:pPr>
            <w:r w:rsidRPr="00FF5907">
              <w:rPr>
                <w:rFonts w:ascii="Tahoma" w:hAnsi="Tahoma" w:cs="Tahoma"/>
                <w:sz w:val="20"/>
                <w:szCs w:val="20"/>
              </w:rPr>
              <w:t>Keltezés (helység, év, hónap, nap)</w:t>
            </w:r>
          </w:p>
        </w:tc>
      </w:tr>
      <w:tr w:rsidR="002644B3" w:rsidRPr="00727983" w14:paraId="4AF2D961" w14:textId="77777777" w:rsidTr="00D25058">
        <w:tc>
          <w:tcPr>
            <w:tcW w:w="1423" w:type="dxa"/>
            <w:shd w:val="clear" w:color="auto" w:fill="auto"/>
          </w:tcPr>
          <w:p w14:paraId="04E808C4" w14:textId="77777777" w:rsidR="002644B3" w:rsidRPr="00727983" w:rsidRDefault="002644B3" w:rsidP="002F7A4F">
            <w:pPr>
              <w:spacing w:after="120"/>
              <w:jc w:val="both"/>
              <w:rPr>
                <w:rFonts w:ascii="Tahoma" w:hAnsi="Tahoma" w:cs="Tahoma"/>
                <w:sz w:val="20"/>
                <w:szCs w:val="20"/>
              </w:rPr>
            </w:pPr>
          </w:p>
        </w:tc>
        <w:tc>
          <w:tcPr>
            <w:tcW w:w="3410" w:type="dxa"/>
            <w:shd w:val="clear" w:color="auto" w:fill="auto"/>
          </w:tcPr>
          <w:p w14:paraId="2C74EB04" w14:textId="77777777" w:rsidR="002644B3" w:rsidRPr="00727983" w:rsidRDefault="002644B3" w:rsidP="002F7A4F">
            <w:pPr>
              <w:spacing w:after="120"/>
              <w:jc w:val="both"/>
              <w:rPr>
                <w:rFonts w:ascii="Tahoma" w:hAnsi="Tahoma" w:cs="Tahoma"/>
                <w:sz w:val="20"/>
                <w:szCs w:val="20"/>
              </w:rPr>
            </w:pPr>
          </w:p>
        </w:tc>
        <w:tc>
          <w:tcPr>
            <w:tcW w:w="4237" w:type="dxa"/>
            <w:tcBorders>
              <w:bottom w:val="single" w:sz="4" w:space="0" w:color="auto"/>
            </w:tcBorders>
            <w:shd w:val="clear" w:color="auto" w:fill="auto"/>
          </w:tcPr>
          <w:p w14:paraId="2D7756C6" w14:textId="77777777" w:rsidR="002644B3" w:rsidRPr="00727983" w:rsidRDefault="002644B3" w:rsidP="002F7A4F">
            <w:pPr>
              <w:spacing w:after="120"/>
              <w:jc w:val="both"/>
              <w:rPr>
                <w:rFonts w:ascii="Tahoma" w:hAnsi="Tahoma" w:cs="Tahoma"/>
                <w:sz w:val="20"/>
                <w:szCs w:val="20"/>
              </w:rPr>
            </w:pPr>
          </w:p>
        </w:tc>
      </w:tr>
      <w:tr w:rsidR="002644B3" w:rsidRPr="00727983" w14:paraId="1D0F8D61" w14:textId="77777777" w:rsidTr="00D25058">
        <w:tc>
          <w:tcPr>
            <w:tcW w:w="1423" w:type="dxa"/>
            <w:shd w:val="clear" w:color="auto" w:fill="auto"/>
          </w:tcPr>
          <w:p w14:paraId="75647265" w14:textId="77777777" w:rsidR="002644B3" w:rsidRPr="00727983" w:rsidRDefault="002644B3" w:rsidP="002F7A4F">
            <w:pPr>
              <w:tabs>
                <w:tab w:val="right" w:pos="0"/>
                <w:tab w:val="right" w:pos="9026"/>
              </w:tabs>
              <w:spacing w:after="120"/>
              <w:jc w:val="both"/>
              <w:outlineLvl w:val="0"/>
              <w:rPr>
                <w:rFonts w:ascii="Tahoma" w:hAnsi="Tahoma" w:cs="Tahoma"/>
                <w:bCs/>
                <w:sz w:val="20"/>
                <w:szCs w:val="20"/>
              </w:rPr>
            </w:pPr>
          </w:p>
        </w:tc>
        <w:tc>
          <w:tcPr>
            <w:tcW w:w="3410" w:type="dxa"/>
            <w:shd w:val="clear" w:color="auto" w:fill="auto"/>
          </w:tcPr>
          <w:p w14:paraId="78E0537F" w14:textId="77777777" w:rsidR="002644B3" w:rsidRPr="00727983" w:rsidRDefault="002644B3" w:rsidP="002F7A4F">
            <w:pPr>
              <w:tabs>
                <w:tab w:val="right" w:pos="0"/>
                <w:tab w:val="right" w:pos="9026"/>
              </w:tabs>
              <w:spacing w:after="120"/>
              <w:jc w:val="both"/>
              <w:outlineLvl w:val="0"/>
              <w:rPr>
                <w:rFonts w:ascii="Tahoma" w:hAnsi="Tahoma" w:cs="Tahoma"/>
                <w:bCs/>
                <w:sz w:val="20"/>
                <w:szCs w:val="20"/>
              </w:rPr>
            </w:pPr>
          </w:p>
        </w:tc>
        <w:tc>
          <w:tcPr>
            <w:tcW w:w="4237" w:type="dxa"/>
            <w:tcBorders>
              <w:top w:val="single" w:sz="4" w:space="0" w:color="auto"/>
            </w:tcBorders>
            <w:shd w:val="clear" w:color="auto" w:fill="auto"/>
            <w:vAlign w:val="center"/>
          </w:tcPr>
          <w:p w14:paraId="6B1F7825" w14:textId="77777777" w:rsidR="002644B3" w:rsidRPr="00D25058" w:rsidRDefault="002644B3" w:rsidP="00D25058">
            <w:pPr>
              <w:tabs>
                <w:tab w:val="right" w:pos="0"/>
                <w:tab w:val="right" w:pos="9026"/>
              </w:tabs>
              <w:spacing w:after="120"/>
              <w:jc w:val="center"/>
              <w:outlineLvl w:val="0"/>
              <w:rPr>
                <w:rFonts w:ascii="Tahoma" w:hAnsi="Tahoma" w:cs="Tahoma"/>
                <w:sz w:val="20"/>
                <w:szCs w:val="20"/>
              </w:rPr>
            </w:pPr>
            <w:r w:rsidRPr="00FF5907">
              <w:rPr>
                <w:rFonts w:ascii="Tahoma" w:hAnsi="Tahoma" w:cs="Tahoma"/>
                <w:sz w:val="20"/>
                <w:szCs w:val="20"/>
              </w:rPr>
              <w:t>(cégjegyzésre jogosult vagy szabályszerűen meghatalmazott képviselő aláírása)</w:t>
            </w:r>
          </w:p>
        </w:tc>
      </w:tr>
    </w:tbl>
    <w:p w14:paraId="22A266DB" w14:textId="77777777" w:rsidR="002644B3" w:rsidRPr="00727983" w:rsidRDefault="002644B3" w:rsidP="002F7A4F">
      <w:pPr>
        <w:spacing w:after="120"/>
        <w:rPr>
          <w:rFonts w:ascii="Tahoma" w:hAnsi="Tahoma" w:cs="Tahoma"/>
          <w:sz w:val="20"/>
          <w:szCs w:val="20"/>
        </w:rPr>
      </w:pPr>
    </w:p>
    <w:p w14:paraId="1B90978E" w14:textId="77777777" w:rsidR="00914A3B" w:rsidRPr="00727983" w:rsidRDefault="00914A3B" w:rsidP="002F7A4F">
      <w:pPr>
        <w:pageBreakBefore/>
        <w:spacing w:after="120"/>
        <w:jc w:val="right"/>
        <w:rPr>
          <w:rFonts w:ascii="Tahoma" w:hAnsi="Tahoma" w:cs="Tahoma"/>
          <w:b/>
          <w:bCs/>
          <w:sz w:val="20"/>
          <w:szCs w:val="20"/>
        </w:rPr>
      </w:pPr>
      <w:r w:rsidRPr="00727983">
        <w:rPr>
          <w:rFonts w:ascii="Tahoma" w:hAnsi="Tahoma" w:cs="Tahoma"/>
          <w:b/>
          <w:bCs/>
          <w:sz w:val="20"/>
          <w:szCs w:val="20"/>
        </w:rPr>
        <w:lastRenderedPageBreak/>
        <w:t xml:space="preserve">4/A. </w:t>
      </w:r>
      <w:r w:rsidR="00FF0D2E" w:rsidRPr="00727983">
        <w:rPr>
          <w:rFonts w:ascii="Tahoma" w:hAnsi="Tahoma" w:cs="Tahoma"/>
          <w:b/>
          <w:bCs/>
          <w:sz w:val="20"/>
          <w:szCs w:val="20"/>
        </w:rPr>
        <w:t>sz.</w:t>
      </w:r>
      <w:r w:rsidRPr="00727983">
        <w:rPr>
          <w:rFonts w:ascii="Tahoma" w:hAnsi="Tahoma" w:cs="Tahoma"/>
          <w:b/>
          <w:bCs/>
          <w:sz w:val="20"/>
          <w:szCs w:val="20"/>
        </w:rPr>
        <w:t xml:space="preserve"> melléklet</w:t>
      </w:r>
    </w:p>
    <w:p w14:paraId="1A96C2D2" w14:textId="77777777" w:rsidR="00914A3B" w:rsidRPr="00727983" w:rsidRDefault="00914A3B" w:rsidP="002F7A4F">
      <w:pPr>
        <w:spacing w:after="120"/>
        <w:jc w:val="center"/>
        <w:rPr>
          <w:rFonts w:ascii="Tahoma" w:hAnsi="Tahoma" w:cs="Tahoma"/>
          <w:b/>
          <w:bCs/>
          <w:caps/>
          <w:sz w:val="20"/>
          <w:szCs w:val="20"/>
        </w:rPr>
      </w:pPr>
      <w:r w:rsidRPr="00727983">
        <w:rPr>
          <w:rFonts w:ascii="Tahoma" w:hAnsi="Tahoma" w:cs="Tahoma"/>
          <w:b/>
          <w:bCs/>
          <w:caps/>
          <w:sz w:val="20"/>
          <w:szCs w:val="20"/>
        </w:rPr>
        <w:t>Nyilatkozat</w:t>
      </w:r>
    </w:p>
    <w:p w14:paraId="6B00DFB1" w14:textId="77777777" w:rsidR="00914A3B" w:rsidRPr="00D25058" w:rsidRDefault="00914A3B" w:rsidP="00D25058">
      <w:pPr>
        <w:spacing w:after="120"/>
        <w:jc w:val="center"/>
        <w:rPr>
          <w:rFonts w:ascii="Tahoma" w:hAnsi="Tahoma" w:cs="Tahoma"/>
          <w:b/>
          <w:bCs/>
          <w:sz w:val="20"/>
          <w:szCs w:val="20"/>
        </w:rPr>
      </w:pPr>
      <w:r w:rsidRPr="00FF5907">
        <w:rPr>
          <w:rFonts w:ascii="Tahoma" w:hAnsi="Tahoma" w:cs="Tahoma"/>
          <w:b/>
          <w:bCs/>
          <w:sz w:val="20"/>
          <w:szCs w:val="20"/>
        </w:rPr>
        <w:t>Kbt. 114. § (2) bekezdésében foglaltakra vonatkozóan</w:t>
      </w:r>
    </w:p>
    <w:p w14:paraId="43CBE287" w14:textId="77777777" w:rsidR="00914A3B" w:rsidRPr="00D25058" w:rsidRDefault="00914A3B" w:rsidP="00D25058">
      <w:pPr>
        <w:spacing w:after="120"/>
        <w:jc w:val="center"/>
        <w:rPr>
          <w:rFonts w:ascii="Tahoma" w:hAnsi="Tahoma" w:cs="Tahoma"/>
          <w:b/>
          <w:bCs/>
          <w:sz w:val="20"/>
          <w:szCs w:val="20"/>
        </w:rPr>
      </w:pPr>
      <w:r w:rsidRPr="00FF5907">
        <w:rPr>
          <w:rFonts w:ascii="Tahoma" w:hAnsi="Tahoma" w:cs="Tahoma"/>
          <w:b/>
          <w:bCs/>
          <w:sz w:val="20"/>
          <w:szCs w:val="20"/>
        </w:rPr>
        <w:t>(ajánlattevő)</w:t>
      </w:r>
    </w:p>
    <w:p w14:paraId="497F5B0E" w14:textId="77777777" w:rsidR="00914A3B" w:rsidRPr="00727983" w:rsidRDefault="00914A3B" w:rsidP="002F7A4F">
      <w:pPr>
        <w:spacing w:after="120"/>
        <w:jc w:val="center"/>
        <w:rPr>
          <w:rFonts w:ascii="Tahoma" w:hAnsi="Tahoma" w:cs="Tahoma"/>
          <w:sz w:val="20"/>
          <w:szCs w:val="20"/>
        </w:rPr>
      </w:pPr>
    </w:p>
    <w:p w14:paraId="7FFCD1E8" w14:textId="77777777" w:rsidR="00914A3B" w:rsidRPr="00727983" w:rsidRDefault="008746CA" w:rsidP="002F7A4F">
      <w:pPr>
        <w:suppressAutoHyphens/>
        <w:autoSpaceDE w:val="0"/>
        <w:spacing w:after="120"/>
        <w:jc w:val="both"/>
        <w:rPr>
          <w:rFonts w:ascii="Tahoma" w:hAnsi="Tahoma" w:cs="Tahoma"/>
          <w:sz w:val="20"/>
          <w:szCs w:val="20"/>
          <w:lang w:eastAsia="ar-SA"/>
        </w:rPr>
      </w:pPr>
      <w:r w:rsidRPr="00727983">
        <w:rPr>
          <w:rFonts w:ascii="Tahoma" w:hAnsi="Tahoma" w:cs="Tahoma"/>
          <w:sz w:val="20"/>
          <w:szCs w:val="20"/>
        </w:rPr>
        <w:t>Alulírott ___________________________________________ mint a(z) ________________________________ (székhely:__________________________________) ajánlattevő cégjegyzésre jogosult / meghatalmazott</w:t>
      </w:r>
      <w:r w:rsidRPr="00727983">
        <w:rPr>
          <w:rStyle w:val="Lbjegyzet-hivatkozs"/>
          <w:rFonts w:ascii="Tahoma" w:hAnsi="Tahoma" w:cs="Tahoma"/>
          <w:sz w:val="20"/>
          <w:szCs w:val="20"/>
        </w:rPr>
        <w:footnoteReference w:id="14"/>
      </w:r>
      <w:r w:rsidRPr="00727983">
        <w:rPr>
          <w:rFonts w:ascii="Tahoma" w:hAnsi="Tahoma" w:cs="Tahoma"/>
          <w:sz w:val="20"/>
          <w:szCs w:val="20"/>
        </w:rPr>
        <w:t xml:space="preserve"> képviselője a </w:t>
      </w:r>
      <w:r w:rsidR="00541ECC" w:rsidRPr="00FF5907">
        <w:rPr>
          <w:rFonts w:ascii="Tahoma" w:hAnsi="Tahoma" w:cs="Tahoma"/>
          <w:b/>
          <w:bCs/>
          <w:sz w:val="20"/>
          <w:szCs w:val="20"/>
          <w:lang w:eastAsia="ar-SA"/>
        </w:rPr>
        <w:t>„</w:t>
      </w:r>
      <w:r w:rsidRPr="00FF5907">
        <w:rPr>
          <w:rFonts w:ascii="Tahoma" w:hAnsi="Tahoma" w:cs="Tahoma"/>
          <w:b/>
          <w:bCs/>
          <w:i/>
          <w:iCs/>
          <w:sz w:val="20"/>
          <w:szCs w:val="20"/>
        </w:rPr>
        <w:t>Személygépkocsi bérlése flottaszolgáltatással</w:t>
      </w:r>
      <w:r w:rsidR="00541ECC" w:rsidRPr="00FF5907">
        <w:rPr>
          <w:rFonts w:ascii="Tahoma" w:hAnsi="Tahoma" w:cs="Tahoma"/>
          <w:b/>
          <w:bCs/>
          <w:sz w:val="20"/>
          <w:szCs w:val="20"/>
          <w:lang w:eastAsia="ar-SA"/>
        </w:rPr>
        <w:t>”</w:t>
      </w:r>
      <w:r w:rsidR="00CF4A4A" w:rsidRPr="00576FC2">
        <w:rPr>
          <w:rFonts w:ascii="Tahoma" w:hAnsi="Tahoma" w:cs="Tahoma"/>
          <w:b/>
          <w:bCs/>
          <w:sz w:val="20"/>
          <w:szCs w:val="20"/>
          <w:lang w:eastAsia="ar-SA"/>
        </w:rPr>
        <w:t xml:space="preserve"> </w:t>
      </w:r>
      <w:r w:rsidR="00914A3B" w:rsidRPr="00727983">
        <w:rPr>
          <w:rFonts w:ascii="Tahoma" w:hAnsi="Tahoma" w:cs="Tahoma"/>
          <w:sz w:val="20"/>
          <w:szCs w:val="20"/>
        </w:rPr>
        <w:t>tárgyában megindított közbeszerzési eljárásban</w:t>
      </w:r>
    </w:p>
    <w:p w14:paraId="52307346" w14:textId="77777777" w:rsidR="008746CA" w:rsidRPr="00727983" w:rsidRDefault="008746CA" w:rsidP="008746CA">
      <w:pPr>
        <w:pStyle w:val="NormlWeb"/>
        <w:numPr>
          <w:ilvl w:val="0"/>
          <w:numId w:val="12"/>
        </w:numPr>
        <w:suppressAutoHyphens/>
        <w:autoSpaceDN w:val="0"/>
        <w:spacing w:before="120" w:after="120" w:line="276" w:lineRule="auto"/>
        <w:contextualSpacing/>
        <w:jc w:val="center"/>
        <w:outlineLvl w:val="0"/>
        <w:rPr>
          <w:rFonts w:ascii="Tahoma" w:hAnsi="Tahoma" w:cs="Tahoma"/>
          <w:sz w:val="20"/>
          <w:szCs w:val="20"/>
        </w:rPr>
      </w:pPr>
    </w:p>
    <w:p w14:paraId="33780C54" w14:textId="77777777" w:rsidR="008746CA" w:rsidRPr="00727983" w:rsidRDefault="008746CA" w:rsidP="008746CA">
      <w:pPr>
        <w:spacing w:before="60" w:after="60"/>
        <w:jc w:val="both"/>
        <w:rPr>
          <w:rFonts w:ascii="Tahoma" w:hAnsi="Tahoma" w:cs="Tahoma"/>
          <w:sz w:val="20"/>
          <w:szCs w:val="20"/>
        </w:rPr>
      </w:pPr>
      <w:r w:rsidRPr="00727983">
        <w:rPr>
          <w:rFonts w:ascii="Tahoma" w:hAnsi="Tahoma" w:cs="Tahoma"/>
          <w:sz w:val="20"/>
          <w:szCs w:val="20"/>
        </w:rPr>
        <w:t xml:space="preserve">Nyilatkozom, hogy az általam képviselt szervezet </w:t>
      </w:r>
      <w:r w:rsidRPr="00FF5907">
        <w:rPr>
          <w:rFonts w:ascii="Tahoma" w:hAnsi="Tahoma" w:cs="Tahoma"/>
          <w:i/>
          <w:iCs/>
          <w:sz w:val="20"/>
          <w:szCs w:val="20"/>
        </w:rPr>
        <w:t>önállóan / alkalmasság igazolására igénybe vett más szervezet kapacitásaira támaszkodva</w:t>
      </w:r>
      <w:r w:rsidRPr="00727983">
        <w:rPr>
          <w:rStyle w:val="Lbjegyzet-hivatkozs"/>
          <w:rFonts w:ascii="Tahoma" w:hAnsi="Tahoma" w:cs="Tahoma"/>
          <w:sz w:val="20"/>
          <w:szCs w:val="20"/>
        </w:rPr>
        <w:footnoteReference w:id="15"/>
      </w:r>
      <w:r w:rsidRPr="00727983">
        <w:rPr>
          <w:rFonts w:ascii="Tahoma" w:hAnsi="Tahoma" w:cs="Tahoma"/>
          <w:sz w:val="20"/>
          <w:szCs w:val="20"/>
        </w:rPr>
        <w:t xml:space="preserve"> megfelel a Kbt. 65. §-a alapján az ajánlatkérő által meghatározott  alkalmassági követelményeknek.</w:t>
      </w:r>
    </w:p>
    <w:p w14:paraId="6F838CF0" w14:textId="77777777" w:rsidR="008746CA" w:rsidRPr="00727983" w:rsidRDefault="008746CA" w:rsidP="008746CA">
      <w:pPr>
        <w:jc w:val="both"/>
        <w:rPr>
          <w:rFonts w:ascii="Tahoma" w:hAnsi="Tahoma" w:cs="Tahoma"/>
          <w:sz w:val="20"/>
          <w:szCs w:val="20"/>
        </w:rPr>
      </w:pPr>
      <w:r w:rsidRPr="00727983">
        <w:rPr>
          <w:rFonts w:ascii="Tahoma" w:hAnsi="Tahoma" w:cs="Tahoma"/>
          <w:sz w:val="20"/>
          <w:szCs w:val="20"/>
        </w:rPr>
        <w:t xml:space="preserve">Amennyiben ajánlatkérő felhív az alkalmassági követelmények tekintetében a felhívásban előírt igazolások benyújtására, úgy azt a Kbt. 69. § (4) bekezdésében foglalt megfelelő határidőn belül teljesítem. </w:t>
      </w:r>
    </w:p>
    <w:p w14:paraId="0CB63102" w14:textId="77777777" w:rsidR="008746CA" w:rsidRPr="00727983" w:rsidRDefault="008746CA" w:rsidP="008746CA">
      <w:pPr>
        <w:jc w:val="both"/>
        <w:rPr>
          <w:rFonts w:ascii="Tahoma" w:hAnsi="Tahoma" w:cs="Tahoma"/>
          <w:sz w:val="20"/>
          <w:szCs w:val="20"/>
        </w:rPr>
      </w:pPr>
    </w:p>
    <w:p w14:paraId="231EA417" w14:textId="77777777" w:rsidR="008746CA" w:rsidRPr="00727983" w:rsidRDefault="008746CA" w:rsidP="008746CA">
      <w:pPr>
        <w:spacing w:before="60" w:after="60"/>
        <w:jc w:val="both"/>
        <w:rPr>
          <w:rFonts w:ascii="Tahoma" w:hAnsi="Tahoma" w:cs="Tahoma"/>
          <w:sz w:val="20"/>
          <w:szCs w:val="20"/>
        </w:rPr>
      </w:pPr>
      <w:r w:rsidRPr="00727983">
        <w:rPr>
          <w:rFonts w:ascii="Tahoma" w:hAnsi="Tahoma" w:cs="Tahoma"/>
          <w:sz w:val="20"/>
          <w:szCs w:val="20"/>
        </w:rPr>
        <w:t>Jelen nyilatkozat aláírásával tudomásul veszem, hogy amennyiben az eljárásban előírt adatszolgáltatási kötelezettség teljesítése során a valóságnak nem megfelelő adatot szolgáltatok (a továbbiakban: hamis adat), illetve hamis  adatot tartalmazó nyilatkozatot teszek, vagy a közbeszerzési eljárásban előzetes  igazolásként benyújtott nyilatkozatom ellenére nem tudok eleget tenni az alkalmasságot, a kizáró okokat érintő igazolási kötelezettségemnek (a továbbiakban együtt: hamis nyilatkozat), akkor ajánlatkérő a Kbt. 62. § (1) bekezdés i) pontja szerinti hamis adatközlésre vonatkozó kizáró ok fennállását fogja megállapítani, amely alapján az ajánlat érvénytelensége is megállapításra kerül a Kbt. 73. § (1) bekezdés b) pontja alapján.</w:t>
      </w:r>
    </w:p>
    <w:p w14:paraId="462AE70C" w14:textId="77777777" w:rsidR="008746CA" w:rsidRPr="00727983" w:rsidRDefault="008746CA" w:rsidP="008746CA">
      <w:pPr>
        <w:spacing w:before="60" w:after="60"/>
        <w:jc w:val="both"/>
        <w:rPr>
          <w:rFonts w:ascii="Tahoma" w:hAnsi="Tahoma" w:cs="Tahoma"/>
          <w:sz w:val="20"/>
          <w:szCs w:val="20"/>
        </w:rPr>
      </w:pPr>
    </w:p>
    <w:p w14:paraId="62BA8592" w14:textId="77777777" w:rsidR="008746CA" w:rsidRPr="00727983" w:rsidRDefault="008746CA" w:rsidP="008746CA">
      <w:pPr>
        <w:spacing w:before="60" w:after="60"/>
        <w:jc w:val="both"/>
        <w:rPr>
          <w:rFonts w:ascii="Tahoma" w:hAnsi="Tahoma" w:cs="Tahoma"/>
          <w:sz w:val="20"/>
          <w:szCs w:val="20"/>
        </w:rPr>
      </w:pPr>
      <w:r w:rsidRPr="00727983">
        <w:rPr>
          <w:rFonts w:ascii="Tahoma" w:hAnsi="Tahoma" w:cs="Tahoma"/>
          <w:sz w:val="20"/>
          <w:szCs w:val="20"/>
        </w:rPr>
        <w:t>Jelen nyilatkozat aláírásával tudomásul veszem, hogy a Kbt. 165. § (8) bekezdés a) pontja szerint a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09FF54C6" w14:textId="77777777" w:rsidR="008746CA" w:rsidRPr="00727983" w:rsidRDefault="008746CA" w:rsidP="008746CA">
      <w:pPr>
        <w:pStyle w:val="NormlWeb"/>
        <w:numPr>
          <w:ilvl w:val="0"/>
          <w:numId w:val="12"/>
        </w:numPr>
        <w:suppressAutoHyphens/>
        <w:autoSpaceDN w:val="0"/>
        <w:spacing w:before="60" w:after="60" w:line="276" w:lineRule="auto"/>
        <w:contextualSpacing/>
        <w:jc w:val="center"/>
        <w:rPr>
          <w:rFonts w:ascii="Tahoma" w:hAnsi="Tahoma" w:cs="Tahoma"/>
          <w:sz w:val="20"/>
          <w:szCs w:val="20"/>
        </w:rPr>
      </w:pPr>
    </w:p>
    <w:p w14:paraId="66DA6E26" w14:textId="77777777" w:rsidR="008746CA" w:rsidRPr="00727983" w:rsidRDefault="008746CA" w:rsidP="008746CA">
      <w:pPr>
        <w:spacing w:before="120" w:after="120"/>
        <w:jc w:val="both"/>
        <w:rPr>
          <w:rFonts w:ascii="Tahoma" w:hAnsi="Tahoma" w:cs="Tahoma"/>
          <w:sz w:val="20"/>
          <w:szCs w:val="20"/>
        </w:rPr>
      </w:pPr>
      <w:r w:rsidRPr="00727983">
        <w:rPr>
          <w:rFonts w:ascii="Tahoma" w:hAnsi="Tahoma" w:cs="Tahoma"/>
          <w:sz w:val="20"/>
          <w:szCs w:val="20"/>
        </w:rPr>
        <w:t>Alulírott ajánlattevő a Kbt. 62. § (1) bekezdés k) pont kb) alpontja tekintetében nyilatkozom, hogy cégemet</w:t>
      </w:r>
      <w:r w:rsidRPr="00727983">
        <w:rPr>
          <w:rFonts w:ascii="Tahoma" w:hAnsi="Tahoma" w:cs="Tahoma"/>
          <w:sz w:val="20"/>
          <w:szCs w:val="20"/>
          <w:vertAlign w:val="superscript"/>
        </w:rPr>
        <w:footnoteReference w:id="16"/>
      </w:r>
    </w:p>
    <w:p w14:paraId="7080B177" w14:textId="77777777" w:rsidR="008746CA" w:rsidRPr="00727983" w:rsidRDefault="008746CA" w:rsidP="008746CA">
      <w:pPr>
        <w:numPr>
          <w:ilvl w:val="0"/>
          <w:numId w:val="13"/>
        </w:numPr>
        <w:autoSpaceDN w:val="0"/>
        <w:spacing w:before="120" w:after="120"/>
        <w:jc w:val="both"/>
        <w:rPr>
          <w:rFonts w:ascii="Tahoma" w:hAnsi="Tahoma" w:cs="Tahoma"/>
          <w:sz w:val="20"/>
          <w:szCs w:val="20"/>
        </w:rPr>
      </w:pPr>
      <w:r w:rsidRPr="00727983">
        <w:rPr>
          <w:rFonts w:ascii="Tahoma" w:hAnsi="Tahoma" w:cs="Tahoma"/>
          <w:sz w:val="20"/>
          <w:szCs w:val="20"/>
        </w:rPr>
        <w:t xml:space="preserve">szabályozott tőzsdén </w:t>
      </w:r>
      <w:r w:rsidRPr="00FF5907">
        <w:rPr>
          <w:rFonts w:ascii="Tahoma" w:hAnsi="Tahoma" w:cs="Tahoma"/>
          <w:b/>
          <w:bCs/>
          <w:sz w:val="20"/>
          <w:szCs w:val="20"/>
        </w:rPr>
        <w:t>jegyzik</w:t>
      </w:r>
    </w:p>
    <w:p w14:paraId="5889CBD3" w14:textId="77777777" w:rsidR="008746CA" w:rsidRPr="00727983" w:rsidRDefault="008746CA" w:rsidP="008746CA">
      <w:pPr>
        <w:numPr>
          <w:ilvl w:val="0"/>
          <w:numId w:val="13"/>
        </w:numPr>
        <w:autoSpaceDN w:val="0"/>
        <w:spacing w:before="120" w:after="120"/>
        <w:jc w:val="both"/>
        <w:rPr>
          <w:rFonts w:ascii="Tahoma" w:hAnsi="Tahoma" w:cs="Tahoma"/>
          <w:sz w:val="20"/>
          <w:szCs w:val="20"/>
        </w:rPr>
      </w:pPr>
      <w:r w:rsidRPr="00727983">
        <w:rPr>
          <w:rFonts w:ascii="Tahoma" w:hAnsi="Tahoma" w:cs="Tahoma"/>
          <w:sz w:val="20"/>
          <w:szCs w:val="20"/>
        </w:rPr>
        <w:t xml:space="preserve">szabályozott tőzsdén </w:t>
      </w:r>
      <w:r w:rsidRPr="00FF5907">
        <w:rPr>
          <w:rFonts w:ascii="Tahoma" w:hAnsi="Tahoma" w:cs="Tahoma"/>
          <w:b/>
          <w:bCs/>
          <w:sz w:val="20"/>
          <w:szCs w:val="20"/>
        </w:rPr>
        <w:t>nem jegyzik</w:t>
      </w:r>
      <w:r w:rsidRPr="00727983">
        <w:rPr>
          <w:rFonts w:ascii="Tahoma" w:hAnsi="Tahoma" w:cs="Tahoma"/>
          <w:sz w:val="20"/>
          <w:szCs w:val="20"/>
        </w:rPr>
        <w:t>.</w:t>
      </w:r>
    </w:p>
    <w:p w14:paraId="52FA5586" w14:textId="77777777" w:rsidR="008746CA" w:rsidRPr="00727983" w:rsidRDefault="008746CA" w:rsidP="008746CA">
      <w:pPr>
        <w:spacing w:before="120" w:after="120"/>
        <w:ind w:left="426" w:hanging="426"/>
        <w:jc w:val="both"/>
        <w:rPr>
          <w:rFonts w:ascii="Tahoma" w:hAnsi="Tahoma" w:cs="Tahoma"/>
          <w:sz w:val="20"/>
          <w:szCs w:val="20"/>
        </w:rPr>
      </w:pPr>
      <w:r w:rsidRPr="00727983">
        <w:rPr>
          <w:rFonts w:ascii="Tahoma" w:hAnsi="Tahoma" w:cs="Tahoma"/>
          <w:sz w:val="20"/>
          <w:szCs w:val="20"/>
        </w:rPr>
        <w:t>Amennyiben ajánlattevőt szabályozott tőzsdén nem jegyzik, úgy</w:t>
      </w:r>
      <w:r w:rsidRPr="00727983">
        <w:rPr>
          <w:rFonts w:ascii="Tahoma" w:hAnsi="Tahoma" w:cs="Tahoma"/>
          <w:sz w:val="20"/>
          <w:szCs w:val="20"/>
          <w:vertAlign w:val="superscript"/>
        </w:rPr>
        <w:footnoteReference w:id="17"/>
      </w:r>
    </w:p>
    <w:p w14:paraId="408C88EA" w14:textId="77777777" w:rsidR="008746CA" w:rsidRPr="00727983" w:rsidRDefault="008746CA" w:rsidP="008746CA">
      <w:pPr>
        <w:numPr>
          <w:ilvl w:val="0"/>
          <w:numId w:val="13"/>
        </w:numPr>
        <w:autoSpaceDN w:val="0"/>
        <w:spacing w:before="120" w:after="120"/>
        <w:ind w:left="567" w:hanging="567"/>
        <w:jc w:val="both"/>
        <w:rPr>
          <w:rFonts w:ascii="Tahoma" w:hAnsi="Tahoma" w:cs="Tahoma"/>
          <w:sz w:val="20"/>
          <w:szCs w:val="20"/>
        </w:rPr>
      </w:pPr>
      <w:r w:rsidRPr="00727983">
        <w:rPr>
          <w:rFonts w:ascii="Tahoma" w:hAnsi="Tahoma" w:cs="Tahoma"/>
          <w:sz w:val="20"/>
          <w:szCs w:val="20"/>
        </w:rPr>
        <w:t>az alábbiakat nyilatkozom a pénzmosás és a terrorizmus finanszírozása megelőzéséről és megakadályozásáról szóló 2017. évi LIII. törvény 3. § 38. pont a)–b) vagy d) alpontja szerint definiált valamennyi tényleges tulajdonosról</w:t>
      </w:r>
      <w:r w:rsidRPr="00727983">
        <w:rPr>
          <w:rStyle w:val="Lbjegyzet-hivatkozs"/>
          <w:rFonts w:ascii="Tahoma" w:hAnsi="Tahoma" w:cs="Tahoma"/>
          <w:sz w:val="20"/>
          <w:szCs w:val="20"/>
        </w:rPr>
        <w:footnoteReference w:id="18"/>
      </w:r>
      <w:r w:rsidRPr="00727983">
        <w:rPr>
          <w:rFonts w:ascii="Tahoma" w:hAnsi="Tahoma" w:cs="Tahoma"/>
          <w:sz w:val="20"/>
          <w:szCs w:val="20"/>
        </w:rPr>
        <w:t>:</w:t>
      </w:r>
    </w:p>
    <w:p w14:paraId="02F0ED25" w14:textId="77777777" w:rsidR="008746CA" w:rsidRPr="00727983" w:rsidRDefault="008746CA" w:rsidP="008746CA">
      <w:pPr>
        <w:spacing w:before="120" w:after="120"/>
        <w:ind w:left="567"/>
        <w:jc w:val="both"/>
        <w:rPr>
          <w:rFonts w:ascii="Tahoma" w:hAnsi="Tahoma" w:cs="Tahoma"/>
          <w:sz w:val="20"/>
          <w:szCs w:val="20"/>
        </w:rPr>
      </w:pPr>
      <w:r w:rsidRPr="00727983">
        <w:rPr>
          <w:rFonts w:ascii="Tahoma" w:hAnsi="Tahoma" w:cs="Tahoma"/>
          <w:sz w:val="20"/>
          <w:szCs w:val="20"/>
        </w:rPr>
        <w:lastRenderedPageBreak/>
        <w:t xml:space="preserve">a tényleges tulajdonos </w:t>
      </w:r>
      <w:r w:rsidRPr="00FF5907">
        <w:rPr>
          <w:rFonts w:ascii="Tahoma" w:hAnsi="Tahoma" w:cs="Tahoma"/>
          <w:b/>
          <w:bCs/>
          <w:sz w:val="20"/>
          <w:szCs w:val="20"/>
        </w:rPr>
        <w:t>neve</w:t>
      </w:r>
      <w:r w:rsidRPr="00727983">
        <w:rPr>
          <w:rFonts w:ascii="Tahoma" w:hAnsi="Tahoma" w:cs="Tahoma"/>
          <w:sz w:val="20"/>
          <w:szCs w:val="20"/>
        </w:rPr>
        <w:t xml:space="preserve">: ____________________, állandó </w:t>
      </w:r>
      <w:r w:rsidRPr="00FF5907">
        <w:rPr>
          <w:rFonts w:ascii="Tahoma" w:hAnsi="Tahoma" w:cs="Tahoma"/>
          <w:b/>
          <w:bCs/>
          <w:sz w:val="20"/>
          <w:szCs w:val="20"/>
        </w:rPr>
        <w:t>lakóhelye</w:t>
      </w:r>
      <w:r w:rsidRPr="00727983">
        <w:rPr>
          <w:rFonts w:ascii="Tahoma" w:hAnsi="Tahoma" w:cs="Tahoma"/>
          <w:sz w:val="20"/>
          <w:szCs w:val="20"/>
        </w:rPr>
        <w:t>: ____________________</w:t>
      </w:r>
      <w:r w:rsidRPr="00727983">
        <w:rPr>
          <w:rFonts w:ascii="Tahoma" w:hAnsi="Tahoma" w:cs="Tahoma"/>
          <w:sz w:val="20"/>
          <w:szCs w:val="20"/>
          <w:vertAlign w:val="superscript"/>
        </w:rPr>
        <w:footnoteReference w:id="19"/>
      </w:r>
    </w:p>
    <w:p w14:paraId="40131B53" w14:textId="77777777" w:rsidR="008746CA" w:rsidRPr="00727983" w:rsidRDefault="008746CA" w:rsidP="008746CA">
      <w:pPr>
        <w:numPr>
          <w:ilvl w:val="0"/>
          <w:numId w:val="13"/>
        </w:numPr>
        <w:autoSpaceDE w:val="0"/>
        <w:autoSpaceDN w:val="0"/>
        <w:adjustRightInd w:val="0"/>
        <w:spacing w:before="120" w:after="120"/>
        <w:ind w:left="567" w:hanging="567"/>
        <w:jc w:val="both"/>
        <w:rPr>
          <w:rFonts w:ascii="Tahoma" w:hAnsi="Tahoma" w:cs="Tahoma"/>
          <w:sz w:val="20"/>
          <w:szCs w:val="20"/>
        </w:rPr>
      </w:pPr>
      <w:r w:rsidRPr="00727983">
        <w:rPr>
          <w:rFonts w:ascii="Tahoma" w:hAnsi="Tahoma" w:cs="Tahoma"/>
          <w:sz w:val="20"/>
          <w:szCs w:val="20"/>
        </w:rPr>
        <w:t xml:space="preserve">nyilatkozom, hogy </w:t>
      </w:r>
      <w:r w:rsidRPr="00FF5907">
        <w:rPr>
          <w:rFonts w:ascii="Tahoma" w:hAnsi="Tahoma" w:cs="Tahoma"/>
          <w:i/>
          <w:iCs/>
          <w:sz w:val="20"/>
          <w:szCs w:val="20"/>
        </w:rPr>
        <w:t xml:space="preserve">a pénzmosás és a terrorizmus finanszírozása megelőzéséről és megakadályozásáról szóló 2017. évi LIII. törvény 3. § 38. pont </w:t>
      </w:r>
      <w:r w:rsidRPr="58FC9945">
        <w:rPr>
          <w:rFonts w:ascii="Tahoma" w:hAnsi="Tahoma" w:cs="Tahoma"/>
          <w:i/>
          <w:iCs/>
          <w:sz w:val="20"/>
          <w:szCs w:val="20"/>
        </w:rPr>
        <w:t>a)–b)</w:t>
      </w:r>
      <w:r w:rsidRPr="00FF5907">
        <w:rPr>
          <w:rFonts w:ascii="Tahoma" w:hAnsi="Tahoma" w:cs="Tahoma"/>
          <w:i/>
          <w:iCs/>
          <w:sz w:val="20"/>
          <w:szCs w:val="20"/>
        </w:rPr>
        <w:t xml:space="preserve"> vagy </w:t>
      </w:r>
      <w:r w:rsidRPr="58FC9945">
        <w:rPr>
          <w:rFonts w:ascii="Tahoma" w:hAnsi="Tahoma" w:cs="Tahoma"/>
          <w:i/>
          <w:iCs/>
          <w:sz w:val="20"/>
          <w:szCs w:val="20"/>
        </w:rPr>
        <w:t>d)</w:t>
      </w:r>
      <w:r w:rsidRPr="00FF5907">
        <w:rPr>
          <w:rFonts w:ascii="Tahoma" w:hAnsi="Tahoma" w:cs="Tahoma"/>
          <w:i/>
          <w:iCs/>
          <w:sz w:val="20"/>
          <w:szCs w:val="20"/>
        </w:rPr>
        <w:t xml:space="preserve"> alpontja szerinti tényleges</w:t>
      </w:r>
      <w:r w:rsidRPr="00FF5907">
        <w:rPr>
          <w:rFonts w:ascii="Tahoma" w:hAnsi="Tahoma" w:cs="Tahoma"/>
          <w:b/>
          <w:bCs/>
          <w:sz w:val="20"/>
          <w:szCs w:val="20"/>
        </w:rPr>
        <w:t xml:space="preserve"> tulajdonos nincs</w:t>
      </w:r>
      <w:r w:rsidRPr="00727983">
        <w:rPr>
          <w:rFonts w:ascii="Tahoma" w:hAnsi="Tahoma" w:cs="Tahoma"/>
          <w:sz w:val="20"/>
          <w:szCs w:val="20"/>
        </w:rPr>
        <w:t>.</w:t>
      </w:r>
    </w:p>
    <w:p w14:paraId="2785477D" w14:textId="77777777" w:rsidR="008746CA" w:rsidRPr="00727983" w:rsidRDefault="008746CA" w:rsidP="008746CA">
      <w:pPr>
        <w:spacing w:before="60" w:after="60"/>
        <w:jc w:val="both"/>
        <w:rPr>
          <w:rFonts w:ascii="Tahoma" w:hAnsi="Tahoma" w:cs="Tahoma"/>
          <w:sz w:val="20"/>
          <w:szCs w:val="20"/>
        </w:rPr>
      </w:pPr>
    </w:p>
    <w:p w14:paraId="7FD13EC3" w14:textId="77777777" w:rsidR="008746CA" w:rsidRPr="00727983" w:rsidRDefault="008746CA" w:rsidP="008746CA">
      <w:pPr>
        <w:spacing w:before="60" w:after="60"/>
        <w:jc w:val="center"/>
        <w:rPr>
          <w:rFonts w:ascii="Tahoma" w:hAnsi="Tahoma" w:cs="Tahoma"/>
          <w:sz w:val="20"/>
          <w:szCs w:val="20"/>
        </w:rPr>
      </w:pPr>
      <w:r w:rsidRPr="00727983">
        <w:rPr>
          <w:rFonts w:ascii="Tahoma" w:hAnsi="Tahoma" w:cs="Tahoma"/>
          <w:sz w:val="20"/>
          <w:szCs w:val="20"/>
        </w:rPr>
        <w:t>III.</w:t>
      </w:r>
    </w:p>
    <w:p w14:paraId="44586B44" w14:textId="77777777" w:rsidR="008746CA" w:rsidRPr="00727983" w:rsidRDefault="008746CA" w:rsidP="008746CA">
      <w:pPr>
        <w:spacing w:before="60" w:after="60"/>
        <w:jc w:val="both"/>
        <w:rPr>
          <w:rFonts w:ascii="Tahoma" w:hAnsi="Tahoma" w:cs="Tahoma"/>
          <w:sz w:val="20"/>
          <w:szCs w:val="20"/>
        </w:rPr>
      </w:pPr>
    </w:p>
    <w:p w14:paraId="5285975B" w14:textId="77777777" w:rsidR="008746CA" w:rsidRPr="00727983" w:rsidRDefault="008746CA" w:rsidP="008746CA">
      <w:pPr>
        <w:jc w:val="both"/>
        <w:rPr>
          <w:rFonts w:ascii="Tahoma" w:hAnsi="Tahoma" w:cs="Tahoma"/>
          <w:sz w:val="20"/>
          <w:szCs w:val="20"/>
        </w:rPr>
      </w:pPr>
      <w:r w:rsidRPr="00727983">
        <w:rPr>
          <w:rFonts w:ascii="Tahoma" w:hAnsi="Tahoma" w:cs="Tahoma"/>
          <w:sz w:val="20"/>
          <w:szCs w:val="20"/>
        </w:rPr>
        <w:t>Az általam képviselt szervezet nem tartozik a Kbt. 62. § (1) bekezdés g)-k) m) és q) pontjában meghatározott kizáró okok hatálya alá.</w:t>
      </w:r>
    </w:p>
    <w:p w14:paraId="04104495" w14:textId="77777777" w:rsidR="00914A3B" w:rsidRPr="00727983" w:rsidRDefault="00914A3B" w:rsidP="002F7A4F">
      <w:pPr>
        <w:spacing w:after="120"/>
        <w:jc w:val="both"/>
        <w:rPr>
          <w:rFonts w:ascii="Tahoma" w:hAnsi="Tahoma" w:cs="Tahoma"/>
          <w:sz w:val="20"/>
          <w:szCs w:val="20"/>
        </w:rPr>
      </w:pPr>
    </w:p>
    <w:p w14:paraId="6E46011A" w14:textId="77777777" w:rsidR="00914A3B" w:rsidRPr="00727983" w:rsidRDefault="00914A3B" w:rsidP="002F7A4F">
      <w:pPr>
        <w:spacing w:after="120"/>
        <w:rPr>
          <w:rFonts w:ascii="Tahoma" w:hAnsi="Tahoma" w:cs="Tahoma"/>
          <w:sz w:val="20"/>
          <w:szCs w:val="20"/>
        </w:rPr>
      </w:pPr>
    </w:p>
    <w:tbl>
      <w:tblPr>
        <w:tblW w:w="8391" w:type="dxa"/>
        <w:tblLook w:val="04A0" w:firstRow="1" w:lastRow="0" w:firstColumn="1" w:lastColumn="0" w:noHBand="0" w:noVBand="1"/>
      </w:tblPr>
      <w:tblGrid>
        <w:gridCol w:w="1306"/>
        <w:gridCol w:w="3146"/>
        <w:gridCol w:w="3939"/>
      </w:tblGrid>
      <w:tr w:rsidR="00914A3B" w:rsidRPr="00727983" w14:paraId="3C29613C" w14:textId="77777777" w:rsidTr="00D25058">
        <w:trPr>
          <w:trHeight w:val="23"/>
        </w:trPr>
        <w:tc>
          <w:tcPr>
            <w:tcW w:w="8391" w:type="dxa"/>
            <w:gridSpan w:val="3"/>
            <w:shd w:val="clear" w:color="auto" w:fill="auto"/>
            <w:hideMark/>
          </w:tcPr>
          <w:p w14:paraId="3EB29EAF" w14:textId="77777777" w:rsidR="00914A3B" w:rsidRPr="00D25058" w:rsidRDefault="00914A3B" w:rsidP="00D25058">
            <w:pPr>
              <w:tabs>
                <w:tab w:val="right" w:pos="0"/>
                <w:tab w:val="right" w:pos="9026"/>
              </w:tabs>
              <w:spacing w:after="120"/>
              <w:jc w:val="both"/>
              <w:outlineLvl w:val="0"/>
              <w:rPr>
                <w:rFonts w:ascii="Tahoma" w:hAnsi="Tahoma" w:cs="Tahoma"/>
                <w:sz w:val="20"/>
                <w:szCs w:val="20"/>
              </w:rPr>
            </w:pPr>
            <w:r w:rsidRPr="00FF5907">
              <w:rPr>
                <w:rFonts w:ascii="Tahoma" w:hAnsi="Tahoma" w:cs="Tahoma"/>
                <w:sz w:val="20"/>
                <w:szCs w:val="20"/>
              </w:rPr>
              <w:t>Keltezés (helység, év, hónap, nap)</w:t>
            </w:r>
          </w:p>
        </w:tc>
      </w:tr>
      <w:tr w:rsidR="00914A3B" w:rsidRPr="00727983" w14:paraId="57C42C55" w14:textId="77777777" w:rsidTr="00D25058">
        <w:trPr>
          <w:trHeight w:val="23"/>
        </w:trPr>
        <w:tc>
          <w:tcPr>
            <w:tcW w:w="1306" w:type="dxa"/>
            <w:shd w:val="clear" w:color="auto" w:fill="auto"/>
          </w:tcPr>
          <w:p w14:paraId="44D67A4D" w14:textId="77777777" w:rsidR="00914A3B" w:rsidRPr="00727983" w:rsidRDefault="00914A3B" w:rsidP="002F7A4F">
            <w:pPr>
              <w:spacing w:after="120"/>
              <w:jc w:val="both"/>
              <w:rPr>
                <w:rFonts w:ascii="Tahoma" w:hAnsi="Tahoma" w:cs="Tahoma"/>
                <w:sz w:val="20"/>
                <w:szCs w:val="20"/>
              </w:rPr>
            </w:pPr>
          </w:p>
        </w:tc>
        <w:tc>
          <w:tcPr>
            <w:tcW w:w="3146" w:type="dxa"/>
            <w:shd w:val="clear" w:color="auto" w:fill="auto"/>
          </w:tcPr>
          <w:p w14:paraId="2D6B7CFB" w14:textId="77777777" w:rsidR="00914A3B" w:rsidRPr="00727983" w:rsidRDefault="00914A3B" w:rsidP="002F7A4F">
            <w:pPr>
              <w:spacing w:after="120"/>
              <w:jc w:val="both"/>
              <w:rPr>
                <w:rFonts w:ascii="Tahoma" w:hAnsi="Tahoma" w:cs="Tahoma"/>
                <w:sz w:val="20"/>
                <w:szCs w:val="20"/>
              </w:rPr>
            </w:pPr>
          </w:p>
        </w:tc>
        <w:tc>
          <w:tcPr>
            <w:tcW w:w="3939" w:type="dxa"/>
            <w:tcBorders>
              <w:top w:val="nil"/>
              <w:left w:val="nil"/>
              <w:bottom w:val="single" w:sz="4" w:space="0" w:color="auto"/>
              <w:right w:val="nil"/>
            </w:tcBorders>
            <w:shd w:val="clear" w:color="auto" w:fill="auto"/>
          </w:tcPr>
          <w:p w14:paraId="784B6078" w14:textId="77777777" w:rsidR="00914A3B" w:rsidRPr="00727983" w:rsidRDefault="00914A3B" w:rsidP="002F7A4F">
            <w:pPr>
              <w:spacing w:after="120"/>
              <w:jc w:val="both"/>
              <w:rPr>
                <w:rFonts w:ascii="Tahoma" w:hAnsi="Tahoma" w:cs="Tahoma"/>
                <w:sz w:val="20"/>
                <w:szCs w:val="20"/>
              </w:rPr>
            </w:pPr>
          </w:p>
        </w:tc>
      </w:tr>
      <w:tr w:rsidR="00914A3B" w:rsidRPr="00727983" w14:paraId="37082DD9" w14:textId="77777777" w:rsidTr="00D25058">
        <w:trPr>
          <w:trHeight w:val="365"/>
        </w:trPr>
        <w:tc>
          <w:tcPr>
            <w:tcW w:w="1306" w:type="dxa"/>
            <w:shd w:val="clear" w:color="auto" w:fill="auto"/>
          </w:tcPr>
          <w:p w14:paraId="6F362A3E" w14:textId="77777777" w:rsidR="00914A3B" w:rsidRPr="00727983" w:rsidRDefault="00914A3B" w:rsidP="002F7A4F">
            <w:pPr>
              <w:tabs>
                <w:tab w:val="right" w:pos="0"/>
                <w:tab w:val="right" w:pos="9026"/>
              </w:tabs>
              <w:spacing w:after="120"/>
              <w:jc w:val="both"/>
              <w:outlineLvl w:val="0"/>
              <w:rPr>
                <w:rFonts w:ascii="Tahoma" w:hAnsi="Tahoma" w:cs="Tahoma"/>
                <w:bCs/>
                <w:sz w:val="20"/>
                <w:szCs w:val="20"/>
              </w:rPr>
            </w:pPr>
          </w:p>
        </w:tc>
        <w:tc>
          <w:tcPr>
            <w:tcW w:w="3146" w:type="dxa"/>
            <w:shd w:val="clear" w:color="auto" w:fill="auto"/>
          </w:tcPr>
          <w:p w14:paraId="494E06B4" w14:textId="77777777" w:rsidR="00914A3B" w:rsidRPr="00727983" w:rsidRDefault="00914A3B" w:rsidP="002F7A4F">
            <w:pPr>
              <w:tabs>
                <w:tab w:val="right" w:pos="0"/>
                <w:tab w:val="right" w:pos="9026"/>
              </w:tabs>
              <w:spacing w:after="120"/>
              <w:jc w:val="both"/>
              <w:outlineLvl w:val="0"/>
              <w:rPr>
                <w:rFonts w:ascii="Tahoma" w:hAnsi="Tahoma" w:cs="Tahoma"/>
                <w:bCs/>
                <w:sz w:val="20"/>
                <w:szCs w:val="20"/>
              </w:rPr>
            </w:pPr>
          </w:p>
        </w:tc>
        <w:tc>
          <w:tcPr>
            <w:tcW w:w="3939" w:type="dxa"/>
            <w:tcBorders>
              <w:top w:val="single" w:sz="4" w:space="0" w:color="auto"/>
              <w:left w:val="nil"/>
              <w:bottom w:val="nil"/>
              <w:right w:val="nil"/>
            </w:tcBorders>
            <w:shd w:val="clear" w:color="auto" w:fill="auto"/>
            <w:vAlign w:val="center"/>
            <w:hideMark/>
          </w:tcPr>
          <w:p w14:paraId="208FEB31" w14:textId="77777777" w:rsidR="00914A3B" w:rsidRPr="00D25058" w:rsidRDefault="00914A3B" w:rsidP="00D25058">
            <w:pPr>
              <w:tabs>
                <w:tab w:val="right" w:pos="0"/>
                <w:tab w:val="right" w:pos="9026"/>
              </w:tabs>
              <w:spacing w:after="120"/>
              <w:jc w:val="center"/>
              <w:outlineLvl w:val="0"/>
              <w:rPr>
                <w:rFonts w:ascii="Tahoma" w:hAnsi="Tahoma" w:cs="Tahoma"/>
                <w:sz w:val="20"/>
                <w:szCs w:val="20"/>
              </w:rPr>
            </w:pPr>
            <w:r w:rsidRPr="00FF5907">
              <w:rPr>
                <w:rFonts w:ascii="Tahoma" w:hAnsi="Tahoma" w:cs="Tahoma"/>
                <w:sz w:val="20"/>
                <w:szCs w:val="20"/>
              </w:rPr>
              <w:t>(cégjegyzésre jogosult vagy szabályszerűen meghatalmazott képviselő aláírása)</w:t>
            </w:r>
          </w:p>
          <w:p w14:paraId="6D21812A" w14:textId="77777777" w:rsidR="00914A3B" w:rsidRPr="00727983" w:rsidRDefault="00914A3B" w:rsidP="002F7A4F">
            <w:pPr>
              <w:tabs>
                <w:tab w:val="right" w:pos="0"/>
                <w:tab w:val="right" w:pos="9026"/>
              </w:tabs>
              <w:spacing w:after="120"/>
              <w:jc w:val="center"/>
              <w:outlineLvl w:val="0"/>
              <w:rPr>
                <w:rFonts w:ascii="Tahoma" w:hAnsi="Tahoma" w:cs="Tahoma"/>
                <w:bCs/>
                <w:sz w:val="20"/>
                <w:szCs w:val="20"/>
              </w:rPr>
            </w:pPr>
          </w:p>
          <w:p w14:paraId="033CCF59" w14:textId="77777777" w:rsidR="00914A3B" w:rsidRPr="00727983" w:rsidRDefault="00914A3B" w:rsidP="002F7A4F">
            <w:pPr>
              <w:tabs>
                <w:tab w:val="right" w:pos="0"/>
                <w:tab w:val="right" w:pos="9026"/>
              </w:tabs>
              <w:spacing w:after="120"/>
              <w:jc w:val="center"/>
              <w:outlineLvl w:val="0"/>
              <w:rPr>
                <w:rFonts w:ascii="Tahoma" w:hAnsi="Tahoma" w:cs="Tahoma"/>
                <w:bCs/>
                <w:sz w:val="20"/>
                <w:szCs w:val="20"/>
              </w:rPr>
            </w:pPr>
          </w:p>
          <w:p w14:paraId="40AEC577" w14:textId="77777777" w:rsidR="00914A3B" w:rsidRPr="00727983" w:rsidRDefault="00914A3B" w:rsidP="002F7A4F">
            <w:pPr>
              <w:tabs>
                <w:tab w:val="right" w:pos="0"/>
                <w:tab w:val="right" w:pos="9026"/>
              </w:tabs>
              <w:spacing w:after="120"/>
              <w:jc w:val="center"/>
              <w:outlineLvl w:val="0"/>
              <w:rPr>
                <w:rFonts w:ascii="Tahoma" w:hAnsi="Tahoma" w:cs="Tahoma"/>
                <w:bCs/>
                <w:sz w:val="20"/>
                <w:szCs w:val="20"/>
              </w:rPr>
            </w:pPr>
          </w:p>
          <w:p w14:paraId="69322460" w14:textId="77777777" w:rsidR="00914A3B" w:rsidRPr="00727983" w:rsidRDefault="00914A3B" w:rsidP="002F7A4F">
            <w:pPr>
              <w:tabs>
                <w:tab w:val="right" w:pos="0"/>
                <w:tab w:val="right" w:pos="9026"/>
              </w:tabs>
              <w:spacing w:after="120"/>
              <w:jc w:val="center"/>
              <w:outlineLvl w:val="0"/>
              <w:rPr>
                <w:rFonts w:ascii="Tahoma" w:hAnsi="Tahoma" w:cs="Tahoma"/>
                <w:bCs/>
                <w:sz w:val="20"/>
                <w:szCs w:val="20"/>
              </w:rPr>
            </w:pPr>
          </w:p>
          <w:p w14:paraId="16420322" w14:textId="77777777" w:rsidR="00914A3B" w:rsidRPr="00727983" w:rsidRDefault="00914A3B" w:rsidP="002F7A4F">
            <w:pPr>
              <w:tabs>
                <w:tab w:val="right" w:pos="0"/>
                <w:tab w:val="right" w:pos="9026"/>
              </w:tabs>
              <w:spacing w:after="120"/>
              <w:jc w:val="center"/>
              <w:outlineLvl w:val="0"/>
              <w:rPr>
                <w:rFonts w:ascii="Tahoma" w:hAnsi="Tahoma" w:cs="Tahoma"/>
                <w:bCs/>
                <w:sz w:val="20"/>
                <w:szCs w:val="20"/>
              </w:rPr>
            </w:pPr>
          </w:p>
          <w:p w14:paraId="4C0FA96A" w14:textId="77777777" w:rsidR="00914A3B" w:rsidRPr="00727983" w:rsidRDefault="00914A3B" w:rsidP="002F7A4F">
            <w:pPr>
              <w:tabs>
                <w:tab w:val="right" w:pos="0"/>
                <w:tab w:val="right" w:pos="9026"/>
              </w:tabs>
              <w:spacing w:after="120"/>
              <w:jc w:val="center"/>
              <w:outlineLvl w:val="0"/>
              <w:rPr>
                <w:rFonts w:ascii="Tahoma" w:hAnsi="Tahoma" w:cs="Tahoma"/>
                <w:bCs/>
                <w:sz w:val="20"/>
                <w:szCs w:val="20"/>
              </w:rPr>
            </w:pPr>
          </w:p>
          <w:p w14:paraId="3C47D597" w14:textId="77777777" w:rsidR="00914A3B" w:rsidRPr="00727983" w:rsidRDefault="00914A3B" w:rsidP="002F7A4F">
            <w:pPr>
              <w:tabs>
                <w:tab w:val="right" w:pos="0"/>
                <w:tab w:val="right" w:pos="9026"/>
              </w:tabs>
              <w:spacing w:after="120"/>
              <w:jc w:val="center"/>
              <w:outlineLvl w:val="0"/>
              <w:rPr>
                <w:rFonts w:ascii="Tahoma" w:hAnsi="Tahoma" w:cs="Tahoma"/>
                <w:bCs/>
                <w:sz w:val="20"/>
                <w:szCs w:val="20"/>
              </w:rPr>
            </w:pPr>
          </w:p>
          <w:p w14:paraId="5A0A16C9" w14:textId="77777777" w:rsidR="00914A3B" w:rsidRPr="00727983" w:rsidRDefault="00914A3B" w:rsidP="002F7A4F">
            <w:pPr>
              <w:tabs>
                <w:tab w:val="right" w:pos="0"/>
                <w:tab w:val="right" w:pos="9026"/>
              </w:tabs>
              <w:spacing w:after="120"/>
              <w:jc w:val="center"/>
              <w:outlineLvl w:val="0"/>
              <w:rPr>
                <w:rFonts w:ascii="Tahoma" w:hAnsi="Tahoma" w:cs="Tahoma"/>
                <w:bCs/>
                <w:sz w:val="20"/>
                <w:szCs w:val="20"/>
              </w:rPr>
            </w:pPr>
          </w:p>
          <w:p w14:paraId="5C8DC6F3" w14:textId="77777777" w:rsidR="00914A3B" w:rsidRPr="00727983" w:rsidRDefault="00914A3B" w:rsidP="002F7A4F">
            <w:pPr>
              <w:tabs>
                <w:tab w:val="right" w:pos="0"/>
                <w:tab w:val="right" w:pos="9026"/>
              </w:tabs>
              <w:spacing w:after="120"/>
              <w:jc w:val="center"/>
              <w:outlineLvl w:val="0"/>
              <w:rPr>
                <w:rFonts w:ascii="Tahoma" w:hAnsi="Tahoma" w:cs="Tahoma"/>
                <w:bCs/>
                <w:sz w:val="20"/>
                <w:szCs w:val="20"/>
              </w:rPr>
            </w:pPr>
          </w:p>
          <w:p w14:paraId="683853CE" w14:textId="77777777" w:rsidR="00914A3B" w:rsidRPr="00727983" w:rsidRDefault="00914A3B" w:rsidP="002F7A4F">
            <w:pPr>
              <w:tabs>
                <w:tab w:val="right" w:pos="0"/>
                <w:tab w:val="right" w:pos="9026"/>
              </w:tabs>
              <w:spacing w:after="120"/>
              <w:jc w:val="center"/>
              <w:outlineLvl w:val="0"/>
              <w:rPr>
                <w:rFonts w:ascii="Tahoma" w:hAnsi="Tahoma" w:cs="Tahoma"/>
                <w:bCs/>
                <w:sz w:val="20"/>
                <w:szCs w:val="20"/>
              </w:rPr>
            </w:pPr>
          </w:p>
          <w:p w14:paraId="7AE8B3FD" w14:textId="77777777" w:rsidR="00914A3B" w:rsidRPr="00727983" w:rsidRDefault="00914A3B" w:rsidP="002F7A4F">
            <w:pPr>
              <w:tabs>
                <w:tab w:val="right" w:pos="0"/>
                <w:tab w:val="right" w:pos="9026"/>
              </w:tabs>
              <w:spacing w:after="120"/>
              <w:outlineLvl w:val="0"/>
              <w:rPr>
                <w:rFonts w:ascii="Tahoma" w:hAnsi="Tahoma" w:cs="Tahoma"/>
                <w:bCs/>
                <w:sz w:val="20"/>
                <w:szCs w:val="20"/>
              </w:rPr>
            </w:pPr>
          </w:p>
        </w:tc>
      </w:tr>
    </w:tbl>
    <w:p w14:paraId="459A7CDD" w14:textId="77777777" w:rsidR="00914A3B" w:rsidRPr="00727983" w:rsidRDefault="00914A3B" w:rsidP="002F7A4F">
      <w:pPr>
        <w:spacing w:after="120"/>
        <w:rPr>
          <w:rFonts w:ascii="Tahoma" w:hAnsi="Tahoma" w:cs="Tahoma"/>
          <w:sz w:val="20"/>
          <w:szCs w:val="20"/>
        </w:rPr>
      </w:pPr>
    </w:p>
    <w:p w14:paraId="3CF6A54E" w14:textId="77777777" w:rsidR="00914A3B" w:rsidRPr="00727983" w:rsidRDefault="00914A3B" w:rsidP="002F7A4F">
      <w:pPr>
        <w:spacing w:after="120"/>
        <w:rPr>
          <w:rFonts w:ascii="Tahoma" w:hAnsi="Tahoma" w:cs="Tahoma"/>
          <w:sz w:val="20"/>
          <w:szCs w:val="20"/>
        </w:rPr>
      </w:pPr>
    </w:p>
    <w:p w14:paraId="4485C18D" w14:textId="77777777" w:rsidR="003954B9" w:rsidRPr="00727983" w:rsidRDefault="00914A3B" w:rsidP="002F7A4F">
      <w:pPr>
        <w:pageBreakBefore/>
        <w:spacing w:after="120"/>
        <w:jc w:val="right"/>
        <w:rPr>
          <w:rFonts w:ascii="Tahoma" w:hAnsi="Tahoma" w:cs="Tahoma"/>
          <w:sz w:val="20"/>
          <w:szCs w:val="20"/>
        </w:rPr>
      </w:pPr>
      <w:r w:rsidRPr="00727983">
        <w:rPr>
          <w:rFonts w:ascii="Tahoma" w:hAnsi="Tahoma" w:cs="Tahoma"/>
          <w:sz w:val="20"/>
          <w:szCs w:val="20"/>
        </w:rPr>
        <w:lastRenderedPageBreak/>
        <w:tab/>
      </w:r>
      <w:r w:rsidR="003954B9" w:rsidRPr="00FF5907">
        <w:rPr>
          <w:rFonts w:ascii="Tahoma" w:hAnsi="Tahoma" w:cs="Tahoma"/>
          <w:b/>
          <w:bCs/>
          <w:sz w:val="20"/>
          <w:szCs w:val="20"/>
        </w:rPr>
        <w:t xml:space="preserve">4/B. </w:t>
      </w:r>
      <w:r w:rsidR="00FF0D2E" w:rsidRPr="00727983">
        <w:rPr>
          <w:rFonts w:ascii="Tahoma" w:hAnsi="Tahoma" w:cs="Tahoma"/>
          <w:b/>
          <w:bCs/>
          <w:sz w:val="20"/>
          <w:szCs w:val="20"/>
        </w:rPr>
        <w:t xml:space="preserve">sz. </w:t>
      </w:r>
      <w:r w:rsidR="003954B9" w:rsidRPr="00FF5907">
        <w:rPr>
          <w:rFonts w:ascii="Tahoma" w:hAnsi="Tahoma" w:cs="Tahoma"/>
          <w:b/>
          <w:bCs/>
          <w:sz w:val="20"/>
          <w:szCs w:val="20"/>
        </w:rPr>
        <w:t>melléklet</w:t>
      </w:r>
    </w:p>
    <w:p w14:paraId="226A1CDF" w14:textId="77777777" w:rsidR="003954B9" w:rsidRPr="00727983" w:rsidRDefault="003954B9" w:rsidP="002F7A4F">
      <w:pPr>
        <w:spacing w:after="120"/>
        <w:jc w:val="center"/>
        <w:rPr>
          <w:rFonts w:ascii="Tahoma" w:hAnsi="Tahoma" w:cs="Tahoma"/>
          <w:b/>
          <w:caps/>
          <w:sz w:val="20"/>
          <w:szCs w:val="20"/>
        </w:rPr>
      </w:pPr>
    </w:p>
    <w:p w14:paraId="3853CA95" w14:textId="77777777" w:rsidR="003954B9" w:rsidRPr="00727983" w:rsidRDefault="003954B9" w:rsidP="002F7A4F">
      <w:pPr>
        <w:spacing w:after="120"/>
        <w:jc w:val="center"/>
        <w:rPr>
          <w:rFonts w:ascii="Tahoma" w:hAnsi="Tahoma" w:cs="Tahoma"/>
          <w:sz w:val="20"/>
          <w:szCs w:val="20"/>
        </w:rPr>
      </w:pPr>
      <w:r w:rsidRPr="00FF5907">
        <w:rPr>
          <w:rFonts w:ascii="Tahoma" w:hAnsi="Tahoma" w:cs="Tahoma"/>
          <w:b/>
          <w:bCs/>
          <w:caps/>
          <w:sz w:val="20"/>
          <w:szCs w:val="20"/>
        </w:rPr>
        <w:t>Nyilatkozat</w:t>
      </w:r>
    </w:p>
    <w:p w14:paraId="682E8B00" w14:textId="77777777" w:rsidR="003954B9" w:rsidRPr="00D25058" w:rsidRDefault="003954B9" w:rsidP="00D25058">
      <w:pPr>
        <w:spacing w:after="120"/>
        <w:jc w:val="center"/>
        <w:rPr>
          <w:rFonts w:ascii="Tahoma" w:hAnsi="Tahoma" w:cs="Tahoma"/>
          <w:b/>
          <w:bCs/>
          <w:sz w:val="20"/>
          <w:szCs w:val="20"/>
        </w:rPr>
      </w:pPr>
      <w:r w:rsidRPr="00FF5907">
        <w:rPr>
          <w:rFonts w:ascii="Tahoma" w:hAnsi="Tahoma" w:cs="Tahoma"/>
          <w:b/>
          <w:bCs/>
          <w:sz w:val="20"/>
          <w:szCs w:val="20"/>
        </w:rPr>
        <w:t>Kbt. 114. § (2) bekezdésében foglaltakra vonatkozóan</w:t>
      </w:r>
    </w:p>
    <w:p w14:paraId="628F4B87" w14:textId="77777777" w:rsidR="003954B9" w:rsidRPr="00D25058" w:rsidRDefault="003954B9" w:rsidP="00D25058">
      <w:pPr>
        <w:spacing w:after="120"/>
        <w:jc w:val="center"/>
        <w:rPr>
          <w:rFonts w:ascii="Tahoma" w:hAnsi="Tahoma" w:cs="Tahoma"/>
          <w:b/>
          <w:bCs/>
          <w:sz w:val="20"/>
          <w:szCs w:val="20"/>
        </w:rPr>
      </w:pPr>
      <w:r w:rsidRPr="00FF5907">
        <w:rPr>
          <w:rFonts w:ascii="Tahoma" w:hAnsi="Tahoma" w:cs="Tahoma"/>
          <w:b/>
          <w:bCs/>
          <w:sz w:val="20"/>
          <w:szCs w:val="20"/>
        </w:rPr>
        <w:t>(alkalmasságot igazoló szervezet)</w:t>
      </w:r>
    </w:p>
    <w:p w14:paraId="740B5010" w14:textId="77777777" w:rsidR="003954B9" w:rsidRPr="00727983" w:rsidRDefault="003954B9" w:rsidP="002F7A4F">
      <w:pPr>
        <w:spacing w:after="120"/>
        <w:rPr>
          <w:rFonts w:ascii="Tahoma" w:hAnsi="Tahoma" w:cs="Tahoma"/>
          <w:smallCaps/>
          <w:sz w:val="20"/>
          <w:szCs w:val="20"/>
        </w:rPr>
      </w:pPr>
    </w:p>
    <w:p w14:paraId="1AC5840E" w14:textId="77777777" w:rsidR="003954B9" w:rsidRPr="00727983" w:rsidRDefault="003954B9" w:rsidP="002F7A4F">
      <w:pPr>
        <w:suppressAutoHyphens/>
        <w:autoSpaceDE w:val="0"/>
        <w:spacing w:after="120"/>
        <w:jc w:val="both"/>
        <w:rPr>
          <w:rFonts w:ascii="Tahoma" w:hAnsi="Tahoma" w:cs="Tahoma"/>
          <w:sz w:val="20"/>
          <w:szCs w:val="20"/>
          <w:lang w:eastAsia="ar-SA"/>
        </w:rPr>
      </w:pPr>
      <w:r w:rsidRPr="00727983">
        <w:rPr>
          <w:rFonts w:ascii="Tahoma" w:hAnsi="Tahoma" w:cs="Tahoma"/>
          <w:sz w:val="20"/>
          <w:szCs w:val="20"/>
        </w:rPr>
        <w:t>Alulírott ___________________________________________ mint a(z) ________________________________ (székhely:__________________________________) alkalmasság igazolására igénybe vett más gazdasági szereplő cégjegyzésre jogosult / meghatalmazott</w:t>
      </w:r>
      <w:r w:rsidRPr="00727983">
        <w:rPr>
          <w:rStyle w:val="Lbjegyzet-hivatkozs"/>
          <w:rFonts w:ascii="Tahoma" w:hAnsi="Tahoma" w:cs="Tahoma"/>
          <w:sz w:val="20"/>
          <w:szCs w:val="20"/>
        </w:rPr>
        <w:footnoteReference w:id="20"/>
      </w:r>
      <w:r w:rsidRPr="00727983">
        <w:rPr>
          <w:rFonts w:ascii="Tahoma" w:hAnsi="Tahoma" w:cs="Tahoma"/>
          <w:sz w:val="20"/>
          <w:szCs w:val="20"/>
        </w:rPr>
        <w:t xml:space="preserve"> képviselője a </w:t>
      </w:r>
      <w:r w:rsidR="00541ECC" w:rsidRPr="00FF5907">
        <w:rPr>
          <w:rFonts w:ascii="Tahoma" w:hAnsi="Tahoma" w:cs="Tahoma"/>
          <w:b/>
          <w:bCs/>
          <w:sz w:val="20"/>
          <w:szCs w:val="20"/>
          <w:lang w:eastAsia="ar-SA"/>
        </w:rPr>
        <w:t>„</w:t>
      </w:r>
      <w:r w:rsidR="008746CA" w:rsidRPr="00FF5907">
        <w:rPr>
          <w:rFonts w:ascii="Tahoma" w:hAnsi="Tahoma" w:cs="Tahoma"/>
          <w:b/>
          <w:bCs/>
          <w:i/>
          <w:iCs/>
          <w:sz w:val="20"/>
          <w:szCs w:val="20"/>
        </w:rPr>
        <w:t>Személygépkocsi bérlése flottaszolgáltatással</w:t>
      </w:r>
      <w:r w:rsidR="00541ECC" w:rsidRPr="00FF5907">
        <w:rPr>
          <w:rFonts w:ascii="Tahoma" w:hAnsi="Tahoma" w:cs="Tahoma"/>
          <w:b/>
          <w:bCs/>
          <w:sz w:val="20"/>
          <w:szCs w:val="20"/>
          <w:lang w:eastAsia="ar-SA"/>
        </w:rPr>
        <w:t>”</w:t>
      </w:r>
      <w:r w:rsidR="0040397A" w:rsidRPr="00576FC2">
        <w:rPr>
          <w:rFonts w:ascii="Tahoma" w:hAnsi="Tahoma" w:cs="Tahoma"/>
          <w:b/>
          <w:bCs/>
          <w:sz w:val="20"/>
          <w:szCs w:val="20"/>
          <w:lang w:eastAsia="ar-SA"/>
        </w:rPr>
        <w:t xml:space="preserve"> </w:t>
      </w:r>
      <w:r w:rsidRPr="00727983">
        <w:rPr>
          <w:rFonts w:ascii="Tahoma" w:hAnsi="Tahoma" w:cs="Tahoma"/>
          <w:sz w:val="20"/>
          <w:szCs w:val="20"/>
        </w:rPr>
        <w:t>tárgyban indított közbeszerzési eljárás során az alábbi nyilatkozatot teszem az általam igazolni kívánt alkalmassági követelmények tekintetében, az eljárást megindító felhívásban előírt igazolások benyújtására vonatkozóan.</w:t>
      </w:r>
    </w:p>
    <w:p w14:paraId="26A8746D" w14:textId="77777777" w:rsidR="008746CA" w:rsidRPr="00727983" w:rsidRDefault="008746CA" w:rsidP="008746CA">
      <w:pPr>
        <w:spacing w:before="60" w:after="60"/>
        <w:jc w:val="both"/>
        <w:rPr>
          <w:rFonts w:ascii="Tahoma" w:hAnsi="Tahoma" w:cs="Tahoma"/>
          <w:sz w:val="20"/>
          <w:szCs w:val="20"/>
        </w:rPr>
      </w:pPr>
      <w:r w:rsidRPr="00727983">
        <w:rPr>
          <w:rFonts w:ascii="Tahoma" w:hAnsi="Tahoma" w:cs="Tahoma"/>
          <w:sz w:val="20"/>
          <w:szCs w:val="20"/>
        </w:rPr>
        <w:t>Nyilatkozom, hogy az általam képviselt szervezet megfelel a Kbt. 65. §-a alapján az ajánlatkérő által meghatározott  alkalmassági követelményeknek, amelyek vonatkozásában az ajánlattevő részére kapacitást nyújtunk, így amennyiben ajánlatkérő felhívja az az alkalmassági követelmények tekintetében a felhívásban előírt igazolások benyújtására, úgy azt az ajánlatkérő által meghatározott határidőn belül ajánlattevő közreműködésével teljesítem.</w:t>
      </w:r>
    </w:p>
    <w:p w14:paraId="71464B2B" w14:textId="77777777" w:rsidR="008746CA" w:rsidRPr="00727983" w:rsidRDefault="008746CA" w:rsidP="008746CA">
      <w:pPr>
        <w:spacing w:before="60" w:after="60"/>
        <w:jc w:val="both"/>
        <w:rPr>
          <w:rFonts w:ascii="Tahoma" w:hAnsi="Tahoma" w:cs="Tahoma"/>
          <w:sz w:val="20"/>
          <w:szCs w:val="20"/>
        </w:rPr>
      </w:pPr>
      <w:r w:rsidRPr="00727983">
        <w:rPr>
          <w:rFonts w:ascii="Tahoma" w:hAnsi="Tahoma" w:cs="Tahoma"/>
          <w:sz w:val="20"/>
          <w:szCs w:val="20"/>
        </w:rPr>
        <w:t>Jelen nyilatkozat aláírásával tudomásul veszem, hogy amennyiben az eljárásban előírt adatszolgáltatási kötelezettség teljesítése során a valóságnak nem megfelelő adatot szolgáltatok (a továbbiakban: hamis adat), illetve hamis  adatot tartalmazó nyilatkozatot teszek, vagy a közbeszerzési eljárásban előzetes  igazolásként benyújtott nyilatkozatom ellenére nem tudok eleget tenni az alkalmasságot, a kizáró okokat érintő igazolási kötelezettségemnek (a továbbiakban együtt: hamis nyilatkozat), akkor ajánlatkérő a Kbt. 62. § (1) bekezdés i) pontja szerinti hamis adatközlésre vonatkozó kizáró ok fennállását fogja megállapítani, amely alapján az ajánlat érvénytelensége is megállapításra kerül a Kbt. 73. § (1) bekezdés c) pontja alapján.</w:t>
      </w:r>
    </w:p>
    <w:p w14:paraId="456F1679" w14:textId="77777777" w:rsidR="008746CA" w:rsidRPr="00727983" w:rsidRDefault="008746CA" w:rsidP="008746CA">
      <w:pPr>
        <w:spacing w:before="60" w:after="60"/>
        <w:jc w:val="both"/>
        <w:rPr>
          <w:rFonts w:ascii="Tahoma" w:hAnsi="Tahoma" w:cs="Tahoma"/>
          <w:sz w:val="20"/>
          <w:szCs w:val="20"/>
        </w:rPr>
      </w:pPr>
    </w:p>
    <w:p w14:paraId="11B6D0CE" w14:textId="77777777" w:rsidR="008746CA" w:rsidRPr="00727983" w:rsidRDefault="008746CA" w:rsidP="008746CA">
      <w:pPr>
        <w:spacing w:before="60" w:after="60"/>
        <w:jc w:val="both"/>
        <w:rPr>
          <w:rFonts w:ascii="Tahoma" w:hAnsi="Tahoma" w:cs="Tahoma"/>
          <w:sz w:val="20"/>
          <w:szCs w:val="20"/>
        </w:rPr>
      </w:pPr>
      <w:r w:rsidRPr="00727983">
        <w:rPr>
          <w:rFonts w:ascii="Tahoma" w:hAnsi="Tahoma" w:cs="Tahoma"/>
          <w:sz w:val="20"/>
          <w:szCs w:val="20"/>
        </w:rPr>
        <w:t>Jelen nyilatkozat aláírásával tudomásul veszem, hogy a Kbt. 165. § (8) bekezdés a) pontja szerint a Közbeszerzési Döntőbizottság a 165. § (2) bekezdés f) pontja alapján a jogsértés megállapítása mellett köteles az ajánlattevőt, alvállalkozót vagy a közbeszerzési eljárásban részt vett más szervezetet vagy személyt - a Kbt. 165. § (11) bekezdésében foglaltak figyelembevételével - fél évtől három évig terjedő időszakra eltiltani a közbeszerzési eljárásban való részvételtől, ha az a közbeszerzési eljárás során, illetve közbeszerzési eljárással kapcsolatban hamis adatot szolgáltatott vagy hamis nyilatkozatot tett és a kizárásnak a Kbt. 62. § (1) bekezdés i) pontja szerinti feltételei fennállnak.</w:t>
      </w:r>
    </w:p>
    <w:p w14:paraId="1607120A" w14:textId="77777777" w:rsidR="003954B9" w:rsidRPr="00727983" w:rsidRDefault="003954B9" w:rsidP="002F7A4F">
      <w:pPr>
        <w:spacing w:after="120"/>
        <w:jc w:val="both"/>
        <w:rPr>
          <w:rFonts w:ascii="Tahoma" w:hAnsi="Tahoma" w:cs="Tahoma"/>
          <w:sz w:val="20"/>
          <w:szCs w:val="20"/>
        </w:rPr>
      </w:pPr>
    </w:p>
    <w:tbl>
      <w:tblPr>
        <w:tblW w:w="0" w:type="auto"/>
        <w:tblLook w:val="04A0" w:firstRow="1" w:lastRow="0" w:firstColumn="1" w:lastColumn="0" w:noHBand="0" w:noVBand="1"/>
      </w:tblPr>
      <w:tblGrid>
        <w:gridCol w:w="1423"/>
        <w:gridCol w:w="3412"/>
        <w:gridCol w:w="4237"/>
      </w:tblGrid>
      <w:tr w:rsidR="003954B9" w:rsidRPr="00727983" w14:paraId="74C56DA4" w14:textId="77777777" w:rsidTr="00D25058">
        <w:tc>
          <w:tcPr>
            <w:tcW w:w="9282" w:type="dxa"/>
            <w:gridSpan w:val="3"/>
            <w:shd w:val="clear" w:color="auto" w:fill="auto"/>
          </w:tcPr>
          <w:p w14:paraId="17BF609B" w14:textId="77777777" w:rsidR="003954B9" w:rsidRPr="00D25058" w:rsidRDefault="003954B9" w:rsidP="00D25058">
            <w:pPr>
              <w:tabs>
                <w:tab w:val="right" w:pos="0"/>
                <w:tab w:val="right" w:pos="9026"/>
              </w:tabs>
              <w:spacing w:after="120"/>
              <w:jc w:val="both"/>
              <w:outlineLvl w:val="0"/>
              <w:rPr>
                <w:rFonts w:ascii="Tahoma" w:hAnsi="Tahoma" w:cs="Tahoma"/>
                <w:sz w:val="20"/>
                <w:szCs w:val="20"/>
              </w:rPr>
            </w:pPr>
            <w:r w:rsidRPr="00FF5907">
              <w:rPr>
                <w:rFonts w:ascii="Tahoma" w:hAnsi="Tahoma" w:cs="Tahoma"/>
                <w:sz w:val="20"/>
                <w:szCs w:val="20"/>
              </w:rPr>
              <w:t>Keltezés (helység, év, hónap, nap)</w:t>
            </w:r>
          </w:p>
        </w:tc>
      </w:tr>
      <w:tr w:rsidR="003954B9" w:rsidRPr="00727983" w14:paraId="47DFB6B4" w14:textId="77777777" w:rsidTr="00D25058">
        <w:tc>
          <w:tcPr>
            <w:tcW w:w="1459" w:type="dxa"/>
            <w:shd w:val="clear" w:color="auto" w:fill="auto"/>
          </w:tcPr>
          <w:p w14:paraId="75B3271B" w14:textId="77777777" w:rsidR="003954B9" w:rsidRPr="00727983" w:rsidRDefault="003954B9" w:rsidP="002F7A4F">
            <w:pPr>
              <w:spacing w:after="120"/>
              <w:jc w:val="both"/>
              <w:rPr>
                <w:rFonts w:ascii="Tahoma" w:hAnsi="Tahoma" w:cs="Tahoma"/>
                <w:sz w:val="20"/>
                <w:szCs w:val="20"/>
              </w:rPr>
            </w:pPr>
          </w:p>
        </w:tc>
        <w:tc>
          <w:tcPr>
            <w:tcW w:w="3508" w:type="dxa"/>
            <w:shd w:val="clear" w:color="auto" w:fill="auto"/>
          </w:tcPr>
          <w:p w14:paraId="4DDF8693" w14:textId="77777777" w:rsidR="003954B9" w:rsidRPr="00727983" w:rsidRDefault="003954B9" w:rsidP="002F7A4F">
            <w:pPr>
              <w:spacing w:after="120"/>
              <w:jc w:val="both"/>
              <w:rPr>
                <w:rFonts w:ascii="Tahoma" w:hAnsi="Tahoma" w:cs="Tahoma"/>
                <w:sz w:val="20"/>
                <w:szCs w:val="20"/>
              </w:rPr>
            </w:pPr>
          </w:p>
        </w:tc>
        <w:tc>
          <w:tcPr>
            <w:tcW w:w="4315" w:type="dxa"/>
            <w:tcBorders>
              <w:bottom w:val="single" w:sz="4" w:space="0" w:color="auto"/>
            </w:tcBorders>
            <w:shd w:val="clear" w:color="auto" w:fill="auto"/>
          </w:tcPr>
          <w:p w14:paraId="2BB257B9" w14:textId="77777777" w:rsidR="003954B9" w:rsidRPr="00727983" w:rsidRDefault="003954B9" w:rsidP="002F7A4F">
            <w:pPr>
              <w:spacing w:after="120"/>
              <w:jc w:val="both"/>
              <w:rPr>
                <w:rFonts w:ascii="Tahoma" w:hAnsi="Tahoma" w:cs="Tahoma"/>
                <w:sz w:val="20"/>
                <w:szCs w:val="20"/>
              </w:rPr>
            </w:pPr>
          </w:p>
        </w:tc>
      </w:tr>
      <w:tr w:rsidR="003954B9" w:rsidRPr="00727983" w14:paraId="1AC92A87" w14:textId="77777777" w:rsidTr="00D25058">
        <w:tc>
          <w:tcPr>
            <w:tcW w:w="1459" w:type="dxa"/>
            <w:shd w:val="clear" w:color="auto" w:fill="auto"/>
          </w:tcPr>
          <w:p w14:paraId="1D8C6772" w14:textId="77777777" w:rsidR="003954B9" w:rsidRPr="00727983" w:rsidRDefault="003954B9" w:rsidP="002F7A4F">
            <w:pPr>
              <w:tabs>
                <w:tab w:val="right" w:pos="0"/>
                <w:tab w:val="right" w:pos="9026"/>
              </w:tabs>
              <w:spacing w:after="120"/>
              <w:jc w:val="both"/>
              <w:outlineLvl w:val="0"/>
              <w:rPr>
                <w:rFonts w:ascii="Tahoma" w:hAnsi="Tahoma" w:cs="Tahoma"/>
                <w:bCs/>
                <w:sz w:val="20"/>
                <w:szCs w:val="20"/>
              </w:rPr>
            </w:pPr>
          </w:p>
        </w:tc>
        <w:tc>
          <w:tcPr>
            <w:tcW w:w="3508" w:type="dxa"/>
            <w:shd w:val="clear" w:color="auto" w:fill="auto"/>
          </w:tcPr>
          <w:p w14:paraId="4FF0C646" w14:textId="77777777" w:rsidR="003954B9" w:rsidRPr="00727983" w:rsidRDefault="003954B9" w:rsidP="002F7A4F">
            <w:pPr>
              <w:tabs>
                <w:tab w:val="right" w:pos="0"/>
                <w:tab w:val="right" w:pos="9026"/>
              </w:tabs>
              <w:spacing w:after="120"/>
              <w:jc w:val="both"/>
              <w:outlineLvl w:val="0"/>
              <w:rPr>
                <w:rFonts w:ascii="Tahoma" w:hAnsi="Tahoma" w:cs="Tahoma"/>
                <w:bCs/>
                <w:sz w:val="20"/>
                <w:szCs w:val="20"/>
              </w:rPr>
            </w:pPr>
          </w:p>
        </w:tc>
        <w:tc>
          <w:tcPr>
            <w:tcW w:w="4315" w:type="dxa"/>
            <w:tcBorders>
              <w:top w:val="single" w:sz="4" w:space="0" w:color="auto"/>
            </w:tcBorders>
            <w:shd w:val="clear" w:color="auto" w:fill="auto"/>
            <w:vAlign w:val="center"/>
          </w:tcPr>
          <w:p w14:paraId="6B684AA8" w14:textId="77777777" w:rsidR="003954B9" w:rsidRPr="00D25058" w:rsidRDefault="003954B9" w:rsidP="00D25058">
            <w:pPr>
              <w:tabs>
                <w:tab w:val="right" w:pos="0"/>
                <w:tab w:val="right" w:pos="9026"/>
              </w:tabs>
              <w:spacing w:after="120"/>
              <w:jc w:val="center"/>
              <w:outlineLvl w:val="0"/>
              <w:rPr>
                <w:rFonts w:ascii="Tahoma" w:hAnsi="Tahoma" w:cs="Tahoma"/>
                <w:sz w:val="20"/>
                <w:szCs w:val="20"/>
              </w:rPr>
            </w:pPr>
            <w:r w:rsidRPr="00FF5907">
              <w:rPr>
                <w:rFonts w:ascii="Tahoma" w:hAnsi="Tahoma" w:cs="Tahoma"/>
                <w:sz w:val="20"/>
                <w:szCs w:val="20"/>
              </w:rPr>
              <w:t>(cégjegyzésre jogosult vagy szabályszerűen meghatalmazott képviselő aláírása)</w:t>
            </w:r>
          </w:p>
        </w:tc>
      </w:tr>
    </w:tbl>
    <w:p w14:paraId="4FBD862D" w14:textId="77777777" w:rsidR="00914A3B" w:rsidRPr="00727983" w:rsidRDefault="00914A3B" w:rsidP="002F7A4F">
      <w:pPr>
        <w:tabs>
          <w:tab w:val="center" w:pos="5954"/>
          <w:tab w:val="center" w:pos="6521"/>
        </w:tabs>
        <w:spacing w:after="120"/>
        <w:rPr>
          <w:rFonts w:ascii="Tahoma" w:hAnsi="Tahoma" w:cs="Tahoma"/>
          <w:b/>
          <w:sz w:val="20"/>
          <w:szCs w:val="20"/>
        </w:rPr>
      </w:pPr>
    </w:p>
    <w:p w14:paraId="7FDDC372" w14:textId="77777777" w:rsidR="000A4792" w:rsidRPr="00727983" w:rsidRDefault="000A4792" w:rsidP="002F7A4F">
      <w:pPr>
        <w:tabs>
          <w:tab w:val="center" w:pos="5954"/>
          <w:tab w:val="center" w:pos="6521"/>
        </w:tabs>
        <w:spacing w:after="120"/>
        <w:jc w:val="right"/>
        <w:rPr>
          <w:rFonts w:ascii="Tahoma" w:hAnsi="Tahoma" w:cs="Tahoma"/>
          <w:b/>
          <w:sz w:val="20"/>
          <w:szCs w:val="20"/>
        </w:rPr>
      </w:pPr>
    </w:p>
    <w:p w14:paraId="19BEC8C4" w14:textId="77777777" w:rsidR="009B1483" w:rsidRPr="00727983" w:rsidRDefault="009B1483" w:rsidP="002F7A4F">
      <w:pPr>
        <w:tabs>
          <w:tab w:val="center" w:pos="5954"/>
          <w:tab w:val="center" w:pos="6521"/>
        </w:tabs>
        <w:spacing w:after="120"/>
        <w:jc w:val="right"/>
        <w:rPr>
          <w:rFonts w:ascii="Tahoma" w:hAnsi="Tahoma" w:cs="Tahoma"/>
          <w:b/>
          <w:sz w:val="20"/>
          <w:szCs w:val="20"/>
        </w:rPr>
      </w:pPr>
    </w:p>
    <w:p w14:paraId="29D11831" w14:textId="77777777" w:rsidR="009B1483" w:rsidRPr="00727983" w:rsidRDefault="0040397A" w:rsidP="002F7A4F">
      <w:pPr>
        <w:tabs>
          <w:tab w:val="center" w:pos="5954"/>
          <w:tab w:val="center" w:pos="6521"/>
        </w:tabs>
        <w:spacing w:after="120"/>
        <w:jc w:val="right"/>
        <w:rPr>
          <w:rFonts w:ascii="Tahoma" w:hAnsi="Tahoma" w:cs="Tahoma"/>
          <w:b/>
          <w:sz w:val="20"/>
          <w:szCs w:val="20"/>
        </w:rPr>
      </w:pPr>
      <w:r w:rsidRPr="00727983">
        <w:rPr>
          <w:rFonts w:ascii="Tahoma" w:hAnsi="Tahoma" w:cs="Tahoma"/>
          <w:b/>
          <w:sz w:val="20"/>
          <w:szCs w:val="20"/>
        </w:rPr>
        <w:br w:type="page"/>
      </w:r>
    </w:p>
    <w:p w14:paraId="5B759E12" w14:textId="77777777" w:rsidR="009B1483" w:rsidRPr="00727983" w:rsidRDefault="009B1483" w:rsidP="002F7A4F">
      <w:pPr>
        <w:tabs>
          <w:tab w:val="center" w:pos="5954"/>
          <w:tab w:val="center" w:pos="6521"/>
        </w:tabs>
        <w:spacing w:after="120"/>
        <w:jc w:val="right"/>
        <w:rPr>
          <w:rFonts w:ascii="Tahoma" w:hAnsi="Tahoma" w:cs="Tahoma"/>
          <w:b/>
          <w:sz w:val="20"/>
          <w:szCs w:val="20"/>
        </w:rPr>
      </w:pPr>
    </w:p>
    <w:p w14:paraId="4389692C" w14:textId="77777777" w:rsidR="009B1483" w:rsidRPr="00727983" w:rsidRDefault="009B1483" w:rsidP="002F7A4F">
      <w:pPr>
        <w:tabs>
          <w:tab w:val="center" w:pos="5954"/>
          <w:tab w:val="center" w:pos="6521"/>
        </w:tabs>
        <w:spacing w:after="120"/>
        <w:jc w:val="right"/>
        <w:rPr>
          <w:rFonts w:ascii="Tahoma" w:hAnsi="Tahoma" w:cs="Tahoma"/>
          <w:b/>
          <w:sz w:val="20"/>
          <w:szCs w:val="20"/>
        </w:rPr>
      </w:pPr>
    </w:p>
    <w:p w14:paraId="6A4E547A" w14:textId="77777777" w:rsidR="003954B9" w:rsidRPr="00D25058" w:rsidRDefault="003954B9" w:rsidP="00D25058">
      <w:pPr>
        <w:tabs>
          <w:tab w:val="center" w:pos="5954"/>
          <w:tab w:val="center" w:pos="6521"/>
        </w:tabs>
        <w:spacing w:after="120"/>
        <w:jc w:val="right"/>
        <w:rPr>
          <w:rFonts w:ascii="Tahoma" w:hAnsi="Tahoma" w:cs="Tahoma"/>
          <w:b/>
          <w:bCs/>
          <w:sz w:val="20"/>
          <w:szCs w:val="20"/>
        </w:rPr>
      </w:pPr>
      <w:r w:rsidRPr="00FF5907">
        <w:rPr>
          <w:rFonts w:ascii="Tahoma" w:hAnsi="Tahoma" w:cs="Tahoma"/>
          <w:b/>
          <w:bCs/>
          <w:sz w:val="20"/>
          <w:szCs w:val="20"/>
        </w:rPr>
        <w:t xml:space="preserve">4/C. </w:t>
      </w:r>
      <w:r w:rsidR="00FF0D2E" w:rsidRPr="00FF5907">
        <w:rPr>
          <w:rFonts w:ascii="Tahoma" w:hAnsi="Tahoma" w:cs="Tahoma"/>
          <w:b/>
          <w:bCs/>
          <w:sz w:val="20"/>
          <w:szCs w:val="20"/>
        </w:rPr>
        <w:t xml:space="preserve">számú </w:t>
      </w:r>
      <w:r w:rsidRPr="00FF5907">
        <w:rPr>
          <w:rFonts w:ascii="Tahoma" w:hAnsi="Tahoma" w:cs="Tahoma"/>
          <w:b/>
          <w:bCs/>
          <w:sz w:val="20"/>
          <w:szCs w:val="20"/>
        </w:rPr>
        <w:t>melléklet</w:t>
      </w:r>
    </w:p>
    <w:p w14:paraId="75F7D067" w14:textId="77777777" w:rsidR="00914A3B" w:rsidRPr="00727983" w:rsidRDefault="00914A3B" w:rsidP="002F7A4F">
      <w:pPr>
        <w:spacing w:after="120"/>
        <w:jc w:val="center"/>
        <w:rPr>
          <w:rFonts w:ascii="Tahoma" w:hAnsi="Tahoma" w:cs="Tahoma"/>
          <w:b/>
          <w:smallCaps/>
          <w:sz w:val="20"/>
          <w:szCs w:val="20"/>
        </w:rPr>
      </w:pPr>
    </w:p>
    <w:p w14:paraId="1BD7F0C6" w14:textId="77777777" w:rsidR="003954B9" w:rsidRPr="00D25058" w:rsidRDefault="003954B9" w:rsidP="00D25058">
      <w:pPr>
        <w:spacing w:after="120"/>
        <w:jc w:val="center"/>
        <w:rPr>
          <w:rFonts w:ascii="Tahoma" w:hAnsi="Tahoma" w:cs="Tahoma"/>
          <w:b/>
          <w:bCs/>
          <w:smallCaps/>
          <w:kern w:val="2"/>
          <w:sz w:val="20"/>
          <w:szCs w:val="20"/>
        </w:rPr>
      </w:pPr>
      <w:r w:rsidRPr="00FF5907">
        <w:rPr>
          <w:rFonts w:ascii="Tahoma" w:hAnsi="Tahoma" w:cs="Tahoma"/>
          <w:b/>
          <w:bCs/>
          <w:smallCaps/>
          <w:sz w:val="20"/>
          <w:szCs w:val="20"/>
        </w:rPr>
        <w:t>NYILATKOZAT</w:t>
      </w:r>
    </w:p>
    <w:p w14:paraId="735D4D1C" w14:textId="77777777" w:rsidR="003954B9" w:rsidRPr="00D25058" w:rsidRDefault="003954B9" w:rsidP="00D25058">
      <w:pPr>
        <w:spacing w:after="120"/>
        <w:jc w:val="center"/>
        <w:rPr>
          <w:rFonts w:ascii="Tahoma" w:hAnsi="Tahoma" w:cs="Tahoma"/>
          <w:b/>
          <w:bCs/>
          <w:sz w:val="20"/>
          <w:szCs w:val="20"/>
        </w:rPr>
      </w:pPr>
      <w:r w:rsidRPr="00FF5907">
        <w:rPr>
          <w:rFonts w:ascii="Tahoma" w:hAnsi="Tahoma" w:cs="Tahoma"/>
          <w:b/>
          <w:bCs/>
          <w:sz w:val="20"/>
          <w:szCs w:val="20"/>
        </w:rPr>
        <w:t>a Kbt. 67. § (4) bekezdés alapján az alvállalkozók kizáró okok hatálya alatt nem állásáról</w:t>
      </w:r>
    </w:p>
    <w:p w14:paraId="768EE45E" w14:textId="77777777" w:rsidR="003954B9" w:rsidRPr="00727983" w:rsidRDefault="003954B9" w:rsidP="002F7A4F">
      <w:pPr>
        <w:spacing w:after="120"/>
        <w:jc w:val="both"/>
        <w:outlineLvl w:val="0"/>
        <w:rPr>
          <w:rFonts w:ascii="Tahoma" w:hAnsi="Tahoma" w:cs="Tahoma"/>
          <w:sz w:val="20"/>
          <w:szCs w:val="20"/>
        </w:rPr>
      </w:pPr>
    </w:p>
    <w:p w14:paraId="01BBF961" w14:textId="77777777" w:rsidR="003954B9" w:rsidRPr="00727983" w:rsidRDefault="003954B9" w:rsidP="002F7A4F">
      <w:pPr>
        <w:suppressAutoHyphens/>
        <w:autoSpaceDE w:val="0"/>
        <w:spacing w:after="120"/>
        <w:jc w:val="both"/>
        <w:rPr>
          <w:rFonts w:ascii="Tahoma" w:hAnsi="Tahoma" w:cs="Tahoma"/>
          <w:sz w:val="20"/>
          <w:szCs w:val="20"/>
          <w:lang w:eastAsia="ar-SA"/>
        </w:rPr>
      </w:pPr>
      <w:r w:rsidRPr="00727983">
        <w:rPr>
          <w:rFonts w:ascii="Tahoma" w:hAnsi="Tahoma" w:cs="Tahoma"/>
          <w:sz w:val="20"/>
          <w:szCs w:val="20"/>
        </w:rPr>
        <w:t>Alulírott ___________________________________________ mint a(z) ________________________________ (székhely:__________________________________) ajánlattevő cégjegyzésre jogosult / meghatalmazott</w:t>
      </w:r>
      <w:r w:rsidRPr="00727983">
        <w:rPr>
          <w:rStyle w:val="Lbjegyzet-hivatkozs"/>
          <w:rFonts w:ascii="Tahoma" w:hAnsi="Tahoma" w:cs="Tahoma"/>
          <w:sz w:val="20"/>
          <w:szCs w:val="20"/>
        </w:rPr>
        <w:footnoteReference w:id="21"/>
      </w:r>
      <w:r w:rsidRPr="00727983">
        <w:rPr>
          <w:rFonts w:ascii="Tahoma" w:hAnsi="Tahoma" w:cs="Tahoma"/>
          <w:sz w:val="20"/>
          <w:szCs w:val="20"/>
        </w:rPr>
        <w:t xml:space="preserve"> képviselője a </w:t>
      </w:r>
      <w:r w:rsidR="00541ECC" w:rsidRPr="00FF5907">
        <w:rPr>
          <w:rFonts w:ascii="Tahoma" w:hAnsi="Tahoma" w:cs="Tahoma"/>
          <w:b/>
          <w:bCs/>
          <w:sz w:val="20"/>
          <w:szCs w:val="20"/>
          <w:lang w:eastAsia="ar-SA"/>
        </w:rPr>
        <w:t>„</w:t>
      </w:r>
      <w:r w:rsidR="008746CA" w:rsidRPr="00FF5907">
        <w:rPr>
          <w:rFonts w:ascii="Tahoma" w:hAnsi="Tahoma" w:cs="Tahoma"/>
          <w:b/>
          <w:bCs/>
          <w:i/>
          <w:iCs/>
          <w:sz w:val="20"/>
          <w:szCs w:val="20"/>
        </w:rPr>
        <w:t>Személygépkocsi bérlése flottaszolgáltatással</w:t>
      </w:r>
      <w:r w:rsidR="00541ECC" w:rsidRPr="00FF5907">
        <w:rPr>
          <w:rFonts w:ascii="Tahoma" w:hAnsi="Tahoma" w:cs="Tahoma"/>
          <w:b/>
          <w:bCs/>
          <w:sz w:val="20"/>
          <w:szCs w:val="20"/>
          <w:lang w:eastAsia="ar-SA"/>
        </w:rPr>
        <w:t>”</w:t>
      </w:r>
      <w:r w:rsidR="0040397A" w:rsidRPr="00576FC2">
        <w:rPr>
          <w:rFonts w:ascii="Tahoma" w:hAnsi="Tahoma" w:cs="Tahoma"/>
          <w:b/>
          <w:bCs/>
          <w:sz w:val="20"/>
          <w:szCs w:val="20"/>
          <w:lang w:eastAsia="ar-SA"/>
        </w:rPr>
        <w:t xml:space="preserve"> </w:t>
      </w:r>
      <w:r w:rsidRPr="00727983">
        <w:rPr>
          <w:rFonts w:ascii="Tahoma" w:hAnsi="Tahoma" w:cs="Tahoma"/>
          <w:sz w:val="20"/>
          <w:szCs w:val="20"/>
        </w:rPr>
        <w:t>tárgyban indított közbeszerzési eljárás során az alábbiak szerint nyilatkozom az általam igénybe venni kívánt alvállalkozók kizáró okok hatálya alatt nem állásáról.</w:t>
      </w:r>
    </w:p>
    <w:p w14:paraId="133E6AC8" w14:textId="77777777" w:rsidR="003351B1" w:rsidRPr="00727983" w:rsidRDefault="003351B1" w:rsidP="002F7A4F">
      <w:pPr>
        <w:spacing w:after="120"/>
        <w:jc w:val="both"/>
        <w:rPr>
          <w:rFonts w:ascii="Tahoma" w:hAnsi="Tahoma" w:cs="Tahoma"/>
          <w:sz w:val="20"/>
          <w:szCs w:val="20"/>
        </w:rPr>
      </w:pPr>
    </w:p>
    <w:p w14:paraId="226C5D6E" w14:textId="77777777" w:rsidR="008746CA" w:rsidRPr="00727983" w:rsidRDefault="008746CA" w:rsidP="008746CA">
      <w:pPr>
        <w:suppressAutoHyphens/>
        <w:spacing w:after="120"/>
        <w:jc w:val="both"/>
        <w:textAlignment w:val="baseline"/>
        <w:rPr>
          <w:rFonts w:ascii="Tahoma" w:hAnsi="Tahoma" w:cs="Tahoma"/>
          <w:kern w:val="2"/>
          <w:sz w:val="20"/>
          <w:szCs w:val="20"/>
          <w:lang w:eastAsia="zh-CN"/>
        </w:rPr>
      </w:pPr>
      <w:r w:rsidRPr="00727983">
        <w:rPr>
          <w:rFonts w:ascii="Tahoma" w:hAnsi="Tahoma" w:cs="Tahoma"/>
          <w:kern w:val="2"/>
          <w:sz w:val="20"/>
          <w:szCs w:val="20"/>
          <w:lang w:eastAsia="zh-CN"/>
        </w:rPr>
        <w:t>Cégünk, mint ajánlattevő a szerződés teljesítéséhez nem vesz igénybe a Kbt. 62. § (1) bekezdés g)-k) m) és q) pontjában foglalt kizáró okok hatálya alá eső alvállalkozót/alvállalkozókat és nem vesz igénybe a Kbt. 62. § (1) bekezdés g)-k) m) és q) pontjában foglalt kizáró okok hatálya alá eső alkalmasságot igazoló szervezetet.</w:t>
      </w:r>
    </w:p>
    <w:p w14:paraId="7517B265" w14:textId="77777777" w:rsidR="003351B1" w:rsidRPr="00727983" w:rsidRDefault="003351B1" w:rsidP="002F7A4F">
      <w:pPr>
        <w:spacing w:after="120"/>
        <w:jc w:val="both"/>
        <w:rPr>
          <w:rFonts w:ascii="Tahoma" w:hAnsi="Tahoma" w:cs="Tahoma"/>
          <w:sz w:val="20"/>
          <w:szCs w:val="20"/>
        </w:rPr>
      </w:pPr>
    </w:p>
    <w:p w14:paraId="101CD578" w14:textId="77777777" w:rsidR="003954B9" w:rsidRPr="00727983" w:rsidRDefault="003954B9" w:rsidP="002F7A4F">
      <w:pPr>
        <w:spacing w:after="120"/>
        <w:jc w:val="both"/>
        <w:rPr>
          <w:rFonts w:ascii="Tahoma" w:hAnsi="Tahoma" w:cs="Tahoma"/>
          <w:sz w:val="20"/>
          <w:szCs w:val="20"/>
        </w:rPr>
      </w:pPr>
    </w:p>
    <w:tbl>
      <w:tblPr>
        <w:tblW w:w="0" w:type="auto"/>
        <w:tblLook w:val="04A0" w:firstRow="1" w:lastRow="0" w:firstColumn="1" w:lastColumn="0" w:noHBand="0" w:noVBand="1"/>
      </w:tblPr>
      <w:tblGrid>
        <w:gridCol w:w="1423"/>
        <w:gridCol w:w="3411"/>
        <w:gridCol w:w="4238"/>
      </w:tblGrid>
      <w:tr w:rsidR="003954B9" w:rsidRPr="00727983" w14:paraId="5478E251" w14:textId="77777777" w:rsidTr="00D25058">
        <w:tc>
          <w:tcPr>
            <w:tcW w:w="9072" w:type="dxa"/>
            <w:gridSpan w:val="3"/>
            <w:shd w:val="clear" w:color="auto" w:fill="auto"/>
            <w:hideMark/>
          </w:tcPr>
          <w:p w14:paraId="7B2ADA2D" w14:textId="77777777" w:rsidR="003954B9" w:rsidRPr="00727983" w:rsidRDefault="003954B9" w:rsidP="002F7A4F">
            <w:pPr>
              <w:spacing w:after="120"/>
              <w:jc w:val="both"/>
              <w:rPr>
                <w:rFonts w:ascii="Tahoma" w:hAnsi="Tahoma" w:cs="Tahoma"/>
                <w:sz w:val="20"/>
                <w:szCs w:val="20"/>
              </w:rPr>
            </w:pPr>
            <w:r w:rsidRPr="00727983">
              <w:rPr>
                <w:rFonts w:ascii="Tahoma" w:hAnsi="Tahoma" w:cs="Tahoma"/>
                <w:sz w:val="20"/>
                <w:szCs w:val="20"/>
              </w:rPr>
              <w:t>Keltezés (helység, év, hónap, nap)</w:t>
            </w:r>
          </w:p>
          <w:p w14:paraId="2E8882A6" w14:textId="77777777" w:rsidR="003954B9" w:rsidRPr="00727983" w:rsidRDefault="003954B9" w:rsidP="002F7A4F">
            <w:pPr>
              <w:spacing w:after="120"/>
              <w:jc w:val="both"/>
              <w:rPr>
                <w:rFonts w:ascii="Tahoma" w:hAnsi="Tahoma" w:cs="Tahoma"/>
                <w:sz w:val="20"/>
                <w:szCs w:val="20"/>
              </w:rPr>
            </w:pPr>
          </w:p>
        </w:tc>
      </w:tr>
      <w:tr w:rsidR="003954B9" w:rsidRPr="00727983" w14:paraId="79E776C3" w14:textId="77777777" w:rsidTr="00D25058">
        <w:tc>
          <w:tcPr>
            <w:tcW w:w="1423" w:type="dxa"/>
            <w:shd w:val="clear" w:color="auto" w:fill="auto"/>
          </w:tcPr>
          <w:p w14:paraId="7BDB35FE" w14:textId="77777777" w:rsidR="003954B9" w:rsidRPr="00727983" w:rsidRDefault="003954B9" w:rsidP="002F7A4F">
            <w:pPr>
              <w:spacing w:after="120"/>
              <w:jc w:val="both"/>
              <w:rPr>
                <w:rFonts w:ascii="Tahoma" w:hAnsi="Tahoma" w:cs="Tahoma"/>
                <w:sz w:val="20"/>
                <w:szCs w:val="20"/>
              </w:rPr>
            </w:pPr>
          </w:p>
        </w:tc>
        <w:tc>
          <w:tcPr>
            <w:tcW w:w="3411" w:type="dxa"/>
            <w:shd w:val="clear" w:color="auto" w:fill="auto"/>
          </w:tcPr>
          <w:p w14:paraId="3DCDB8DF" w14:textId="77777777" w:rsidR="003954B9" w:rsidRPr="00727983" w:rsidRDefault="003954B9" w:rsidP="002F7A4F">
            <w:pPr>
              <w:spacing w:after="120"/>
              <w:jc w:val="both"/>
              <w:rPr>
                <w:rFonts w:ascii="Tahoma" w:hAnsi="Tahoma" w:cs="Tahoma"/>
                <w:sz w:val="20"/>
                <w:szCs w:val="20"/>
              </w:rPr>
            </w:pPr>
          </w:p>
        </w:tc>
        <w:tc>
          <w:tcPr>
            <w:tcW w:w="4238" w:type="dxa"/>
            <w:tcBorders>
              <w:top w:val="nil"/>
              <w:left w:val="nil"/>
              <w:bottom w:val="single" w:sz="4" w:space="0" w:color="auto"/>
              <w:right w:val="nil"/>
            </w:tcBorders>
            <w:shd w:val="clear" w:color="auto" w:fill="auto"/>
          </w:tcPr>
          <w:p w14:paraId="2EF7F4A9" w14:textId="77777777" w:rsidR="003954B9" w:rsidRPr="00727983" w:rsidRDefault="003954B9" w:rsidP="002F7A4F">
            <w:pPr>
              <w:spacing w:after="120"/>
              <w:jc w:val="both"/>
              <w:rPr>
                <w:rFonts w:ascii="Tahoma" w:hAnsi="Tahoma" w:cs="Tahoma"/>
                <w:sz w:val="20"/>
                <w:szCs w:val="20"/>
              </w:rPr>
            </w:pPr>
          </w:p>
        </w:tc>
      </w:tr>
      <w:tr w:rsidR="003954B9" w:rsidRPr="00727983" w14:paraId="532B1256" w14:textId="77777777" w:rsidTr="00D25058">
        <w:tc>
          <w:tcPr>
            <w:tcW w:w="1423" w:type="dxa"/>
            <w:shd w:val="clear" w:color="auto" w:fill="auto"/>
          </w:tcPr>
          <w:p w14:paraId="217C957D" w14:textId="77777777" w:rsidR="003954B9" w:rsidRPr="00727983" w:rsidRDefault="003954B9" w:rsidP="002F7A4F">
            <w:pPr>
              <w:spacing w:after="120"/>
              <w:jc w:val="both"/>
              <w:rPr>
                <w:rFonts w:ascii="Tahoma" w:hAnsi="Tahoma" w:cs="Tahoma"/>
                <w:sz w:val="20"/>
                <w:szCs w:val="20"/>
              </w:rPr>
            </w:pPr>
          </w:p>
        </w:tc>
        <w:tc>
          <w:tcPr>
            <w:tcW w:w="3411" w:type="dxa"/>
            <w:shd w:val="clear" w:color="auto" w:fill="auto"/>
          </w:tcPr>
          <w:p w14:paraId="345048CF" w14:textId="77777777" w:rsidR="003954B9" w:rsidRPr="00727983" w:rsidRDefault="003954B9" w:rsidP="002F7A4F">
            <w:pPr>
              <w:spacing w:after="120"/>
              <w:jc w:val="both"/>
              <w:rPr>
                <w:rFonts w:ascii="Tahoma" w:hAnsi="Tahoma" w:cs="Tahoma"/>
                <w:sz w:val="20"/>
                <w:szCs w:val="20"/>
              </w:rPr>
            </w:pPr>
          </w:p>
        </w:tc>
        <w:tc>
          <w:tcPr>
            <w:tcW w:w="4238" w:type="dxa"/>
            <w:tcBorders>
              <w:top w:val="single" w:sz="4" w:space="0" w:color="auto"/>
              <w:left w:val="nil"/>
              <w:bottom w:val="nil"/>
              <w:right w:val="nil"/>
            </w:tcBorders>
            <w:shd w:val="clear" w:color="auto" w:fill="auto"/>
            <w:vAlign w:val="center"/>
            <w:hideMark/>
          </w:tcPr>
          <w:p w14:paraId="74681EE2" w14:textId="77777777" w:rsidR="003954B9" w:rsidRPr="00727983" w:rsidRDefault="003954B9" w:rsidP="002F7A4F">
            <w:pPr>
              <w:tabs>
                <w:tab w:val="center" w:pos="6521"/>
              </w:tabs>
              <w:spacing w:after="120"/>
              <w:jc w:val="center"/>
              <w:rPr>
                <w:rFonts w:ascii="Tahoma" w:hAnsi="Tahoma" w:cs="Tahoma"/>
                <w:sz w:val="20"/>
                <w:szCs w:val="20"/>
              </w:rPr>
            </w:pPr>
            <w:r w:rsidRPr="00727983">
              <w:rPr>
                <w:rFonts w:ascii="Tahoma" w:hAnsi="Tahoma" w:cs="Tahoma"/>
                <w:sz w:val="20"/>
                <w:szCs w:val="20"/>
              </w:rPr>
              <w:t>(cégjegyzésre jogosult vagy szabályszerűen meghatalmazott képviselő aláírása)</w:t>
            </w:r>
          </w:p>
        </w:tc>
      </w:tr>
    </w:tbl>
    <w:p w14:paraId="6456EFAD" w14:textId="77777777" w:rsidR="003D0B21" w:rsidRPr="00727983" w:rsidRDefault="00F70747" w:rsidP="002F7A4F">
      <w:pPr>
        <w:pageBreakBefore/>
        <w:suppressAutoHyphens/>
        <w:spacing w:after="120"/>
        <w:jc w:val="right"/>
        <w:textAlignment w:val="baseline"/>
        <w:rPr>
          <w:rFonts w:ascii="Tahoma" w:hAnsi="Tahoma" w:cs="Tahoma"/>
          <w:kern w:val="1"/>
          <w:sz w:val="20"/>
          <w:szCs w:val="20"/>
          <w:lang w:eastAsia="zh-CN"/>
        </w:rPr>
      </w:pPr>
      <w:r w:rsidRPr="00727983">
        <w:rPr>
          <w:rFonts w:ascii="Tahoma" w:hAnsi="Tahoma" w:cs="Tahoma"/>
          <w:b/>
          <w:bCs/>
          <w:kern w:val="1"/>
          <w:sz w:val="20"/>
          <w:szCs w:val="20"/>
          <w:lang w:eastAsia="zh-CN"/>
        </w:rPr>
        <w:lastRenderedPageBreak/>
        <w:t>5</w:t>
      </w:r>
      <w:r w:rsidR="003D0B21" w:rsidRPr="00727983">
        <w:rPr>
          <w:rFonts w:ascii="Tahoma" w:hAnsi="Tahoma" w:cs="Tahoma"/>
          <w:b/>
          <w:bCs/>
          <w:kern w:val="1"/>
          <w:sz w:val="20"/>
          <w:szCs w:val="20"/>
          <w:lang w:eastAsia="zh-CN"/>
        </w:rPr>
        <w:t>. számú melléklet</w:t>
      </w:r>
    </w:p>
    <w:p w14:paraId="0EAE4060" w14:textId="77777777" w:rsidR="003D0B21" w:rsidRPr="00727983" w:rsidRDefault="003D0B21" w:rsidP="002F7A4F">
      <w:pPr>
        <w:suppressAutoHyphens/>
        <w:spacing w:after="120"/>
        <w:jc w:val="both"/>
        <w:textAlignment w:val="baseline"/>
        <w:rPr>
          <w:rFonts w:ascii="Tahoma" w:hAnsi="Tahoma" w:cs="Tahoma"/>
          <w:kern w:val="1"/>
          <w:sz w:val="20"/>
          <w:szCs w:val="20"/>
          <w:lang w:eastAsia="zh-CN"/>
        </w:rPr>
      </w:pPr>
    </w:p>
    <w:p w14:paraId="3C85FC15" w14:textId="77777777" w:rsidR="003D0B21" w:rsidRPr="00727983" w:rsidRDefault="003D0B21" w:rsidP="002F7A4F">
      <w:pPr>
        <w:suppressAutoHyphens/>
        <w:spacing w:after="120"/>
        <w:jc w:val="center"/>
        <w:textAlignment w:val="baseline"/>
        <w:rPr>
          <w:rFonts w:ascii="Tahoma" w:hAnsi="Tahoma" w:cs="Tahoma"/>
          <w:kern w:val="1"/>
          <w:sz w:val="20"/>
          <w:szCs w:val="20"/>
          <w:lang w:eastAsia="zh-CN"/>
        </w:rPr>
      </w:pPr>
      <w:r w:rsidRPr="00727983">
        <w:rPr>
          <w:rFonts w:ascii="Tahoma" w:hAnsi="Tahoma" w:cs="Tahoma"/>
          <w:b/>
          <w:bCs/>
          <w:kern w:val="1"/>
          <w:sz w:val="20"/>
          <w:szCs w:val="20"/>
          <w:lang w:eastAsia="zh-CN"/>
        </w:rPr>
        <w:t>MEGHATALMAZÁS</w:t>
      </w:r>
    </w:p>
    <w:p w14:paraId="601F8976" w14:textId="77777777" w:rsidR="003D0B21" w:rsidRPr="00727983" w:rsidRDefault="003D0B21" w:rsidP="002F7A4F">
      <w:pPr>
        <w:suppressAutoHyphens/>
        <w:spacing w:after="120"/>
        <w:jc w:val="both"/>
        <w:textAlignment w:val="baseline"/>
        <w:rPr>
          <w:rFonts w:ascii="Tahoma" w:hAnsi="Tahoma" w:cs="Tahoma"/>
          <w:kern w:val="1"/>
          <w:sz w:val="20"/>
          <w:szCs w:val="20"/>
          <w:lang w:eastAsia="zh-CN"/>
        </w:rPr>
      </w:pPr>
    </w:p>
    <w:p w14:paraId="280E156B" w14:textId="77777777" w:rsidR="003D0B21" w:rsidRPr="00727983" w:rsidRDefault="003D0B21" w:rsidP="002F7A4F">
      <w:pPr>
        <w:suppressAutoHyphens/>
        <w:autoSpaceDE w:val="0"/>
        <w:spacing w:after="120"/>
        <w:jc w:val="both"/>
        <w:rPr>
          <w:rFonts w:ascii="Tahoma" w:hAnsi="Tahoma" w:cs="Tahoma"/>
          <w:sz w:val="20"/>
          <w:szCs w:val="20"/>
          <w:lang w:eastAsia="ar-SA"/>
        </w:rPr>
      </w:pPr>
      <w:r w:rsidRPr="00727983">
        <w:rPr>
          <w:rFonts w:ascii="Tahoma" w:hAnsi="Tahoma" w:cs="Tahoma"/>
          <w:kern w:val="1"/>
          <w:sz w:val="20"/>
          <w:szCs w:val="20"/>
          <w:lang w:eastAsia="zh-CN"/>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(szig.z.: __________; szül.: __________; an.: __________; lakcím: ________</w:t>
      </w:r>
      <w:r w:rsidR="00726337" w:rsidRPr="00727983">
        <w:rPr>
          <w:rFonts w:ascii="Tahoma" w:hAnsi="Tahoma" w:cs="Tahoma"/>
          <w:kern w:val="1"/>
          <w:sz w:val="20"/>
          <w:szCs w:val="20"/>
          <w:lang w:eastAsia="zh-CN"/>
        </w:rPr>
        <w:t>______________________), hogy a</w:t>
      </w:r>
      <w:r w:rsidR="0040397A" w:rsidRPr="00727983">
        <w:rPr>
          <w:rFonts w:ascii="Tahoma" w:hAnsi="Tahoma" w:cs="Tahoma"/>
          <w:kern w:val="1"/>
          <w:sz w:val="20"/>
          <w:szCs w:val="20"/>
          <w:lang w:eastAsia="zh-CN"/>
        </w:rPr>
        <w:t xml:space="preserve"> Lechner Nonprofit Kft.</w:t>
      </w:r>
      <w:r w:rsidR="00726337" w:rsidRPr="00727983">
        <w:rPr>
          <w:rFonts w:ascii="Tahoma" w:hAnsi="Tahoma" w:cs="Tahoma"/>
          <w:sz w:val="20"/>
          <w:szCs w:val="20"/>
        </w:rPr>
        <w:t>,</w:t>
      </w:r>
      <w:r w:rsidR="00922FB1" w:rsidRPr="00727983">
        <w:rPr>
          <w:rFonts w:ascii="Tahoma" w:hAnsi="Tahoma" w:cs="Tahoma"/>
          <w:sz w:val="20"/>
          <w:szCs w:val="20"/>
        </w:rPr>
        <w:t xml:space="preserve"> </w:t>
      </w:r>
      <w:r w:rsidR="00726337" w:rsidRPr="00727983">
        <w:rPr>
          <w:rFonts w:ascii="Tahoma" w:hAnsi="Tahoma" w:cs="Tahoma"/>
          <w:sz w:val="20"/>
          <w:szCs w:val="20"/>
        </w:rPr>
        <w:t>mint Ajánlatkérő által</w:t>
      </w:r>
      <w:r w:rsidR="00922FB1" w:rsidRPr="00727983">
        <w:rPr>
          <w:rFonts w:ascii="Tahoma" w:hAnsi="Tahoma" w:cs="Tahoma"/>
          <w:sz w:val="20"/>
          <w:szCs w:val="20"/>
        </w:rPr>
        <w:t xml:space="preserve"> </w:t>
      </w:r>
      <w:r w:rsidR="00541ECC" w:rsidRPr="00FF5907">
        <w:rPr>
          <w:rFonts w:ascii="Tahoma" w:hAnsi="Tahoma" w:cs="Tahoma"/>
          <w:b/>
          <w:bCs/>
          <w:sz w:val="20"/>
          <w:szCs w:val="20"/>
          <w:lang w:eastAsia="ar-SA"/>
        </w:rPr>
        <w:t>„</w:t>
      </w:r>
      <w:r w:rsidR="008746CA" w:rsidRPr="00FF5907">
        <w:rPr>
          <w:rFonts w:ascii="Tahoma" w:hAnsi="Tahoma" w:cs="Tahoma"/>
          <w:b/>
          <w:bCs/>
          <w:i/>
          <w:iCs/>
          <w:sz w:val="20"/>
          <w:szCs w:val="20"/>
        </w:rPr>
        <w:t>Személygépkocsi bérlése flottaszolgáltatással</w:t>
      </w:r>
      <w:r w:rsidR="00541ECC" w:rsidRPr="00FF5907">
        <w:rPr>
          <w:rFonts w:ascii="Tahoma" w:hAnsi="Tahoma" w:cs="Tahoma"/>
          <w:b/>
          <w:bCs/>
          <w:sz w:val="20"/>
          <w:szCs w:val="20"/>
          <w:lang w:eastAsia="ar-SA"/>
        </w:rPr>
        <w:t>”</w:t>
      </w:r>
      <w:r w:rsidR="00922FB1" w:rsidRPr="00576FC2">
        <w:rPr>
          <w:rFonts w:ascii="Tahoma" w:hAnsi="Tahoma" w:cs="Tahoma"/>
          <w:b/>
          <w:bCs/>
          <w:sz w:val="20"/>
          <w:szCs w:val="20"/>
          <w:lang w:eastAsia="ar-SA"/>
        </w:rPr>
        <w:t xml:space="preserve"> </w:t>
      </w:r>
      <w:r w:rsidRPr="00727983">
        <w:rPr>
          <w:rFonts w:ascii="Tahoma" w:hAnsi="Tahoma" w:cs="Tahoma"/>
          <w:kern w:val="1"/>
          <w:sz w:val="20"/>
          <w:szCs w:val="20"/>
          <w:lang w:eastAsia="zh-CN"/>
        </w:rPr>
        <w:t>tárgyban készített ajánlatunkat aláírásával lássa el.</w:t>
      </w:r>
    </w:p>
    <w:p w14:paraId="6D05DF07" w14:textId="77777777" w:rsidR="003D0B21" w:rsidRPr="00727983" w:rsidRDefault="003D0B21" w:rsidP="002F7A4F">
      <w:pPr>
        <w:suppressAutoHyphens/>
        <w:spacing w:after="120"/>
        <w:textAlignment w:val="baseline"/>
        <w:rPr>
          <w:rFonts w:ascii="Tahoma" w:hAnsi="Tahoma" w:cs="Tahoma"/>
          <w:kern w:val="1"/>
          <w:sz w:val="20"/>
          <w:szCs w:val="20"/>
          <w:lang w:eastAsia="zh-CN"/>
        </w:rPr>
      </w:pPr>
    </w:p>
    <w:p w14:paraId="591D76E4" w14:textId="77777777" w:rsidR="00E65281" w:rsidRPr="00727983" w:rsidRDefault="00E65281" w:rsidP="002F7A4F">
      <w:pPr>
        <w:suppressAutoHyphens/>
        <w:spacing w:after="120"/>
        <w:textAlignment w:val="baseline"/>
        <w:rPr>
          <w:rFonts w:ascii="Tahoma" w:hAnsi="Tahoma" w:cs="Tahoma"/>
          <w:kern w:val="1"/>
          <w:sz w:val="20"/>
          <w:szCs w:val="20"/>
          <w:lang w:eastAsia="zh-CN"/>
        </w:rPr>
      </w:pPr>
    </w:p>
    <w:p w14:paraId="52AC96B1" w14:textId="77777777" w:rsidR="003D0B21" w:rsidRPr="00727983" w:rsidRDefault="003D0B21" w:rsidP="002F7A4F">
      <w:pPr>
        <w:suppressAutoHyphens/>
        <w:spacing w:after="120"/>
        <w:textAlignment w:val="baseline"/>
        <w:rPr>
          <w:rFonts w:ascii="Tahoma" w:hAnsi="Tahoma" w:cs="Tahoma"/>
          <w:kern w:val="1"/>
          <w:sz w:val="20"/>
          <w:szCs w:val="20"/>
          <w:lang w:eastAsia="zh-CN"/>
        </w:rPr>
      </w:pPr>
      <w:r w:rsidRPr="00727983">
        <w:rPr>
          <w:rFonts w:ascii="Tahoma" w:hAnsi="Tahoma" w:cs="Tahoma"/>
          <w:kern w:val="1"/>
          <w:sz w:val="20"/>
          <w:szCs w:val="20"/>
          <w:lang w:eastAsia="zh-CN"/>
        </w:rPr>
        <w:t>Keltezés (helység, év, hónap, nap)</w:t>
      </w:r>
    </w:p>
    <w:p w14:paraId="38760722" w14:textId="77777777" w:rsidR="003D0B21" w:rsidRPr="00727983" w:rsidRDefault="003D0B21" w:rsidP="002F7A4F">
      <w:pPr>
        <w:tabs>
          <w:tab w:val="center" w:pos="7088"/>
        </w:tabs>
        <w:suppressAutoHyphens/>
        <w:spacing w:after="120"/>
        <w:textAlignment w:val="baseline"/>
        <w:rPr>
          <w:rFonts w:ascii="Tahoma" w:hAnsi="Tahoma" w:cs="Tahoma"/>
          <w:kern w:val="1"/>
          <w:sz w:val="20"/>
          <w:szCs w:val="20"/>
          <w:lang w:eastAsia="zh-CN"/>
        </w:rPr>
      </w:pPr>
    </w:p>
    <w:p w14:paraId="4E6FC23C" w14:textId="77777777" w:rsidR="003D0B21" w:rsidRPr="00727983" w:rsidRDefault="003D0B21" w:rsidP="002F7A4F">
      <w:pPr>
        <w:tabs>
          <w:tab w:val="center" w:pos="1985"/>
          <w:tab w:val="center" w:pos="7088"/>
        </w:tabs>
        <w:suppressAutoHyphens/>
        <w:spacing w:after="120"/>
        <w:textAlignment w:val="baseline"/>
        <w:rPr>
          <w:rFonts w:ascii="Tahoma" w:hAnsi="Tahoma" w:cs="Tahoma"/>
          <w:kern w:val="1"/>
          <w:sz w:val="20"/>
          <w:szCs w:val="20"/>
          <w:lang w:eastAsia="zh-CN"/>
        </w:rPr>
      </w:pPr>
      <w:r w:rsidRPr="00727983">
        <w:rPr>
          <w:rFonts w:ascii="Tahoma" w:hAnsi="Tahoma" w:cs="Tahoma"/>
          <w:kern w:val="1"/>
          <w:sz w:val="20"/>
          <w:szCs w:val="20"/>
          <w:lang w:eastAsia="zh-CN"/>
        </w:rPr>
        <w:tab/>
        <w:t>______________________________</w:t>
      </w:r>
      <w:r w:rsidRPr="00727983">
        <w:rPr>
          <w:rFonts w:ascii="Tahoma" w:hAnsi="Tahoma" w:cs="Tahoma"/>
          <w:kern w:val="1"/>
          <w:sz w:val="20"/>
          <w:szCs w:val="20"/>
          <w:lang w:eastAsia="zh-CN"/>
        </w:rPr>
        <w:tab/>
        <w:t>______________________________</w:t>
      </w:r>
    </w:p>
    <w:p w14:paraId="38BE3356" w14:textId="77777777" w:rsidR="003D0B21" w:rsidRPr="00727983" w:rsidRDefault="003D0B21" w:rsidP="002F7A4F">
      <w:pPr>
        <w:tabs>
          <w:tab w:val="center" w:pos="1985"/>
          <w:tab w:val="center" w:pos="7088"/>
        </w:tabs>
        <w:suppressAutoHyphens/>
        <w:spacing w:after="120"/>
        <w:textAlignment w:val="baseline"/>
        <w:rPr>
          <w:rFonts w:ascii="Tahoma" w:hAnsi="Tahoma" w:cs="Tahoma"/>
          <w:kern w:val="1"/>
          <w:sz w:val="20"/>
          <w:szCs w:val="20"/>
          <w:lang w:eastAsia="zh-CN"/>
        </w:rPr>
      </w:pPr>
      <w:r w:rsidRPr="00727983">
        <w:rPr>
          <w:rFonts w:ascii="Tahoma" w:hAnsi="Tahoma" w:cs="Tahoma"/>
          <w:kern w:val="1"/>
          <w:sz w:val="20"/>
          <w:szCs w:val="20"/>
          <w:lang w:eastAsia="zh-CN"/>
        </w:rPr>
        <w:tab/>
        <w:t>(meghatalmazó cégjegyzésre jogosult</w:t>
      </w:r>
      <w:r w:rsidRPr="00727983">
        <w:rPr>
          <w:rFonts w:ascii="Tahoma" w:hAnsi="Tahoma" w:cs="Tahoma"/>
          <w:kern w:val="1"/>
          <w:sz w:val="20"/>
          <w:szCs w:val="20"/>
          <w:lang w:eastAsia="zh-CN"/>
        </w:rPr>
        <w:tab/>
        <w:t>(meghatalmazott aláírása)</w:t>
      </w:r>
    </w:p>
    <w:p w14:paraId="1895B1FE" w14:textId="77777777" w:rsidR="003D0B21" w:rsidRPr="00727983" w:rsidRDefault="003D0B21" w:rsidP="002F7A4F">
      <w:pPr>
        <w:tabs>
          <w:tab w:val="center" w:pos="1985"/>
          <w:tab w:val="center" w:pos="7088"/>
        </w:tabs>
        <w:suppressAutoHyphens/>
        <w:spacing w:after="120"/>
        <w:textAlignment w:val="baseline"/>
        <w:rPr>
          <w:rFonts w:ascii="Tahoma" w:hAnsi="Tahoma" w:cs="Tahoma"/>
          <w:kern w:val="1"/>
          <w:sz w:val="20"/>
          <w:szCs w:val="20"/>
          <w:lang w:eastAsia="zh-CN"/>
        </w:rPr>
      </w:pPr>
      <w:r w:rsidRPr="00727983">
        <w:rPr>
          <w:rFonts w:ascii="Tahoma" w:hAnsi="Tahoma" w:cs="Tahoma"/>
          <w:kern w:val="1"/>
          <w:sz w:val="20"/>
          <w:szCs w:val="20"/>
          <w:lang w:eastAsia="zh-CN"/>
        </w:rPr>
        <w:tab/>
        <w:t>képviselőjének aláírása)</w:t>
      </w:r>
    </w:p>
    <w:p w14:paraId="573C1AE1" w14:textId="77777777" w:rsidR="003D0B21" w:rsidRPr="00727983" w:rsidRDefault="003D0B21" w:rsidP="002F7A4F">
      <w:pPr>
        <w:tabs>
          <w:tab w:val="center" w:pos="7088"/>
        </w:tabs>
        <w:suppressAutoHyphens/>
        <w:spacing w:after="120"/>
        <w:textAlignment w:val="baseline"/>
        <w:rPr>
          <w:rFonts w:ascii="Tahoma" w:hAnsi="Tahoma" w:cs="Tahoma"/>
          <w:kern w:val="1"/>
          <w:sz w:val="20"/>
          <w:szCs w:val="20"/>
          <w:lang w:eastAsia="zh-CN"/>
        </w:rPr>
      </w:pPr>
    </w:p>
    <w:p w14:paraId="3C5A1FF2" w14:textId="77777777" w:rsidR="003D0B21" w:rsidRPr="00727983" w:rsidRDefault="003D0B21" w:rsidP="002F7A4F">
      <w:pPr>
        <w:tabs>
          <w:tab w:val="center" w:pos="7088"/>
        </w:tabs>
        <w:suppressAutoHyphens/>
        <w:spacing w:after="120"/>
        <w:textAlignment w:val="baseline"/>
        <w:rPr>
          <w:rFonts w:ascii="Tahoma" w:hAnsi="Tahoma" w:cs="Tahoma"/>
          <w:kern w:val="1"/>
          <w:sz w:val="20"/>
          <w:szCs w:val="20"/>
          <w:lang w:eastAsia="zh-CN"/>
        </w:rPr>
      </w:pPr>
    </w:p>
    <w:p w14:paraId="7B4E7AC3" w14:textId="77777777" w:rsidR="003D0B21" w:rsidRPr="00727983" w:rsidRDefault="003D0B21" w:rsidP="002F7A4F">
      <w:pPr>
        <w:tabs>
          <w:tab w:val="center" w:pos="7088"/>
        </w:tabs>
        <w:suppressAutoHyphens/>
        <w:spacing w:after="120"/>
        <w:textAlignment w:val="baseline"/>
        <w:rPr>
          <w:rFonts w:ascii="Tahoma" w:hAnsi="Tahoma" w:cs="Tahoma"/>
          <w:kern w:val="1"/>
          <w:sz w:val="20"/>
          <w:szCs w:val="20"/>
          <w:lang w:eastAsia="zh-CN"/>
        </w:rPr>
      </w:pPr>
      <w:r w:rsidRPr="00727983">
        <w:rPr>
          <w:rFonts w:ascii="Tahoma" w:hAnsi="Tahoma" w:cs="Tahoma"/>
          <w:kern w:val="1"/>
          <w:sz w:val="20"/>
          <w:szCs w:val="20"/>
          <w:lang w:eastAsia="zh-CN"/>
        </w:rPr>
        <w:t>Előttünk, mint tanúk előtt:</w:t>
      </w:r>
    </w:p>
    <w:p w14:paraId="299725B3" w14:textId="77777777" w:rsidR="003D0B21" w:rsidRPr="00727983" w:rsidRDefault="003D0B21" w:rsidP="002F7A4F">
      <w:pPr>
        <w:tabs>
          <w:tab w:val="left" w:pos="5387"/>
        </w:tabs>
        <w:suppressAutoHyphens/>
        <w:spacing w:after="120"/>
        <w:textAlignment w:val="baseline"/>
        <w:rPr>
          <w:rFonts w:ascii="Tahoma" w:hAnsi="Tahoma" w:cs="Tahoma"/>
          <w:kern w:val="1"/>
          <w:sz w:val="20"/>
          <w:szCs w:val="20"/>
          <w:lang w:eastAsia="zh-CN"/>
        </w:rPr>
      </w:pPr>
    </w:p>
    <w:p w14:paraId="1E5983B1" w14:textId="77777777" w:rsidR="003D0B21" w:rsidRPr="00727983" w:rsidRDefault="003D0B21" w:rsidP="002F7A4F">
      <w:pPr>
        <w:tabs>
          <w:tab w:val="left" w:pos="4536"/>
        </w:tabs>
        <w:suppressAutoHyphens/>
        <w:spacing w:after="120"/>
        <w:textAlignment w:val="baseline"/>
        <w:rPr>
          <w:rFonts w:ascii="Tahoma" w:hAnsi="Tahoma" w:cs="Tahoma"/>
          <w:kern w:val="1"/>
          <w:sz w:val="20"/>
          <w:szCs w:val="20"/>
          <w:lang w:eastAsia="zh-CN"/>
        </w:rPr>
      </w:pPr>
      <w:r w:rsidRPr="00727983">
        <w:rPr>
          <w:rFonts w:ascii="Tahoma" w:hAnsi="Tahoma" w:cs="Tahoma"/>
          <w:kern w:val="1"/>
          <w:sz w:val="20"/>
          <w:szCs w:val="20"/>
          <w:lang w:eastAsia="zh-CN"/>
        </w:rPr>
        <w:t>Aláírás:</w:t>
      </w:r>
      <w:r w:rsidRPr="00727983">
        <w:rPr>
          <w:rFonts w:ascii="Tahoma" w:hAnsi="Tahoma" w:cs="Tahoma"/>
          <w:kern w:val="1"/>
          <w:sz w:val="20"/>
          <w:szCs w:val="20"/>
          <w:lang w:eastAsia="zh-CN"/>
        </w:rPr>
        <w:tab/>
        <w:t>Aláírás:</w:t>
      </w:r>
    </w:p>
    <w:p w14:paraId="1F782DAB" w14:textId="77777777" w:rsidR="003D0B21" w:rsidRPr="00727983" w:rsidRDefault="003D0B21" w:rsidP="002F7A4F">
      <w:pPr>
        <w:tabs>
          <w:tab w:val="left" w:pos="4536"/>
        </w:tabs>
        <w:suppressAutoHyphens/>
        <w:spacing w:after="120"/>
        <w:textAlignment w:val="baseline"/>
        <w:rPr>
          <w:rFonts w:ascii="Tahoma" w:hAnsi="Tahoma" w:cs="Tahoma"/>
          <w:kern w:val="1"/>
          <w:sz w:val="20"/>
          <w:szCs w:val="20"/>
          <w:lang w:eastAsia="zh-CN"/>
        </w:rPr>
      </w:pPr>
      <w:r w:rsidRPr="00727983">
        <w:rPr>
          <w:rFonts w:ascii="Tahoma" w:hAnsi="Tahoma" w:cs="Tahoma"/>
          <w:kern w:val="1"/>
          <w:sz w:val="20"/>
          <w:szCs w:val="20"/>
          <w:lang w:eastAsia="zh-CN"/>
        </w:rPr>
        <w:t>Név:</w:t>
      </w:r>
      <w:r w:rsidRPr="00727983">
        <w:rPr>
          <w:rFonts w:ascii="Tahoma" w:hAnsi="Tahoma" w:cs="Tahoma"/>
          <w:kern w:val="1"/>
          <w:sz w:val="20"/>
          <w:szCs w:val="20"/>
          <w:lang w:eastAsia="zh-CN"/>
        </w:rPr>
        <w:tab/>
        <w:t>Név:</w:t>
      </w:r>
    </w:p>
    <w:p w14:paraId="73097443" w14:textId="77777777" w:rsidR="003D0B21" w:rsidRPr="00727983" w:rsidRDefault="003D0B21" w:rsidP="002F7A4F">
      <w:pPr>
        <w:tabs>
          <w:tab w:val="left" w:pos="4536"/>
        </w:tabs>
        <w:suppressAutoHyphens/>
        <w:spacing w:after="120"/>
        <w:textAlignment w:val="baseline"/>
        <w:rPr>
          <w:rFonts w:ascii="Tahoma" w:hAnsi="Tahoma" w:cs="Tahoma"/>
          <w:kern w:val="1"/>
          <w:sz w:val="20"/>
          <w:szCs w:val="20"/>
          <w:lang w:eastAsia="zh-CN"/>
        </w:rPr>
      </w:pPr>
      <w:r w:rsidRPr="00727983">
        <w:rPr>
          <w:rFonts w:ascii="Tahoma" w:hAnsi="Tahoma" w:cs="Tahoma"/>
          <w:kern w:val="1"/>
          <w:sz w:val="20"/>
          <w:szCs w:val="20"/>
          <w:lang w:eastAsia="zh-CN"/>
        </w:rPr>
        <w:t>Lakcím:</w:t>
      </w:r>
      <w:r w:rsidRPr="00727983">
        <w:rPr>
          <w:rFonts w:ascii="Tahoma" w:hAnsi="Tahoma" w:cs="Tahoma"/>
          <w:kern w:val="1"/>
          <w:sz w:val="20"/>
          <w:szCs w:val="20"/>
          <w:lang w:eastAsia="zh-CN"/>
        </w:rPr>
        <w:tab/>
        <w:t>Lakcím:</w:t>
      </w:r>
    </w:p>
    <w:p w14:paraId="0480F5D3" w14:textId="77777777" w:rsidR="003D0B21" w:rsidRPr="00727983" w:rsidRDefault="003D0B21" w:rsidP="002F7A4F">
      <w:pPr>
        <w:tabs>
          <w:tab w:val="center" w:pos="6521"/>
        </w:tabs>
        <w:suppressAutoHyphens/>
        <w:spacing w:after="120"/>
        <w:jc w:val="right"/>
        <w:textAlignment w:val="baseline"/>
        <w:rPr>
          <w:rFonts w:ascii="Tahoma" w:hAnsi="Tahoma" w:cs="Tahoma"/>
          <w:b/>
          <w:bCs/>
          <w:color w:val="000000"/>
          <w:kern w:val="1"/>
          <w:sz w:val="20"/>
          <w:szCs w:val="20"/>
          <w:lang w:eastAsia="zh-CN"/>
        </w:rPr>
      </w:pPr>
      <w:r w:rsidRPr="00727983">
        <w:rPr>
          <w:rFonts w:ascii="Tahoma" w:hAnsi="Tahoma" w:cs="Tahoma"/>
          <w:kern w:val="1"/>
          <w:sz w:val="20"/>
          <w:szCs w:val="20"/>
          <w:lang w:eastAsia="zh-CN"/>
        </w:rPr>
        <w:br w:type="page"/>
      </w:r>
    </w:p>
    <w:p w14:paraId="25735946" w14:textId="77777777" w:rsidR="005703DC" w:rsidRPr="00D25058" w:rsidRDefault="005703DC" w:rsidP="00D25058">
      <w:pPr>
        <w:tabs>
          <w:tab w:val="center" w:pos="6521"/>
        </w:tabs>
        <w:spacing w:after="120"/>
        <w:jc w:val="right"/>
        <w:rPr>
          <w:rFonts w:ascii="Tahoma" w:hAnsi="Tahoma" w:cs="Tahoma"/>
          <w:b/>
          <w:bCs/>
          <w:sz w:val="20"/>
          <w:szCs w:val="20"/>
        </w:rPr>
      </w:pPr>
      <w:r w:rsidRPr="00FF5907">
        <w:rPr>
          <w:rFonts w:ascii="Tahoma" w:hAnsi="Tahoma" w:cs="Tahoma"/>
          <w:b/>
          <w:bCs/>
          <w:sz w:val="20"/>
          <w:szCs w:val="20"/>
        </w:rPr>
        <w:lastRenderedPageBreak/>
        <w:t>6.</w:t>
      </w:r>
      <w:r w:rsidR="004714FD" w:rsidRPr="00FF5907">
        <w:rPr>
          <w:rFonts w:ascii="Tahoma" w:hAnsi="Tahoma" w:cs="Tahoma"/>
          <w:b/>
          <w:bCs/>
          <w:sz w:val="20"/>
          <w:szCs w:val="20"/>
        </w:rPr>
        <w:t xml:space="preserve"> </w:t>
      </w:r>
      <w:r w:rsidRPr="00FF5907">
        <w:rPr>
          <w:rFonts w:ascii="Tahoma" w:hAnsi="Tahoma" w:cs="Tahoma"/>
          <w:b/>
          <w:bCs/>
          <w:sz w:val="20"/>
          <w:szCs w:val="20"/>
        </w:rPr>
        <w:t>sz. melléklet</w:t>
      </w:r>
    </w:p>
    <w:p w14:paraId="009B74B6" w14:textId="77777777" w:rsidR="005703DC" w:rsidRPr="00727983" w:rsidRDefault="005703DC" w:rsidP="002F7A4F">
      <w:pPr>
        <w:tabs>
          <w:tab w:val="center" w:pos="6521"/>
        </w:tabs>
        <w:spacing w:after="120"/>
        <w:jc w:val="right"/>
        <w:rPr>
          <w:rFonts w:ascii="Tahoma" w:hAnsi="Tahoma" w:cs="Tahoma"/>
          <w:sz w:val="20"/>
          <w:szCs w:val="20"/>
        </w:rPr>
      </w:pPr>
    </w:p>
    <w:p w14:paraId="3DC2B11B" w14:textId="77777777" w:rsidR="005703DC" w:rsidRPr="00727983" w:rsidRDefault="005703DC" w:rsidP="002F7A4F">
      <w:pPr>
        <w:tabs>
          <w:tab w:val="center" w:pos="6521"/>
        </w:tabs>
        <w:spacing w:after="120"/>
        <w:jc w:val="center"/>
        <w:rPr>
          <w:rFonts w:ascii="Tahoma" w:hAnsi="Tahoma" w:cs="Tahoma"/>
          <w:b/>
          <w:bCs/>
          <w:sz w:val="20"/>
          <w:szCs w:val="20"/>
        </w:rPr>
      </w:pPr>
      <w:r w:rsidRPr="00727983">
        <w:rPr>
          <w:rFonts w:ascii="Tahoma" w:hAnsi="Tahoma" w:cs="Tahoma"/>
          <w:b/>
          <w:bCs/>
          <w:sz w:val="20"/>
          <w:szCs w:val="20"/>
        </w:rPr>
        <w:t>Nyilatkozat változásbejegyzésről</w:t>
      </w:r>
    </w:p>
    <w:p w14:paraId="57397567" w14:textId="77777777" w:rsidR="005703DC" w:rsidRPr="00727983" w:rsidRDefault="005703DC" w:rsidP="002F7A4F">
      <w:pPr>
        <w:tabs>
          <w:tab w:val="center" w:pos="6521"/>
        </w:tabs>
        <w:spacing w:after="120"/>
        <w:jc w:val="both"/>
        <w:rPr>
          <w:rFonts w:ascii="Tahoma" w:hAnsi="Tahoma" w:cs="Tahoma"/>
          <w:b/>
          <w:sz w:val="20"/>
          <w:szCs w:val="20"/>
        </w:rPr>
      </w:pPr>
    </w:p>
    <w:p w14:paraId="1F9E5059" w14:textId="77777777" w:rsidR="005703DC" w:rsidRPr="00727983" w:rsidRDefault="005703DC" w:rsidP="002F7A4F">
      <w:pPr>
        <w:tabs>
          <w:tab w:val="center" w:pos="6521"/>
        </w:tabs>
        <w:spacing w:after="120"/>
        <w:jc w:val="both"/>
        <w:rPr>
          <w:rFonts w:ascii="Tahoma" w:hAnsi="Tahoma" w:cs="Tahoma"/>
          <w:sz w:val="20"/>
          <w:szCs w:val="20"/>
        </w:rPr>
      </w:pPr>
    </w:p>
    <w:p w14:paraId="6F03E4CB" w14:textId="77777777" w:rsidR="005703DC" w:rsidRPr="00727983" w:rsidRDefault="005703DC" w:rsidP="002F7A4F">
      <w:pPr>
        <w:suppressAutoHyphens/>
        <w:autoSpaceDE w:val="0"/>
        <w:spacing w:after="120"/>
        <w:jc w:val="both"/>
        <w:rPr>
          <w:rFonts w:ascii="Tahoma" w:hAnsi="Tahoma" w:cs="Tahoma"/>
          <w:sz w:val="20"/>
          <w:szCs w:val="20"/>
          <w:lang w:eastAsia="ar-SA"/>
        </w:rPr>
      </w:pPr>
      <w:r w:rsidRPr="00727983">
        <w:rPr>
          <w:rFonts w:ascii="Tahoma" w:hAnsi="Tahoma" w:cs="Tahoma"/>
          <w:sz w:val="20"/>
          <w:szCs w:val="20"/>
        </w:rPr>
        <w:t>Alulírott ___________________________________________ mint a(z) ________________________________ (székhely:__________________________________) ajánlattevő cégjegyzésre jogosult / meghatalmazott</w:t>
      </w:r>
      <w:r w:rsidRPr="00727983">
        <w:rPr>
          <w:rFonts w:ascii="Tahoma" w:hAnsi="Tahoma" w:cs="Tahoma"/>
          <w:sz w:val="20"/>
          <w:szCs w:val="20"/>
          <w:vertAlign w:val="superscript"/>
        </w:rPr>
        <w:footnoteReference w:id="22"/>
      </w:r>
      <w:r w:rsidRPr="00727983">
        <w:rPr>
          <w:rFonts w:ascii="Tahoma" w:hAnsi="Tahoma" w:cs="Tahoma"/>
          <w:sz w:val="20"/>
          <w:szCs w:val="20"/>
        </w:rPr>
        <w:t xml:space="preserve"> képviselője a </w:t>
      </w:r>
      <w:r w:rsidR="00541ECC" w:rsidRPr="00FF5907">
        <w:rPr>
          <w:rFonts w:ascii="Tahoma" w:hAnsi="Tahoma" w:cs="Tahoma"/>
          <w:b/>
          <w:bCs/>
          <w:sz w:val="20"/>
          <w:szCs w:val="20"/>
          <w:lang w:eastAsia="ar-SA"/>
        </w:rPr>
        <w:t>„</w:t>
      </w:r>
      <w:r w:rsidR="008746CA" w:rsidRPr="00FF5907">
        <w:rPr>
          <w:rFonts w:ascii="Tahoma" w:hAnsi="Tahoma" w:cs="Tahoma"/>
          <w:b/>
          <w:bCs/>
          <w:i/>
          <w:iCs/>
          <w:sz w:val="20"/>
          <w:szCs w:val="20"/>
        </w:rPr>
        <w:t>Személygépkocsi bérlése flottaszolgáltatással</w:t>
      </w:r>
      <w:r w:rsidR="00541ECC" w:rsidRPr="00FF5907">
        <w:rPr>
          <w:rFonts w:ascii="Tahoma" w:hAnsi="Tahoma" w:cs="Tahoma"/>
          <w:b/>
          <w:bCs/>
          <w:sz w:val="20"/>
          <w:szCs w:val="20"/>
          <w:lang w:eastAsia="ar-SA"/>
        </w:rPr>
        <w:t>”</w:t>
      </w:r>
      <w:r w:rsidR="00A25796" w:rsidRPr="00576FC2">
        <w:rPr>
          <w:rFonts w:ascii="Tahoma" w:hAnsi="Tahoma" w:cs="Tahoma"/>
          <w:b/>
          <w:bCs/>
          <w:sz w:val="20"/>
          <w:szCs w:val="20"/>
          <w:lang w:eastAsia="ar-SA"/>
        </w:rPr>
        <w:t xml:space="preserve"> </w:t>
      </w:r>
      <w:r w:rsidRPr="00727983">
        <w:rPr>
          <w:rFonts w:ascii="Tahoma" w:hAnsi="Tahoma" w:cs="Tahoma"/>
          <w:sz w:val="20"/>
          <w:szCs w:val="20"/>
        </w:rPr>
        <w:t>tárgyban indított közbeszerzési elj</w:t>
      </w:r>
      <w:r w:rsidR="006B07A1" w:rsidRPr="00727983">
        <w:rPr>
          <w:rFonts w:ascii="Tahoma" w:hAnsi="Tahoma" w:cs="Tahoma"/>
          <w:sz w:val="20"/>
          <w:szCs w:val="20"/>
        </w:rPr>
        <w:t xml:space="preserve">árás során az alábbiak szerint </w:t>
      </w:r>
      <w:r w:rsidRPr="00727983">
        <w:rPr>
          <w:rFonts w:ascii="Tahoma" w:hAnsi="Tahoma" w:cs="Tahoma"/>
          <w:sz w:val="20"/>
          <w:szCs w:val="20"/>
        </w:rPr>
        <w:t xml:space="preserve">nyilatkozom a </w:t>
      </w:r>
      <w:r w:rsidRPr="00FF5907">
        <w:rPr>
          <w:rFonts w:ascii="Tahoma" w:hAnsi="Tahoma" w:cs="Tahoma"/>
          <w:b/>
          <w:bCs/>
          <w:sz w:val="20"/>
          <w:szCs w:val="20"/>
        </w:rPr>
        <w:t xml:space="preserve">változásbejegyzés </w:t>
      </w:r>
      <w:r w:rsidRPr="00727983">
        <w:rPr>
          <w:rFonts w:ascii="Tahoma" w:hAnsi="Tahoma" w:cs="Tahoma"/>
          <w:sz w:val="20"/>
          <w:szCs w:val="20"/>
        </w:rPr>
        <w:t>vonatkozásában</w:t>
      </w:r>
    </w:p>
    <w:p w14:paraId="56094F82" w14:textId="77777777" w:rsidR="005703DC" w:rsidRPr="00727983" w:rsidRDefault="005703DC" w:rsidP="002F7A4F">
      <w:pPr>
        <w:tabs>
          <w:tab w:val="center" w:pos="6521"/>
        </w:tabs>
        <w:spacing w:after="120"/>
        <w:jc w:val="both"/>
        <w:rPr>
          <w:rFonts w:ascii="Tahoma" w:hAnsi="Tahoma" w:cs="Tahoma"/>
          <w:sz w:val="20"/>
          <w:szCs w:val="20"/>
        </w:rPr>
      </w:pPr>
    </w:p>
    <w:p w14:paraId="6F8D14A9" w14:textId="77777777" w:rsidR="005703DC" w:rsidRPr="00D25058" w:rsidRDefault="005703DC" w:rsidP="00D25058">
      <w:pPr>
        <w:tabs>
          <w:tab w:val="center" w:pos="6521"/>
        </w:tabs>
        <w:spacing w:after="120"/>
        <w:jc w:val="both"/>
        <w:rPr>
          <w:rFonts w:ascii="Tahoma" w:hAnsi="Tahoma" w:cs="Tahoma"/>
          <w:b/>
          <w:bCs/>
          <w:sz w:val="20"/>
          <w:szCs w:val="20"/>
        </w:rPr>
      </w:pPr>
      <w:r w:rsidRPr="00727983">
        <w:rPr>
          <w:rFonts w:ascii="Tahoma" w:hAnsi="Tahoma" w:cs="Tahoma"/>
          <w:sz w:val="20"/>
          <w:szCs w:val="20"/>
        </w:rPr>
        <w:t>Nyilatkozom, hogy</w:t>
      </w:r>
      <w:r w:rsidRPr="00FF5907">
        <w:rPr>
          <w:rFonts w:ascii="Tahoma" w:hAnsi="Tahoma" w:cs="Tahoma"/>
          <w:b/>
          <w:bCs/>
          <w:sz w:val="20"/>
          <w:szCs w:val="20"/>
        </w:rPr>
        <w:t xml:space="preserve"> nincs folyamatban változásbejegyzési eljárás</w:t>
      </w:r>
      <w:r w:rsidRPr="00727983">
        <w:rPr>
          <w:rFonts w:ascii="Tahoma" w:hAnsi="Tahoma" w:cs="Tahoma"/>
          <w:sz w:val="20"/>
          <w:szCs w:val="20"/>
          <w:vertAlign w:val="superscript"/>
        </w:rPr>
        <w:footnoteReference w:id="23"/>
      </w:r>
    </w:p>
    <w:p w14:paraId="11EFCD4E" w14:textId="77777777" w:rsidR="005703DC" w:rsidRPr="00727983" w:rsidRDefault="005703DC" w:rsidP="002F7A4F">
      <w:pPr>
        <w:tabs>
          <w:tab w:val="center" w:pos="6521"/>
        </w:tabs>
        <w:spacing w:after="120"/>
        <w:jc w:val="both"/>
        <w:rPr>
          <w:rFonts w:ascii="Tahoma" w:hAnsi="Tahoma" w:cs="Tahoma"/>
          <w:b/>
          <w:sz w:val="20"/>
          <w:szCs w:val="20"/>
        </w:rPr>
      </w:pPr>
    </w:p>
    <w:p w14:paraId="50E5CEC9" w14:textId="77777777" w:rsidR="005703DC" w:rsidRPr="00D25058" w:rsidRDefault="005703DC" w:rsidP="00D25058">
      <w:pPr>
        <w:tabs>
          <w:tab w:val="center" w:pos="6521"/>
        </w:tabs>
        <w:spacing w:after="120"/>
        <w:jc w:val="both"/>
        <w:rPr>
          <w:rFonts w:ascii="Tahoma" w:hAnsi="Tahoma" w:cs="Tahoma"/>
          <w:b/>
          <w:bCs/>
          <w:sz w:val="20"/>
          <w:szCs w:val="20"/>
        </w:rPr>
      </w:pPr>
      <w:r w:rsidRPr="00FF5907">
        <w:rPr>
          <w:rFonts w:ascii="Tahoma" w:hAnsi="Tahoma" w:cs="Tahoma"/>
          <w:b/>
          <w:bCs/>
          <w:sz w:val="20"/>
          <w:szCs w:val="20"/>
        </w:rPr>
        <w:t>Vagy</w:t>
      </w:r>
    </w:p>
    <w:p w14:paraId="4693B66D" w14:textId="77777777" w:rsidR="005703DC" w:rsidRPr="00727983" w:rsidRDefault="005703DC" w:rsidP="002F7A4F">
      <w:pPr>
        <w:tabs>
          <w:tab w:val="center" w:pos="6521"/>
        </w:tabs>
        <w:spacing w:after="120"/>
        <w:jc w:val="both"/>
        <w:rPr>
          <w:rFonts w:ascii="Tahoma" w:hAnsi="Tahoma" w:cs="Tahoma"/>
          <w:sz w:val="20"/>
          <w:szCs w:val="20"/>
        </w:rPr>
      </w:pPr>
    </w:p>
    <w:p w14:paraId="085482B4" w14:textId="77777777" w:rsidR="005703DC" w:rsidRPr="00D25058" w:rsidRDefault="005703DC" w:rsidP="00D25058">
      <w:pPr>
        <w:tabs>
          <w:tab w:val="center" w:pos="6521"/>
        </w:tabs>
        <w:spacing w:after="120"/>
        <w:jc w:val="both"/>
        <w:rPr>
          <w:rFonts w:ascii="Tahoma" w:hAnsi="Tahoma" w:cs="Tahoma"/>
          <w:b/>
          <w:bCs/>
          <w:sz w:val="20"/>
          <w:szCs w:val="20"/>
        </w:rPr>
      </w:pPr>
      <w:r w:rsidRPr="00727983">
        <w:rPr>
          <w:rFonts w:ascii="Tahoma" w:hAnsi="Tahoma" w:cs="Tahoma"/>
          <w:sz w:val="20"/>
          <w:szCs w:val="20"/>
        </w:rPr>
        <w:t>Nyilatkozom, hogy</w:t>
      </w:r>
      <w:r w:rsidRPr="00FF5907">
        <w:rPr>
          <w:rFonts w:ascii="Tahoma" w:hAnsi="Tahoma" w:cs="Tahoma"/>
          <w:b/>
          <w:bCs/>
          <w:sz w:val="20"/>
          <w:szCs w:val="20"/>
        </w:rPr>
        <w:t xml:space="preserve"> változásbejegyzési eljárás van folyamatban</w:t>
      </w:r>
      <w:r w:rsidRPr="00727983">
        <w:rPr>
          <w:rFonts w:ascii="Tahoma" w:hAnsi="Tahoma" w:cs="Tahoma"/>
          <w:sz w:val="20"/>
          <w:szCs w:val="20"/>
          <w:vertAlign w:val="superscript"/>
        </w:rPr>
        <w:footnoteReference w:id="24"/>
      </w:r>
    </w:p>
    <w:p w14:paraId="27255543" w14:textId="77777777" w:rsidR="005703DC" w:rsidRPr="00727983" w:rsidRDefault="005703DC" w:rsidP="002F7A4F">
      <w:pPr>
        <w:tabs>
          <w:tab w:val="center" w:pos="6521"/>
        </w:tabs>
        <w:spacing w:after="120"/>
        <w:jc w:val="both"/>
        <w:rPr>
          <w:rFonts w:ascii="Tahoma" w:hAnsi="Tahoma" w:cs="Tahoma"/>
          <w:b/>
          <w:sz w:val="20"/>
          <w:szCs w:val="20"/>
        </w:rPr>
      </w:pPr>
    </w:p>
    <w:p w14:paraId="4F214A49" w14:textId="77777777" w:rsidR="005703DC" w:rsidRPr="00727983" w:rsidRDefault="005703DC" w:rsidP="002F7A4F">
      <w:pPr>
        <w:tabs>
          <w:tab w:val="center" w:pos="6521"/>
        </w:tabs>
        <w:spacing w:after="120"/>
        <w:jc w:val="both"/>
        <w:rPr>
          <w:rFonts w:ascii="Tahoma" w:hAnsi="Tahoma" w:cs="Tahoma"/>
          <w:sz w:val="20"/>
          <w:szCs w:val="20"/>
        </w:rPr>
      </w:pPr>
      <w:r w:rsidRPr="00727983">
        <w:rPr>
          <w:rFonts w:ascii="Tahoma" w:hAnsi="Tahoma" w:cs="Tahoma"/>
          <w:sz w:val="20"/>
          <w:szCs w:val="20"/>
        </w:rPr>
        <w:t xml:space="preserve">Folyamatban lévő változásbejegyzési eljárás esetén az ajánlathoz csatolom a cégbírósághoz benyújtott változásbejegyzési kérelmet és az annak érkezéséről a cégbíróság által megküldött igazolás is. </w:t>
      </w:r>
    </w:p>
    <w:p w14:paraId="05F764CD" w14:textId="77777777" w:rsidR="005703DC" w:rsidRPr="00727983" w:rsidRDefault="005703DC" w:rsidP="002F7A4F">
      <w:pPr>
        <w:tabs>
          <w:tab w:val="center" w:pos="6521"/>
        </w:tabs>
        <w:spacing w:after="120"/>
        <w:jc w:val="both"/>
        <w:rPr>
          <w:rFonts w:ascii="Tahoma" w:hAnsi="Tahoma" w:cs="Tahoma"/>
          <w:sz w:val="20"/>
          <w:szCs w:val="20"/>
        </w:rPr>
      </w:pPr>
    </w:p>
    <w:p w14:paraId="67499007" w14:textId="77777777" w:rsidR="005703DC" w:rsidRPr="00727983" w:rsidRDefault="005703DC" w:rsidP="002F7A4F">
      <w:pPr>
        <w:tabs>
          <w:tab w:val="center" w:pos="6521"/>
        </w:tabs>
        <w:spacing w:after="120"/>
        <w:jc w:val="both"/>
        <w:rPr>
          <w:rFonts w:ascii="Tahoma" w:hAnsi="Tahoma" w:cs="Tahoma"/>
          <w:sz w:val="20"/>
          <w:szCs w:val="20"/>
        </w:rPr>
      </w:pPr>
    </w:p>
    <w:p w14:paraId="5F51F4B0" w14:textId="77777777" w:rsidR="005703DC" w:rsidRPr="00727983" w:rsidRDefault="005703DC" w:rsidP="002F7A4F">
      <w:pPr>
        <w:tabs>
          <w:tab w:val="center" w:pos="6521"/>
        </w:tabs>
        <w:spacing w:after="120"/>
        <w:jc w:val="both"/>
        <w:rPr>
          <w:rFonts w:ascii="Tahoma" w:hAnsi="Tahoma" w:cs="Tahoma"/>
          <w:sz w:val="20"/>
          <w:szCs w:val="20"/>
        </w:rPr>
      </w:pPr>
    </w:p>
    <w:p w14:paraId="133DC3A6" w14:textId="77777777" w:rsidR="005703DC" w:rsidRPr="00727983" w:rsidRDefault="005703DC" w:rsidP="002F7A4F">
      <w:pPr>
        <w:tabs>
          <w:tab w:val="center" w:pos="6521"/>
        </w:tabs>
        <w:spacing w:after="120"/>
        <w:jc w:val="both"/>
        <w:rPr>
          <w:rFonts w:ascii="Tahoma" w:hAnsi="Tahoma" w:cs="Tahoma"/>
          <w:sz w:val="20"/>
          <w:szCs w:val="20"/>
        </w:rPr>
      </w:pPr>
    </w:p>
    <w:tbl>
      <w:tblPr>
        <w:tblW w:w="0" w:type="auto"/>
        <w:tblLook w:val="04A0" w:firstRow="1" w:lastRow="0" w:firstColumn="1" w:lastColumn="0" w:noHBand="0" w:noVBand="1"/>
      </w:tblPr>
      <w:tblGrid>
        <w:gridCol w:w="1423"/>
        <w:gridCol w:w="3411"/>
        <w:gridCol w:w="4238"/>
      </w:tblGrid>
      <w:tr w:rsidR="005703DC" w:rsidRPr="00727983" w14:paraId="4E80CEF3" w14:textId="77777777" w:rsidTr="00D25058">
        <w:tc>
          <w:tcPr>
            <w:tcW w:w="9072" w:type="dxa"/>
            <w:gridSpan w:val="3"/>
            <w:shd w:val="clear" w:color="auto" w:fill="auto"/>
          </w:tcPr>
          <w:p w14:paraId="14B61A59" w14:textId="77777777" w:rsidR="005703DC" w:rsidRPr="00727983" w:rsidRDefault="005703DC" w:rsidP="002F7A4F">
            <w:pPr>
              <w:tabs>
                <w:tab w:val="center" w:pos="6521"/>
              </w:tabs>
              <w:spacing w:after="120"/>
              <w:jc w:val="both"/>
              <w:rPr>
                <w:rFonts w:ascii="Tahoma" w:hAnsi="Tahoma" w:cs="Tahoma"/>
                <w:sz w:val="20"/>
                <w:szCs w:val="20"/>
              </w:rPr>
            </w:pPr>
            <w:r w:rsidRPr="00727983">
              <w:rPr>
                <w:rFonts w:ascii="Tahoma" w:hAnsi="Tahoma" w:cs="Tahoma"/>
                <w:sz w:val="20"/>
                <w:szCs w:val="20"/>
              </w:rPr>
              <w:t>Keltezés (helység, év, hónap, nap)</w:t>
            </w:r>
          </w:p>
          <w:p w14:paraId="3A20F3E3" w14:textId="77777777" w:rsidR="005703DC" w:rsidRPr="00727983" w:rsidRDefault="005703DC" w:rsidP="002F7A4F">
            <w:pPr>
              <w:tabs>
                <w:tab w:val="center" w:pos="6521"/>
              </w:tabs>
              <w:spacing w:after="120"/>
              <w:jc w:val="both"/>
              <w:rPr>
                <w:rFonts w:ascii="Tahoma" w:hAnsi="Tahoma" w:cs="Tahoma"/>
                <w:sz w:val="20"/>
                <w:szCs w:val="20"/>
              </w:rPr>
            </w:pPr>
          </w:p>
          <w:p w14:paraId="4FBFC6BC" w14:textId="77777777" w:rsidR="005703DC" w:rsidRPr="00727983" w:rsidRDefault="005703DC" w:rsidP="002F7A4F">
            <w:pPr>
              <w:tabs>
                <w:tab w:val="center" w:pos="6521"/>
              </w:tabs>
              <w:spacing w:after="120"/>
              <w:jc w:val="both"/>
              <w:rPr>
                <w:rFonts w:ascii="Tahoma" w:hAnsi="Tahoma" w:cs="Tahoma"/>
                <w:sz w:val="20"/>
                <w:szCs w:val="20"/>
              </w:rPr>
            </w:pPr>
          </w:p>
        </w:tc>
      </w:tr>
      <w:tr w:rsidR="005703DC" w:rsidRPr="00727983" w14:paraId="3CA1AB43" w14:textId="77777777" w:rsidTr="00D25058">
        <w:tc>
          <w:tcPr>
            <w:tcW w:w="1423" w:type="dxa"/>
            <w:shd w:val="clear" w:color="auto" w:fill="auto"/>
          </w:tcPr>
          <w:p w14:paraId="41AD133B" w14:textId="77777777" w:rsidR="005703DC" w:rsidRPr="00727983" w:rsidRDefault="005703DC" w:rsidP="002F7A4F">
            <w:pPr>
              <w:tabs>
                <w:tab w:val="center" w:pos="6521"/>
              </w:tabs>
              <w:spacing w:after="120"/>
              <w:jc w:val="both"/>
              <w:rPr>
                <w:rFonts w:ascii="Tahoma" w:hAnsi="Tahoma" w:cs="Tahoma"/>
                <w:sz w:val="20"/>
                <w:szCs w:val="20"/>
              </w:rPr>
            </w:pPr>
          </w:p>
        </w:tc>
        <w:tc>
          <w:tcPr>
            <w:tcW w:w="3411" w:type="dxa"/>
            <w:shd w:val="clear" w:color="auto" w:fill="auto"/>
          </w:tcPr>
          <w:p w14:paraId="1BBAAEFB" w14:textId="77777777" w:rsidR="005703DC" w:rsidRPr="00727983" w:rsidRDefault="005703DC" w:rsidP="002F7A4F">
            <w:pPr>
              <w:tabs>
                <w:tab w:val="center" w:pos="6521"/>
              </w:tabs>
              <w:spacing w:after="120"/>
              <w:jc w:val="both"/>
              <w:rPr>
                <w:rFonts w:ascii="Tahoma" w:hAnsi="Tahoma" w:cs="Tahoma"/>
                <w:sz w:val="20"/>
                <w:szCs w:val="20"/>
              </w:rPr>
            </w:pPr>
          </w:p>
        </w:tc>
        <w:tc>
          <w:tcPr>
            <w:tcW w:w="4238" w:type="dxa"/>
            <w:tcBorders>
              <w:bottom w:val="single" w:sz="4" w:space="0" w:color="auto"/>
            </w:tcBorders>
            <w:shd w:val="clear" w:color="auto" w:fill="auto"/>
          </w:tcPr>
          <w:p w14:paraId="6295282F" w14:textId="77777777" w:rsidR="005703DC" w:rsidRPr="00727983" w:rsidRDefault="005703DC" w:rsidP="002F7A4F">
            <w:pPr>
              <w:tabs>
                <w:tab w:val="center" w:pos="6521"/>
              </w:tabs>
              <w:spacing w:after="120"/>
              <w:jc w:val="both"/>
              <w:rPr>
                <w:rFonts w:ascii="Tahoma" w:hAnsi="Tahoma" w:cs="Tahoma"/>
                <w:sz w:val="20"/>
                <w:szCs w:val="20"/>
              </w:rPr>
            </w:pPr>
          </w:p>
        </w:tc>
      </w:tr>
      <w:tr w:rsidR="005703DC" w:rsidRPr="00727983" w14:paraId="574C67C4" w14:textId="77777777" w:rsidTr="00D25058">
        <w:trPr>
          <w:trHeight w:val="71"/>
        </w:trPr>
        <w:tc>
          <w:tcPr>
            <w:tcW w:w="1423" w:type="dxa"/>
            <w:shd w:val="clear" w:color="auto" w:fill="auto"/>
          </w:tcPr>
          <w:p w14:paraId="3D8D56D1" w14:textId="77777777" w:rsidR="005703DC" w:rsidRPr="00727983" w:rsidRDefault="005703DC" w:rsidP="002F7A4F">
            <w:pPr>
              <w:tabs>
                <w:tab w:val="center" w:pos="6521"/>
              </w:tabs>
              <w:spacing w:after="120"/>
              <w:jc w:val="both"/>
              <w:rPr>
                <w:rFonts w:ascii="Tahoma" w:hAnsi="Tahoma" w:cs="Tahoma"/>
                <w:sz w:val="20"/>
                <w:szCs w:val="20"/>
              </w:rPr>
            </w:pPr>
          </w:p>
        </w:tc>
        <w:tc>
          <w:tcPr>
            <w:tcW w:w="3411" w:type="dxa"/>
            <w:shd w:val="clear" w:color="auto" w:fill="auto"/>
          </w:tcPr>
          <w:p w14:paraId="008CBB3B" w14:textId="77777777" w:rsidR="005703DC" w:rsidRPr="00727983" w:rsidRDefault="005703DC" w:rsidP="002F7A4F">
            <w:pPr>
              <w:tabs>
                <w:tab w:val="center" w:pos="6521"/>
              </w:tabs>
              <w:spacing w:after="120"/>
              <w:jc w:val="both"/>
              <w:rPr>
                <w:rFonts w:ascii="Tahoma" w:hAnsi="Tahoma" w:cs="Tahoma"/>
                <w:sz w:val="20"/>
                <w:szCs w:val="20"/>
              </w:rPr>
            </w:pPr>
          </w:p>
        </w:tc>
        <w:tc>
          <w:tcPr>
            <w:tcW w:w="4238" w:type="dxa"/>
            <w:tcBorders>
              <w:top w:val="single" w:sz="4" w:space="0" w:color="auto"/>
            </w:tcBorders>
            <w:shd w:val="clear" w:color="auto" w:fill="auto"/>
            <w:vAlign w:val="center"/>
          </w:tcPr>
          <w:p w14:paraId="1436932C" w14:textId="77777777" w:rsidR="005703DC" w:rsidRPr="00727983" w:rsidRDefault="005703DC" w:rsidP="002F7A4F">
            <w:pPr>
              <w:tabs>
                <w:tab w:val="center" w:pos="6521"/>
              </w:tabs>
              <w:spacing w:after="120"/>
              <w:jc w:val="center"/>
              <w:rPr>
                <w:rFonts w:ascii="Tahoma" w:hAnsi="Tahoma" w:cs="Tahoma"/>
                <w:sz w:val="20"/>
                <w:szCs w:val="20"/>
              </w:rPr>
            </w:pPr>
            <w:r w:rsidRPr="00727983">
              <w:rPr>
                <w:rFonts w:ascii="Tahoma" w:hAnsi="Tahoma" w:cs="Tahoma"/>
                <w:sz w:val="20"/>
                <w:szCs w:val="20"/>
              </w:rPr>
              <w:t>(cégjegyzésre jogosult vagy szabályszerűen meghatalmazott képviselő aláírása)</w:t>
            </w:r>
          </w:p>
        </w:tc>
      </w:tr>
    </w:tbl>
    <w:p w14:paraId="109E70F8" w14:textId="77777777" w:rsidR="005703DC" w:rsidRPr="00727983" w:rsidRDefault="005703DC" w:rsidP="002F7A4F">
      <w:pPr>
        <w:tabs>
          <w:tab w:val="center" w:pos="6521"/>
        </w:tabs>
        <w:suppressAutoHyphens/>
        <w:spacing w:after="120"/>
        <w:jc w:val="right"/>
        <w:textAlignment w:val="baseline"/>
        <w:rPr>
          <w:rFonts w:ascii="Tahoma" w:hAnsi="Tahoma" w:cs="Tahoma"/>
          <w:b/>
          <w:bCs/>
          <w:color w:val="000000"/>
          <w:kern w:val="1"/>
          <w:sz w:val="20"/>
          <w:szCs w:val="20"/>
          <w:lang w:eastAsia="zh-CN"/>
        </w:rPr>
      </w:pPr>
    </w:p>
    <w:p w14:paraId="33B2E4AB" w14:textId="77777777" w:rsidR="005703DC" w:rsidRPr="00727983" w:rsidRDefault="005703DC" w:rsidP="002F7A4F">
      <w:pPr>
        <w:tabs>
          <w:tab w:val="center" w:pos="6521"/>
        </w:tabs>
        <w:suppressAutoHyphens/>
        <w:spacing w:after="120"/>
        <w:jc w:val="right"/>
        <w:textAlignment w:val="baseline"/>
        <w:rPr>
          <w:rFonts w:ascii="Tahoma" w:hAnsi="Tahoma" w:cs="Tahoma"/>
          <w:b/>
          <w:bCs/>
          <w:color w:val="000000"/>
          <w:kern w:val="1"/>
          <w:sz w:val="20"/>
          <w:szCs w:val="20"/>
          <w:lang w:eastAsia="zh-CN"/>
        </w:rPr>
      </w:pPr>
    </w:p>
    <w:p w14:paraId="2E732139" w14:textId="77777777" w:rsidR="005703DC" w:rsidRPr="00727983" w:rsidRDefault="005703DC" w:rsidP="002F7A4F">
      <w:pPr>
        <w:tabs>
          <w:tab w:val="center" w:pos="6521"/>
        </w:tabs>
        <w:suppressAutoHyphens/>
        <w:spacing w:after="120"/>
        <w:jc w:val="right"/>
        <w:textAlignment w:val="baseline"/>
        <w:rPr>
          <w:rFonts w:ascii="Tahoma" w:hAnsi="Tahoma" w:cs="Tahoma"/>
          <w:b/>
          <w:bCs/>
          <w:color w:val="000000"/>
          <w:kern w:val="1"/>
          <w:sz w:val="20"/>
          <w:szCs w:val="20"/>
          <w:lang w:eastAsia="zh-CN"/>
        </w:rPr>
      </w:pPr>
    </w:p>
    <w:p w14:paraId="2FCF52FC" w14:textId="77777777" w:rsidR="004714FD" w:rsidRPr="00727983" w:rsidRDefault="004714FD" w:rsidP="002F7A4F">
      <w:pPr>
        <w:spacing w:after="120"/>
        <w:contextualSpacing/>
        <w:jc w:val="right"/>
        <w:rPr>
          <w:rFonts w:ascii="Tahoma" w:hAnsi="Tahoma" w:cs="Tahoma"/>
          <w:b/>
          <w:bCs/>
          <w:color w:val="000000"/>
          <w:kern w:val="1"/>
          <w:sz w:val="20"/>
          <w:szCs w:val="20"/>
          <w:lang w:eastAsia="zh-CN"/>
        </w:rPr>
      </w:pPr>
      <w:r w:rsidRPr="00727983">
        <w:rPr>
          <w:rFonts w:ascii="Tahoma" w:hAnsi="Tahoma" w:cs="Tahoma"/>
          <w:b/>
          <w:bCs/>
          <w:color w:val="000000"/>
          <w:kern w:val="1"/>
          <w:sz w:val="20"/>
          <w:szCs w:val="20"/>
          <w:lang w:eastAsia="zh-CN"/>
        </w:rPr>
        <w:br w:type="page"/>
      </w:r>
      <w:r w:rsidRPr="00727983">
        <w:rPr>
          <w:rFonts w:ascii="Tahoma" w:hAnsi="Tahoma" w:cs="Tahoma"/>
          <w:b/>
          <w:bCs/>
          <w:color w:val="000000"/>
          <w:kern w:val="1"/>
          <w:sz w:val="20"/>
          <w:szCs w:val="20"/>
          <w:lang w:eastAsia="zh-CN"/>
        </w:rPr>
        <w:lastRenderedPageBreak/>
        <w:t>7. sz. melléklet</w:t>
      </w:r>
    </w:p>
    <w:p w14:paraId="4EF4C59C" w14:textId="77777777" w:rsidR="004714FD" w:rsidRPr="00727983" w:rsidRDefault="004714FD" w:rsidP="002F7A4F">
      <w:pPr>
        <w:spacing w:after="120"/>
        <w:contextualSpacing/>
        <w:jc w:val="center"/>
        <w:rPr>
          <w:rFonts w:ascii="Tahoma" w:hAnsi="Tahoma" w:cs="Tahoma"/>
          <w:b/>
          <w:bCs/>
          <w:caps/>
          <w:sz w:val="20"/>
          <w:szCs w:val="20"/>
        </w:rPr>
      </w:pPr>
      <w:r w:rsidRPr="00727983">
        <w:rPr>
          <w:rFonts w:ascii="Tahoma" w:hAnsi="Tahoma" w:cs="Tahoma"/>
          <w:b/>
          <w:bCs/>
          <w:caps/>
          <w:sz w:val="20"/>
          <w:szCs w:val="20"/>
        </w:rPr>
        <w:t>Nyilatkozat</w:t>
      </w:r>
    </w:p>
    <w:p w14:paraId="63BB7AF7" w14:textId="77777777" w:rsidR="004714FD" w:rsidRPr="00727983" w:rsidRDefault="004714FD" w:rsidP="002F7A4F">
      <w:pPr>
        <w:spacing w:after="120"/>
        <w:contextualSpacing/>
        <w:jc w:val="center"/>
        <w:rPr>
          <w:rFonts w:ascii="Tahoma" w:hAnsi="Tahoma" w:cs="Tahoma"/>
          <w:b/>
          <w:bCs/>
          <w:caps/>
          <w:sz w:val="20"/>
          <w:szCs w:val="20"/>
        </w:rPr>
      </w:pPr>
    </w:p>
    <w:p w14:paraId="50EB8F44" w14:textId="77777777" w:rsidR="004714FD" w:rsidRPr="00727983" w:rsidRDefault="004714FD" w:rsidP="002F7A4F">
      <w:pPr>
        <w:spacing w:after="120"/>
        <w:contextualSpacing/>
        <w:jc w:val="center"/>
        <w:rPr>
          <w:rFonts w:ascii="Tahoma" w:hAnsi="Tahoma" w:cs="Tahoma"/>
          <w:b/>
          <w:bCs/>
          <w:sz w:val="20"/>
          <w:szCs w:val="20"/>
        </w:rPr>
      </w:pPr>
      <w:r w:rsidRPr="00727983">
        <w:rPr>
          <w:rFonts w:ascii="Tahoma" w:hAnsi="Tahoma" w:cs="Tahoma"/>
          <w:b/>
          <w:bCs/>
          <w:sz w:val="20"/>
          <w:szCs w:val="20"/>
        </w:rPr>
        <w:t>a 321/2015. (X. 30.) Korm. rendelet 21. § (</w:t>
      </w:r>
      <w:r w:rsidR="008746CA" w:rsidRPr="00727983">
        <w:rPr>
          <w:rFonts w:ascii="Tahoma" w:hAnsi="Tahoma" w:cs="Tahoma"/>
          <w:b/>
          <w:bCs/>
          <w:sz w:val="20"/>
          <w:szCs w:val="20"/>
        </w:rPr>
        <w:t>1</w:t>
      </w:r>
      <w:r w:rsidRPr="00727983">
        <w:rPr>
          <w:rFonts w:ascii="Tahoma" w:hAnsi="Tahoma" w:cs="Tahoma"/>
          <w:b/>
          <w:bCs/>
          <w:sz w:val="20"/>
          <w:szCs w:val="20"/>
        </w:rPr>
        <w:t>) bekezdés a) pontja alapján az eljárást megindító felhívás megküldésétől visszafelé számított 3 év referenciáiról</w:t>
      </w:r>
      <w:r w:rsidRPr="00727983">
        <w:rPr>
          <w:rStyle w:val="Lbjegyzet-hivatkozs"/>
          <w:rFonts w:ascii="Tahoma" w:hAnsi="Tahoma" w:cs="Tahoma"/>
          <w:sz w:val="20"/>
          <w:szCs w:val="20"/>
        </w:rPr>
        <w:footnoteReference w:id="25"/>
      </w:r>
    </w:p>
    <w:p w14:paraId="654C86AD" w14:textId="77777777" w:rsidR="004714FD" w:rsidRPr="00727983" w:rsidRDefault="004714FD" w:rsidP="002F7A4F">
      <w:pPr>
        <w:spacing w:after="120"/>
        <w:contextualSpacing/>
        <w:rPr>
          <w:rFonts w:ascii="Tahoma" w:hAnsi="Tahoma" w:cs="Tahoma"/>
          <w:b/>
          <w:bCs/>
          <w:sz w:val="20"/>
          <w:szCs w:val="20"/>
        </w:rPr>
      </w:pPr>
    </w:p>
    <w:p w14:paraId="4081391D" w14:textId="77777777" w:rsidR="004714FD" w:rsidRPr="00727983" w:rsidRDefault="004714FD" w:rsidP="002F7A4F">
      <w:pPr>
        <w:spacing w:after="120"/>
        <w:contextualSpacing/>
        <w:rPr>
          <w:rFonts w:ascii="Tahoma" w:hAnsi="Tahoma" w:cs="Tahoma"/>
          <w:b/>
          <w:bCs/>
          <w:sz w:val="20"/>
          <w:szCs w:val="20"/>
        </w:rPr>
      </w:pPr>
    </w:p>
    <w:p w14:paraId="390A309F" w14:textId="77777777" w:rsidR="004714FD" w:rsidRPr="00D25058" w:rsidRDefault="004714FD" w:rsidP="00D25058">
      <w:pPr>
        <w:spacing w:after="120"/>
        <w:contextualSpacing/>
        <w:jc w:val="both"/>
        <w:rPr>
          <w:rFonts w:ascii="Tahoma" w:hAnsi="Tahoma" w:cs="Tahoma"/>
          <w:b/>
          <w:bCs/>
          <w:sz w:val="20"/>
          <w:szCs w:val="20"/>
        </w:rPr>
      </w:pPr>
      <w:r w:rsidRPr="00727983">
        <w:rPr>
          <w:rFonts w:ascii="Tahoma" w:hAnsi="Tahoma" w:cs="Tahoma"/>
          <w:sz w:val="20"/>
          <w:szCs w:val="20"/>
        </w:rPr>
        <w:t>Alulírott………………………………………… mint a(z)……………………………….. (székhely:………………………………………) ajánlattevő</w:t>
      </w:r>
      <w:r w:rsidR="008746CA" w:rsidRPr="00727983">
        <w:rPr>
          <w:rFonts w:ascii="Tahoma" w:hAnsi="Tahoma" w:cs="Tahoma"/>
          <w:sz w:val="20"/>
          <w:szCs w:val="20"/>
        </w:rPr>
        <w:t>/</w:t>
      </w:r>
      <w:r w:rsidRPr="00727983">
        <w:rPr>
          <w:rFonts w:ascii="Tahoma" w:hAnsi="Tahoma" w:cs="Tahoma"/>
          <w:sz w:val="20"/>
          <w:szCs w:val="20"/>
        </w:rPr>
        <w:t>az alkalmasság igazolására igénybe vett más szervezet</w:t>
      </w:r>
      <w:r w:rsidRPr="00727983">
        <w:rPr>
          <w:rStyle w:val="Lbjegyzet-hivatkozs"/>
          <w:rFonts w:ascii="Tahoma" w:hAnsi="Tahoma" w:cs="Tahoma"/>
          <w:sz w:val="20"/>
          <w:szCs w:val="20"/>
        </w:rPr>
        <w:footnoteReference w:id="26"/>
      </w:r>
      <w:r w:rsidRPr="00727983">
        <w:rPr>
          <w:rFonts w:ascii="Tahoma" w:hAnsi="Tahoma" w:cs="Tahoma"/>
          <w:sz w:val="20"/>
          <w:szCs w:val="20"/>
        </w:rPr>
        <w:t xml:space="preserve"> cégjegyzésre jogosult/meghatalmazott képviselője</w:t>
      </w:r>
      <w:r w:rsidRPr="00727983">
        <w:rPr>
          <w:rStyle w:val="Lbjegyzet-hivatkozs"/>
          <w:rFonts w:ascii="Tahoma" w:hAnsi="Tahoma" w:cs="Tahoma"/>
          <w:sz w:val="20"/>
          <w:szCs w:val="20"/>
        </w:rPr>
        <w:footnoteReference w:id="27"/>
      </w:r>
      <w:r w:rsidRPr="00727983">
        <w:rPr>
          <w:rFonts w:ascii="Tahoma" w:hAnsi="Tahoma" w:cs="Tahoma"/>
          <w:sz w:val="20"/>
          <w:szCs w:val="20"/>
        </w:rPr>
        <w:t xml:space="preserve"> a</w:t>
      </w:r>
      <w:r w:rsidRPr="00FF5907">
        <w:rPr>
          <w:rFonts w:ascii="Tahoma" w:hAnsi="Tahoma" w:cs="Tahoma"/>
          <w:b/>
          <w:bCs/>
          <w:sz w:val="20"/>
          <w:szCs w:val="20"/>
        </w:rPr>
        <w:t xml:space="preserve"> „</w:t>
      </w:r>
      <w:r w:rsidR="008746CA" w:rsidRPr="00FF5907">
        <w:rPr>
          <w:rFonts w:ascii="Tahoma" w:hAnsi="Tahoma" w:cs="Tahoma"/>
          <w:b/>
          <w:bCs/>
          <w:i/>
          <w:iCs/>
          <w:sz w:val="20"/>
          <w:szCs w:val="20"/>
        </w:rPr>
        <w:t>Személygépkocsi bérlése flottaszolgáltatással</w:t>
      </w:r>
      <w:r w:rsidRPr="00576FC2">
        <w:rPr>
          <w:rFonts w:ascii="Tahoma" w:hAnsi="Tahoma" w:cs="Tahoma"/>
          <w:b/>
          <w:bCs/>
          <w:i/>
          <w:iCs/>
          <w:sz w:val="20"/>
          <w:szCs w:val="20"/>
        </w:rPr>
        <w:t>”</w:t>
      </w:r>
      <w:r w:rsidRPr="00576FC2">
        <w:rPr>
          <w:rFonts w:ascii="Tahoma" w:hAnsi="Tahoma" w:cs="Tahoma"/>
          <w:b/>
          <w:bCs/>
          <w:sz w:val="20"/>
          <w:szCs w:val="20"/>
        </w:rPr>
        <w:t xml:space="preserve"> </w:t>
      </w:r>
      <w:r w:rsidRPr="00727983">
        <w:rPr>
          <w:rFonts w:ascii="Tahoma" w:hAnsi="Tahoma" w:cs="Tahoma"/>
          <w:sz w:val="20"/>
          <w:szCs w:val="20"/>
        </w:rPr>
        <w:t xml:space="preserve">tárgyban indított közbeszerzési eljárás során ezennel kijelentem, hogy az általam képviselt szervezet az eljárást megindító felhívás megküldésétől visszafelé számított 3 évben az alábbi közbeszerzés tárgya szerinti </w:t>
      </w:r>
      <w:r w:rsidR="008746CA" w:rsidRPr="00727983">
        <w:rPr>
          <w:rFonts w:ascii="Tahoma" w:hAnsi="Tahoma" w:cs="Tahoma"/>
          <w:sz w:val="20"/>
          <w:szCs w:val="20"/>
        </w:rPr>
        <w:t>szállításokat</w:t>
      </w:r>
      <w:r w:rsidRPr="00727983">
        <w:rPr>
          <w:rFonts w:ascii="Tahoma" w:hAnsi="Tahoma" w:cs="Tahoma"/>
          <w:sz w:val="20"/>
          <w:szCs w:val="20"/>
        </w:rPr>
        <w:t xml:space="preserve"> teljesítette:</w:t>
      </w:r>
    </w:p>
    <w:p w14:paraId="16FC8F85" w14:textId="77777777" w:rsidR="004714FD" w:rsidRPr="00727983" w:rsidRDefault="004714FD" w:rsidP="002F7A4F">
      <w:pPr>
        <w:spacing w:after="120"/>
        <w:contextualSpacing/>
        <w:jc w:val="both"/>
        <w:rPr>
          <w:rFonts w:ascii="Tahoma" w:hAnsi="Tahoma" w:cs="Tahoma"/>
          <w:sz w:val="20"/>
          <w:szCs w:val="20"/>
        </w:rPr>
      </w:pPr>
    </w:p>
    <w:p w14:paraId="6990623A" w14:textId="77777777" w:rsidR="004714FD" w:rsidRPr="00727983" w:rsidRDefault="004714FD" w:rsidP="002F7A4F">
      <w:pPr>
        <w:spacing w:after="120"/>
        <w:contextualSpacing/>
        <w:jc w:val="both"/>
        <w:rPr>
          <w:rFonts w:ascii="Tahoma" w:hAnsi="Tahoma" w:cs="Tahoma"/>
          <w:sz w:val="20"/>
          <w:szCs w:val="20"/>
        </w:rPr>
      </w:pPr>
    </w:p>
    <w:p w14:paraId="40BCC963" w14:textId="77777777" w:rsidR="004714FD" w:rsidRPr="00727983" w:rsidRDefault="004714FD" w:rsidP="002F7A4F">
      <w:pPr>
        <w:spacing w:after="120"/>
        <w:contextualSpacing/>
        <w:jc w:val="both"/>
        <w:rPr>
          <w:rFonts w:ascii="Tahoma" w:hAnsi="Tahoma" w:cs="Tahoma"/>
          <w:sz w:val="20"/>
          <w:szCs w:val="20"/>
        </w:rPr>
      </w:pPr>
    </w:p>
    <w:tbl>
      <w:tblPr>
        <w:tblW w:w="5000" w:type="pct"/>
        <w:jc w:val="center"/>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20"/>
        <w:gridCol w:w="1449"/>
        <w:gridCol w:w="2911"/>
        <w:gridCol w:w="1976"/>
      </w:tblGrid>
      <w:tr w:rsidR="00276666" w:rsidRPr="00727983" w14:paraId="67903858" w14:textId="77777777" w:rsidTr="000F7A1D">
        <w:trPr>
          <w:trHeight w:val="2081"/>
          <w:tblCellSpacing w:w="1440" w:type="nil"/>
          <w:jc w:val="center"/>
        </w:trPr>
        <w:tc>
          <w:tcPr>
            <w:tcW w:w="1502" w:type="pct"/>
            <w:shd w:val="clear" w:color="auto" w:fill="B4C6E7" w:themeFill="accent1" w:themeFillTint="66"/>
            <w:vAlign w:val="center"/>
          </w:tcPr>
          <w:p w14:paraId="07DC0BCF" w14:textId="77777777" w:rsidR="00276666" w:rsidRPr="00727983" w:rsidRDefault="00276666" w:rsidP="002F7A4F">
            <w:pPr>
              <w:spacing w:after="120"/>
              <w:contextualSpacing/>
              <w:jc w:val="center"/>
              <w:rPr>
                <w:rFonts w:ascii="Tahoma" w:hAnsi="Tahoma" w:cs="Tahoma"/>
                <w:sz w:val="20"/>
                <w:szCs w:val="20"/>
              </w:rPr>
            </w:pPr>
            <w:r w:rsidRPr="00FF5907">
              <w:rPr>
                <w:rFonts w:ascii="Tahoma" w:eastAsia="Times New Roman" w:hAnsi="Tahoma" w:cs="Tahoma"/>
                <w:b/>
                <w:bCs/>
                <w:sz w:val="20"/>
                <w:szCs w:val="20"/>
              </w:rPr>
              <w:t>a szerződést kötő, referenciát adó másik fél adatai</w:t>
            </w:r>
            <w:r w:rsidRPr="00727983">
              <w:rPr>
                <w:rFonts w:ascii="Tahoma" w:eastAsia="Times New Roman" w:hAnsi="Tahoma" w:cs="Tahoma"/>
                <w:sz w:val="20"/>
                <w:szCs w:val="20"/>
              </w:rPr>
              <w:t xml:space="preserve"> (név és cím)</w:t>
            </w:r>
          </w:p>
        </w:tc>
        <w:tc>
          <w:tcPr>
            <w:tcW w:w="800" w:type="pct"/>
            <w:shd w:val="clear" w:color="auto" w:fill="B4C6E7" w:themeFill="accent1" w:themeFillTint="66"/>
            <w:vAlign w:val="center"/>
          </w:tcPr>
          <w:p w14:paraId="3069B0A2" w14:textId="77777777" w:rsidR="00276666" w:rsidRPr="00727983" w:rsidRDefault="00276666" w:rsidP="002F7A4F">
            <w:pPr>
              <w:spacing w:after="120"/>
              <w:contextualSpacing/>
              <w:jc w:val="center"/>
              <w:rPr>
                <w:rFonts w:ascii="Tahoma" w:hAnsi="Tahoma" w:cs="Tahoma"/>
                <w:sz w:val="20"/>
                <w:szCs w:val="20"/>
              </w:rPr>
            </w:pPr>
            <w:r w:rsidRPr="00FF5907">
              <w:rPr>
                <w:rFonts w:ascii="Tahoma" w:eastAsia="Times New Roman" w:hAnsi="Tahoma" w:cs="Tahoma"/>
                <w:b/>
                <w:bCs/>
                <w:sz w:val="20"/>
                <w:szCs w:val="20"/>
              </w:rPr>
              <w:t>teljesítés ideje</w:t>
            </w:r>
            <w:r w:rsidRPr="00727983">
              <w:rPr>
                <w:rFonts w:ascii="Tahoma" w:eastAsia="Times New Roman" w:hAnsi="Tahoma" w:cs="Tahoma"/>
                <w:sz w:val="20"/>
                <w:szCs w:val="20"/>
              </w:rPr>
              <w:t xml:space="preserve"> (kezdés és befejezési dátum, év/hónap/nap pontossággal megadva)</w:t>
            </w:r>
          </w:p>
        </w:tc>
        <w:tc>
          <w:tcPr>
            <w:tcW w:w="1607" w:type="pct"/>
            <w:shd w:val="clear" w:color="auto" w:fill="B4C6E7" w:themeFill="accent1" w:themeFillTint="66"/>
            <w:vAlign w:val="center"/>
          </w:tcPr>
          <w:p w14:paraId="71705CBA" w14:textId="77777777" w:rsidR="00276666" w:rsidRPr="00727983" w:rsidRDefault="00276666" w:rsidP="002F7A4F">
            <w:pPr>
              <w:spacing w:after="120"/>
              <w:contextualSpacing/>
              <w:jc w:val="center"/>
              <w:rPr>
                <w:rFonts w:ascii="Tahoma" w:hAnsi="Tahoma" w:cs="Tahoma"/>
                <w:sz w:val="20"/>
                <w:szCs w:val="20"/>
              </w:rPr>
            </w:pPr>
            <w:r w:rsidRPr="00FF5907">
              <w:rPr>
                <w:rFonts w:ascii="Tahoma" w:eastAsia="Times New Roman" w:hAnsi="Tahoma" w:cs="Tahoma"/>
                <w:b/>
                <w:bCs/>
                <w:sz w:val="20"/>
                <w:szCs w:val="20"/>
              </w:rPr>
              <w:t>a szállítás tárgya és mennyisége</w:t>
            </w:r>
            <w:r w:rsidRPr="00727983">
              <w:rPr>
                <w:rFonts w:ascii="Tahoma" w:eastAsia="Times New Roman" w:hAnsi="Tahoma" w:cs="Tahoma"/>
                <w:sz w:val="20"/>
                <w:szCs w:val="20"/>
              </w:rPr>
              <w:t xml:space="preserve"> olyan részletességgel, hogy abból az alkalmassági követelménynek való megfelelés megállapítható legyen</w:t>
            </w:r>
            <w:r w:rsidRPr="00727983">
              <w:rPr>
                <w:rFonts w:ascii="Tahoma" w:hAnsi="Tahoma" w:cs="Tahoma"/>
                <w:sz w:val="20"/>
                <w:szCs w:val="20"/>
              </w:rPr>
              <w:t xml:space="preserve"> </w:t>
            </w:r>
          </w:p>
        </w:tc>
        <w:tc>
          <w:tcPr>
            <w:tcW w:w="1091" w:type="pct"/>
            <w:shd w:val="clear" w:color="auto" w:fill="B4C6E7" w:themeFill="accent1" w:themeFillTint="66"/>
            <w:vAlign w:val="center"/>
          </w:tcPr>
          <w:p w14:paraId="081AD098" w14:textId="77777777" w:rsidR="00276666" w:rsidRPr="00D25058" w:rsidRDefault="00276666" w:rsidP="00D25058">
            <w:pPr>
              <w:spacing w:after="120"/>
              <w:contextualSpacing/>
              <w:jc w:val="center"/>
              <w:rPr>
                <w:rFonts w:ascii="Tahoma" w:hAnsi="Tahoma" w:cs="Tahoma"/>
                <w:b/>
                <w:bCs/>
                <w:sz w:val="20"/>
                <w:szCs w:val="20"/>
              </w:rPr>
            </w:pPr>
            <w:r w:rsidRPr="00FF5907">
              <w:rPr>
                <w:rFonts w:ascii="Tahoma" w:hAnsi="Tahoma" w:cs="Tahoma"/>
                <w:b/>
                <w:bCs/>
                <w:sz w:val="20"/>
                <w:szCs w:val="20"/>
              </w:rPr>
              <w:t>A teljesítés az előírásoknak és a szerződésnek megfelelően történt?</w:t>
            </w:r>
          </w:p>
          <w:p w14:paraId="3662BB25" w14:textId="77777777" w:rsidR="00276666" w:rsidRPr="00727983" w:rsidRDefault="00276666" w:rsidP="002F7A4F">
            <w:pPr>
              <w:spacing w:after="120"/>
              <w:contextualSpacing/>
              <w:jc w:val="center"/>
              <w:rPr>
                <w:rFonts w:ascii="Tahoma" w:hAnsi="Tahoma" w:cs="Tahoma"/>
                <w:sz w:val="20"/>
                <w:szCs w:val="20"/>
              </w:rPr>
            </w:pPr>
            <w:r w:rsidRPr="00727983">
              <w:rPr>
                <w:rFonts w:ascii="Tahoma" w:hAnsi="Tahoma" w:cs="Tahoma"/>
                <w:sz w:val="20"/>
                <w:szCs w:val="20"/>
              </w:rPr>
              <w:t>(Igen / Nem)</w:t>
            </w:r>
          </w:p>
        </w:tc>
      </w:tr>
      <w:tr w:rsidR="00276666" w:rsidRPr="00727983" w14:paraId="4A453102" w14:textId="77777777" w:rsidTr="000F7A1D">
        <w:trPr>
          <w:tblCellSpacing w:w="1440" w:type="nil"/>
          <w:jc w:val="center"/>
        </w:trPr>
        <w:tc>
          <w:tcPr>
            <w:tcW w:w="1502" w:type="pct"/>
          </w:tcPr>
          <w:p w14:paraId="0B1BC00B" w14:textId="77777777" w:rsidR="00276666" w:rsidRPr="00727983" w:rsidRDefault="00276666" w:rsidP="002F7A4F">
            <w:pPr>
              <w:spacing w:after="120"/>
              <w:contextualSpacing/>
              <w:jc w:val="both"/>
              <w:rPr>
                <w:rFonts w:ascii="Tahoma" w:hAnsi="Tahoma" w:cs="Tahoma"/>
                <w:sz w:val="20"/>
                <w:szCs w:val="20"/>
              </w:rPr>
            </w:pPr>
          </w:p>
        </w:tc>
        <w:tc>
          <w:tcPr>
            <w:tcW w:w="800" w:type="pct"/>
          </w:tcPr>
          <w:p w14:paraId="50F75EB7" w14:textId="77777777" w:rsidR="00276666" w:rsidRPr="00727983" w:rsidRDefault="00276666" w:rsidP="002F7A4F">
            <w:pPr>
              <w:spacing w:after="120"/>
              <w:contextualSpacing/>
              <w:jc w:val="both"/>
              <w:rPr>
                <w:rFonts w:ascii="Tahoma" w:hAnsi="Tahoma" w:cs="Tahoma"/>
                <w:sz w:val="20"/>
                <w:szCs w:val="20"/>
              </w:rPr>
            </w:pPr>
          </w:p>
        </w:tc>
        <w:tc>
          <w:tcPr>
            <w:tcW w:w="1607" w:type="pct"/>
          </w:tcPr>
          <w:p w14:paraId="5E5359EA" w14:textId="77777777" w:rsidR="00276666" w:rsidRPr="00727983" w:rsidRDefault="00276666" w:rsidP="002F7A4F">
            <w:pPr>
              <w:spacing w:after="120"/>
              <w:contextualSpacing/>
              <w:jc w:val="both"/>
              <w:rPr>
                <w:rFonts w:ascii="Tahoma" w:hAnsi="Tahoma" w:cs="Tahoma"/>
                <w:sz w:val="20"/>
                <w:szCs w:val="20"/>
              </w:rPr>
            </w:pPr>
          </w:p>
        </w:tc>
        <w:tc>
          <w:tcPr>
            <w:tcW w:w="1091" w:type="pct"/>
          </w:tcPr>
          <w:p w14:paraId="4A6001EF" w14:textId="77777777" w:rsidR="00276666" w:rsidRPr="00727983" w:rsidRDefault="00276666" w:rsidP="002F7A4F">
            <w:pPr>
              <w:spacing w:after="120"/>
              <w:contextualSpacing/>
              <w:jc w:val="both"/>
              <w:rPr>
                <w:rFonts w:ascii="Tahoma" w:hAnsi="Tahoma" w:cs="Tahoma"/>
                <w:sz w:val="20"/>
                <w:szCs w:val="20"/>
              </w:rPr>
            </w:pPr>
          </w:p>
        </w:tc>
      </w:tr>
      <w:tr w:rsidR="00276666" w:rsidRPr="00727983" w14:paraId="43F9C972" w14:textId="77777777" w:rsidTr="000F7A1D">
        <w:trPr>
          <w:tblCellSpacing w:w="1440" w:type="nil"/>
          <w:jc w:val="center"/>
        </w:trPr>
        <w:tc>
          <w:tcPr>
            <w:tcW w:w="1502" w:type="pct"/>
          </w:tcPr>
          <w:p w14:paraId="7C159DDF" w14:textId="77777777" w:rsidR="00276666" w:rsidRPr="00727983" w:rsidRDefault="00276666" w:rsidP="002F7A4F">
            <w:pPr>
              <w:spacing w:after="120"/>
              <w:contextualSpacing/>
              <w:jc w:val="both"/>
              <w:rPr>
                <w:rFonts w:ascii="Tahoma" w:hAnsi="Tahoma" w:cs="Tahoma"/>
                <w:sz w:val="20"/>
                <w:szCs w:val="20"/>
              </w:rPr>
            </w:pPr>
          </w:p>
        </w:tc>
        <w:tc>
          <w:tcPr>
            <w:tcW w:w="800" w:type="pct"/>
          </w:tcPr>
          <w:p w14:paraId="3B7EC66C" w14:textId="77777777" w:rsidR="00276666" w:rsidRPr="00727983" w:rsidRDefault="00276666" w:rsidP="002F7A4F">
            <w:pPr>
              <w:spacing w:after="120"/>
              <w:contextualSpacing/>
              <w:jc w:val="both"/>
              <w:rPr>
                <w:rFonts w:ascii="Tahoma" w:hAnsi="Tahoma" w:cs="Tahoma"/>
                <w:sz w:val="20"/>
                <w:szCs w:val="20"/>
              </w:rPr>
            </w:pPr>
          </w:p>
        </w:tc>
        <w:tc>
          <w:tcPr>
            <w:tcW w:w="1607" w:type="pct"/>
          </w:tcPr>
          <w:p w14:paraId="3D092829" w14:textId="77777777" w:rsidR="00276666" w:rsidRPr="00727983" w:rsidRDefault="00276666" w:rsidP="002F7A4F">
            <w:pPr>
              <w:spacing w:after="120"/>
              <w:contextualSpacing/>
              <w:jc w:val="both"/>
              <w:rPr>
                <w:rFonts w:ascii="Tahoma" w:hAnsi="Tahoma" w:cs="Tahoma"/>
                <w:sz w:val="20"/>
                <w:szCs w:val="20"/>
              </w:rPr>
            </w:pPr>
          </w:p>
        </w:tc>
        <w:tc>
          <w:tcPr>
            <w:tcW w:w="1091" w:type="pct"/>
          </w:tcPr>
          <w:p w14:paraId="17B77D07" w14:textId="77777777" w:rsidR="00276666" w:rsidRPr="00727983" w:rsidRDefault="00276666" w:rsidP="002F7A4F">
            <w:pPr>
              <w:spacing w:after="120"/>
              <w:contextualSpacing/>
              <w:jc w:val="both"/>
              <w:rPr>
                <w:rFonts w:ascii="Tahoma" w:hAnsi="Tahoma" w:cs="Tahoma"/>
                <w:sz w:val="20"/>
                <w:szCs w:val="20"/>
              </w:rPr>
            </w:pPr>
          </w:p>
        </w:tc>
      </w:tr>
      <w:tr w:rsidR="00276666" w:rsidRPr="00727983" w14:paraId="6F00596E" w14:textId="77777777" w:rsidTr="000F7A1D">
        <w:trPr>
          <w:tblCellSpacing w:w="1440" w:type="nil"/>
          <w:jc w:val="center"/>
        </w:trPr>
        <w:tc>
          <w:tcPr>
            <w:tcW w:w="1502" w:type="pct"/>
          </w:tcPr>
          <w:p w14:paraId="7DB93A21" w14:textId="77777777" w:rsidR="00276666" w:rsidRPr="00727983" w:rsidRDefault="00276666" w:rsidP="002F7A4F">
            <w:pPr>
              <w:spacing w:after="120"/>
              <w:contextualSpacing/>
              <w:jc w:val="both"/>
              <w:rPr>
                <w:rFonts w:ascii="Tahoma" w:hAnsi="Tahoma" w:cs="Tahoma"/>
                <w:sz w:val="20"/>
                <w:szCs w:val="20"/>
              </w:rPr>
            </w:pPr>
          </w:p>
        </w:tc>
        <w:tc>
          <w:tcPr>
            <w:tcW w:w="800" w:type="pct"/>
          </w:tcPr>
          <w:p w14:paraId="40475DD1" w14:textId="77777777" w:rsidR="00276666" w:rsidRPr="00727983" w:rsidRDefault="00276666" w:rsidP="002F7A4F">
            <w:pPr>
              <w:spacing w:after="120"/>
              <w:contextualSpacing/>
              <w:jc w:val="both"/>
              <w:rPr>
                <w:rFonts w:ascii="Tahoma" w:hAnsi="Tahoma" w:cs="Tahoma"/>
                <w:sz w:val="20"/>
                <w:szCs w:val="20"/>
              </w:rPr>
            </w:pPr>
          </w:p>
        </w:tc>
        <w:tc>
          <w:tcPr>
            <w:tcW w:w="1607" w:type="pct"/>
          </w:tcPr>
          <w:p w14:paraId="12E0D1C2" w14:textId="77777777" w:rsidR="00276666" w:rsidRPr="00727983" w:rsidRDefault="00276666" w:rsidP="002F7A4F">
            <w:pPr>
              <w:spacing w:after="120"/>
              <w:contextualSpacing/>
              <w:jc w:val="both"/>
              <w:rPr>
                <w:rFonts w:ascii="Tahoma" w:hAnsi="Tahoma" w:cs="Tahoma"/>
                <w:sz w:val="20"/>
                <w:szCs w:val="20"/>
              </w:rPr>
            </w:pPr>
          </w:p>
        </w:tc>
        <w:tc>
          <w:tcPr>
            <w:tcW w:w="1091" w:type="pct"/>
          </w:tcPr>
          <w:p w14:paraId="59E1617A" w14:textId="77777777" w:rsidR="00276666" w:rsidRPr="00727983" w:rsidRDefault="00276666" w:rsidP="002F7A4F">
            <w:pPr>
              <w:spacing w:after="120"/>
              <w:contextualSpacing/>
              <w:jc w:val="both"/>
              <w:rPr>
                <w:rFonts w:ascii="Tahoma" w:hAnsi="Tahoma" w:cs="Tahoma"/>
                <w:sz w:val="20"/>
                <w:szCs w:val="20"/>
              </w:rPr>
            </w:pPr>
          </w:p>
        </w:tc>
      </w:tr>
    </w:tbl>
    <w:p w14:paraId="002C84AD" w14:textId="77777777" w:rsidR="004714FD" w:rsidRPr="00727983" w:rsidRDefault="004714FD" w:rsidP="002F7A4F">
      <w:pPr>
        <w:spacing w:after="120"/>
        <w:contextualSpacing/>
        <w:jc w:val="both"/>
        <w:rPr>
          <w:rFonts w:ascii="Tahoma" w:hAnsi="Tahoma" w:cs="Tahoma"/>
          <w:sz w:val="20"/>
          <w:szCs w:val="20"/>
        </w:rPr>
      </w:pPr>
    </w:p>
    <w:p w14:paraId="223BE9D5" w14:textId="77777777" w:rsidR="004714FD" w:rsidRPr="00727983" w:rsidRDefault="004714FD" w:rsidP="002F7A4F">
      <w:pPr>
        <w:spacing w:after="120"/>
        <w:contextualSpacing/>
        <w:jc w:val="both"/>
        <w:rPr>
          <w:rFonts w:ascii="Tahoma" w:hAnsi="Tahoma" w:cs="Tahoma"/>
          <w:sz w:val="20"/>
          <w:szCs w:val="20"/>
        </w:rPr>
      </w:pPr>
    </w:p>
    <w:tbl>
      <w:tblPr>
        <w:tblW w:w="0" w:type="auto"/>
        <w:tblLook w:val="04A0" w:firstRow="1" w:lastRow="0" w:firstColumn="1" w:lastColumn="0" w:noHBand="0" w:noVBand="1"/>
      </w:tblPr>
      <w:tblGrid>
        <w:gridCol w:w="1423"/>
        <w:gridCol w:w="3411"/>
        <w:gridCol w:w="4238"/>
      </w:tblGrid>
      <w:tr w:rsidR="004714FD" w:rsidRPr="00727983" w14:paraId="165E00C3" w14:textId="77777777" w:rsidTr="00D25058">
        <w:tc>
          <w:tcPr>
            <w:tcW w:w="9072" w:type="dxa"/>
            <w:gridSpan w:val="3"/>
            <w:shd w:val="clear" w:color="auto" w:fill="auto"/>
          </w:tcPr>
          <w:p w14:paraId="7A056E02" w14:textId="77777777" w:rsidR="004714FD" w:rsidRPr="00727983" w:rsidRDefault="004714FD" w:rsidP="002F7A4F">
            <w:pPr>
              <w:tabs>
                <w:tab w:val="center" w:pos="6521"/>
              </w:tabs>
              <w:spacing w:after="120"/>
              <w:jc w:val="both"/>
              <w:rPr>
                <w:rFonts w:ascii="Tahoma" w:hAnsi="Tahoma" w:cs="Tahoma"/>
                <w:sz w:val="20"/>
                <w:szCs w:val="20"/>
              </w:rPr>
            </w:pPr>
            <w:r w:rsidRPr="00727983">
              <w:rPr>
                <w:rFonts w:ascii="Tahoma" w:hAnsi="Tahoma" w:cs="Tahoma"/>
                <w:sz w:val="20"/>
                <w:szCs w:val="20"/>
              </w:rPr>
              <w:t>Keltezés (helység, év, hónap, nap)</w:t>
            </w:r>
          </w:p>
          <w:p w14:paraId="52BC8A88" w14:textId="77777777" w:rsidR="004714FD" w:rsidRPr="00727983" w:rsidRDefault="004714FD" w:rsidP="002F7A4F">
            <w:pPr>
              <w:tabs>
                <w:tab w:val="center" w:pos="6521"/>
              </w:tabs>
              <w:spacing w:after="120"/>
              <w:jc w:val="both"/>
              <w:rPr>
                <w:rFonts w:ascii="Tahoma" w:hAnsi="Tahoma" w:cs="Tahoma"/>
                <w:sz w:val="20"/>
                <w:szCs w:val="20"/>
              </w:rPr>
            </w:pPr>
          </w:p>
          <w:p w14:paraId="15769E54" w14:textId="77777777" w:rsidR="004714FD" w:rsidRPr="00727983" w:rsidRDefault="004714FD" w:rsidP="002F7A4F">
            <w:pPr>
              <w:tabs>
                <w:tab w:val="center" w:pos="6521"/>
              </w:tabs>
              <w:spacing w:after="120"/>
              <w:jc w:val="both"/>
              <w:rPr>
                <w:rFonts w:ascii="Tahoma" w:hAnsi="Tahoma" w:cs="Tahoma"/>
                <w:sz w:val="20"/>
                <w:szCs w:val="20"/>
              </w:rPr>
            </w:pPr>
          </w:p>
        </w:tc>
      </w:tr>
      <w:tr w:rsidR="004714FD" w:rsidRPr="00727983" w14:paraId="7DB98AD3" w14:textId="77777777" w:rsidTr="00D25058">
        <w:tc>
          <w:tcPr>
            <w:tcW w:w="1423" w:type="dxa"/>
            <w:shd w:val="clear" w:color="auto" w:fill="auto"/>
          </w:tcPr>
          <w:p w14:paraId="509091A8" w14:textId="77777777" w:rsidR="004714FD" w:rsidRPr="00727983" w:rsidRDefault="004714FD" w:rsidP="002F7A4F">
            <w:pPr>
              <w:tabs>
                <w:tab w:val="center" w:pos="6521"/>
              </w:tabs>
              <w:spacing w:after="120"/>
              <w:jc w:val="both"/>
              <w:rPr>
                <w:rFonts w:ascii="Tahoma" w:hAnsi="Tahoma" w:cs="Tahoma"/>
                <w:sz w:val="20"/>
                <w:szCs w:val="20"/>
              </w:rPr>
            </w:pPr>
          </w:p>
        </w:tc>
        <w:tc>
          <w:tcPr>
            <w:tcW w:w="3411" w:type="dxa"/>
            <w:shd w:val="clear" w:color="auto" w:fill="auto"/>
          </w:tcPr>
          <w:p w14:paraId="0F02FD59" w14:textId="77777777" w:rsidR="004714FD" w:rsidRPr="00727983" w:rsidRDefault="004714FD" w:rsidP="002F7A4F">
            <w:pPr>
              <w:tabs>
                <w:tab w:val="center" w:pos="6521"/>
              </w:tabs>
              <w:spacing w:after="120"/>
              <w:jc w:val="both"/>
              <w:rPr>
                <w:rFonts w:ascii="Tahoma" w:hAnsi="Tahoma" w:cs="Tahoma"/>
                <w:sz w:val="20"/>
                <w:szCs w:val="20"/>
              </w:rPr>
            </w:pPr>
          </w:p>
        </w:tc>
        <w:tc>
          <w:tcPr>
            <w:tcW w:w="4238" w:type="dxa"/>
            <w:tcBorders>
              <w:bottom w:val="single" w:sz="4" w:space="0" w:color="auto"/>
            </w:tcBorders>
            <w:shd w:val="clear" w:color="auto" w:fill="auto"/>
          </w:tcPr>
          <w:p w14:paraId="551172EA" w14:textId="77777777" w:rsidR="004714FD" w:rsidRPr="00727983" w:rsidRDefault="004714FD" w:rsidP="002F7A4F">
            <w:pPr>
              <w:tabs>
                <w:tab w:val="center" w:pos="6521"/>
              </w:tabs>
              <w:spacing w:after="120"/>
              <w:jc w:val="both"/>
              <w:rPr>
                <w:rFonts w:ascii="Tahoma" w:hAnsi="Tahoma" w:cs="Tahoma"/>
                <w:sz w:val="20"/>
                <w:szCs w:val="20"/>
              </w:rPr>
            </w:pPr>
          </w:p>
        </w:tc>
      </w:tr>
      <w:tr w:rsidR="004714FD" w:rsidRPr="00727983" w14:paraId="39D1076C" w14:textId="77777777" w:rsidTr="00D25058">
        <w:trPr>
          <w:trHeight w:val="71"/>
        </w:trPr>
        <w:tc>
          <w:tcPr>
            <w:tcW w:w="1423" w:type="dxa"/>
            <w:shd w:val="clear" w:color="auto" w:fill="auto"/>
          </w:tcPr>
          <w:p w14:paraId="6B50FE58" w14:textId="77777777" w:rsidR="004714FD" w:rsidRPr="00727983" w:rsidRDefault="004714FD" w:rsidP="002F7A4F">
            <w:pPr>
              <w:tabs>
                <w:tab w:val="center" w:pos="6521"/>
              </w:tabs>
              <w:spacing w:after="120"/>
              <w:jc w:val="both"/>
              <w:rPr>
                <w:rFonts w:ascii="Tahoma" w:hAnsi="Tahoma" w:cs="Tahoma"/>
                <w:sz w:val="20"/>
                <w:szCs w:val="20"/>
              </w:rPr>
            </w:pPr>
          </w:p>
        </w:tc>
        <w:tc>
          <w:tcPr>
            <w:tcW w:w="3411" w:type="dxa"/>
            <w:shd w:val="clear" w:color="auto" w:fill="auto"/>
          </w:tcPr>
          <w:p w14:paraId="7124CB74" w14:textId="77777777" w:rsidR="004714FD" w:rsidRPr="00727983" w:rsidRDefault="004714FD" w:rsidP="002F7A4F">
            <w:pPr>
              <w:tabs>
                <w:tab w:val="center" w:pos="6521"/>
              </w:tabs>
              <w:spacing w:after="120"/>
              <w:jc w:val="both"/>
              <w:rPr>
                <w:rFonts w:ascii="Tahoma" w:hAnsi="Tahoma" w:cs="Tahoma"/>
                <w:sz w:val="20"/>
                <w:szCs w:val="20"/>
              </w:rPr>
            </w:pPr>
          </w:p>
        </w:tc>
        <w:tc>
          <w:tcPr>
            <w:tcW w:w="4238" w:type="dxa"/>
            <w:tcBorders>
              <w:top w:val="single" w:sz="4" w:space="0" w:color="auto"/>
            </w:tcBorders>
            <w:shd w:val="clear" w:color="auto" w:fill="auto"/>
            <w:vAlign w:val="center"/>
          </w:tcPr>
          <w:p w14:paraId="4F31972C" w14:textId="77777777" w:rsidR="004714FD" w:rsidRPr="00727983" w:rsidRDefault="004714FD" w:rsidP="002F7A4F">
            <w:pPr>
              <w:tabs>
                <w:tab w:val="center" w:pos="6521"/>
              </w:tabs>
              <w:spacing w:after="120"/>
              <w:jc w:val="center"/>
              <w:rPr>
                <w:rFonts w:ascii="Tahoma" w:hAnsi="Tahoma" w:cs="Tahoma"/>
                <w:sz w:val="20"/>
                <w:szCs w:val="20"/>
              </w:rPr>
            </w:pPr>
            <w:r w:rsidRPr="00727983">
              <w:rPr>
                <w:rFonts w:ascii="Tahoma" w:hAnsi="Tahoma" w:cs="Tahoma"/>
                <w:sz w:val="20"/>
                <w:szCs w:val="20"/>
              </w:rPr>
              <w:t>(cégjegyzésre jogosult vagy szabályszerűen meghatalmazott képviselő aláírása)</w:t>
            </w:r>
          </w:p>
        </w:tc>
      </w:tr>
    </w:tbl>
    <w:p w14:paraId="072A9BAC" w14:textId="77777777" w:rsidR="004714FD" w:rsidRPr="00727983" w:rsidRDefault="004714FD" w:rsidP="002F7A4F">
      <w:pPr>
        <w:spacing w:after="120"/>
        <w:rPr>
          <w:rFonts w:ascii="Tahoma" w:hAnsi="Tahoma" w:cs="Tahoma"/>
          <w:b/>
          <w:bCs/>
          <w:color w:val="000000"/>
          <w:kern w:val="1"/>
          <w:sz w:val="20"/>
          <w:szCs w:val="20"/>
          <w:lang w:eastAsia="zh-CN"/>
        </w:rPr>
      </w:pPr>
    </w:p>
    <w:p w14:paraId="6C87D07E" w14:textId="77777777" w:rsidR="009E3B0F" w:rsidRPr="00727983" w:rsidRDefault="004714FD" w:rsidP="002F7A4F">
      <w:pPr>
        <w:spacing w:after="120"/>
        <w:jc w:val="right"/>
        <w:rPr>
          <w:rFonts w:ascii="Tahoma" w:hAnsi="Tahoma" w:cs="Tahoma"/>
          <w:b/>
          <w:bCs/>
          <w:sz w:val="20"/>
          <w:szCs w:val="20"/>
        </w:rPr>
      </w:pPr>
      <w:r w:rsidRPr="00727983">
        <w:rPr>
          <w:rFonts w:ascii="Tahoma" w:hAnsi="Tahoma" w:cs="Tahoma"/>
          <w:b/>
          <w:bCs/>
          <w:color w:val="000000"/>
          <w:kern w:val="1"/>
          <w:sz w:val="20"/>
          <w:szCs w:val="20"/>
          <w:lang w:eastAsia="zh-CN"/>
        </w:rPr>
        <w:br w:type="page"/>
      </w:r>
      <w:r w:rsidRPr="00727983">
        <w:rPr>
          <w:rFonts w:ascii="Tahoma" w:hAnsi="Tahoma" w:cs="Tahoma"/>
          <w:b/>
          <w:bCs/>
          <w:sz w:val="20"/>
          <w:szCs w:val="20"/>
        </w:rPr>
        <w:lastRenderedPageBreak/>
        <w:t>8</w:t>
      </w:r>
      <w:r w:rsidR="009E3B0F" w:rsidRPr="00727983">
        <w:rPr>
          <w:rFonts w:ascii="Tahoma" w:hAnsi="Tahoma" w:cs="Tahoma"/>
          <w:b/>
          <w:bCs/>
          <w:sz w:val="20"/>
          <w:szCs w:val="20"/>
        </w:rPr>
        <w:t xml:space="preserve">. </w:t>
      </w:r>
      <w:r w:rsidRPr="00727983">
        <w:rPr>
          <w:rFonts w:ascii="Tahoma" w:hAnsi="Tahoma" w:cs="Tahoma"/>
          <w:b/>
          <w:bCs/>
          <w:sz w:val="20"/>
          <w:szCs w:val="20"/>
        </w:rPr>
        <w:t>sz.</w:t>
      </w:r>
      <w:r w:rsidR="009E3B0F" w:rsidRPr="00727983">
        <w:rPr>
          <w:rFonts w:ascii="Tahoma" w:hAnsi="Tahoma" w:cs="Tahoma"/>
          <w:b/>
          <w:bCs/>
          <w:sz w:val="20"/>
          <w:szCs w:val="20"/>
        </w:rPr>
        <w:t xml:space="preserve"> melléklet</w:t>
      </w:r>
    </w:p>
    <w:p w14:paraId="49F16229" w14:textId="77777777" w:rsidR="008746CA" w:rsidRPr="00D25058" w:rsidRDefault="008746CA" w:rsidP="00D25058">
      <w:pPr>
        <w:spacing w:after="120"/>
        <w:jc w:val="center"/>
        <w:rPr>
          <w:rFonts w:ascii="Tahoma" w:hAnsi="Tahoma" w:cs="Tahoma"/>
          <w:b/>
          <w:bCs/>
          <w:smallCaps/>
          <w:sz w:val="20"/>
          <w:szCs w:val="20"/>
        </w:rPr>
      </w:pPr>
      <w:r w:rsidRPr="00FF5907">
        <w:rPr>
          <w:rFonts w:ascii="Tahoma" w:hAnsi="Tahoma" w:cs="Tahoma"/>
          <w:b/>
          <w:bCs/>
          <w:smallCaps/>
          <w:sz w:val="20"/>
          <w:szCs w:val="20"/>
        </w:rPr>
        <w:t>ÁRRÉSZLETEZŐ</w:t>
      </w:r>
    </w:p>
    <w:p w14:paraId="0582B0ED" w14:textId="58EDB313" w:rsidR="008746CA" w:rsidRPr="00727983" w:rsidRDefault="008746CA" w:rsidP="008746CA">
      <w:pPr>
        <w:jc w:val="both"/>
        <w:rPr>
          <w:rFonts w:ascii="Tahoma" w:hAnsi="Tahoma" w:cs="Tahoma"/>
          <w:sz w:val="20"/>
          <w:szCs w:val="20"/>
        </w:rPr>
      </w:pPr>
      <w:r w:rsidRPr="00727983">
        <w:rPr>
          <w:rFonts w:ascii="Tahoma" w:hAnsi="Tahoma" w:cs="Tahoma"/>
          <w:sz w:val="20"/>
          <w:szCs w:val="20"/>
        </w:rPr>
        <w:t>Alulírott ___________________________________________ mint a(z) ________________________________ (székhely:__________________________________) ajánlattevő cégjegyzésre jogosult / meghatalmazott</w:t>
      </w:r>
      <w:r w:rsidRPr="00727983">
        <w:rPr>
          <w:rStyle w:val="Lbjegyzet-hivatkozs"/>
          <w:rFonts w:ascii="Tahoma" w:hAnsi="Tahoma" w:cs="Tahoma"/>
          <w:sz w:val="20"/>
          <w:szCs w:val="20"/>
        </w:rPr>
        <w:footnoteReference w:id="28"/>
      </w:r>
      <w:r w:rsidRPr="00727983">
        <w:rPr>
          <w:rFonts w:ascii="Tahoma" w:hAnsi="Tahoma" w:cs="Tahoma"/>
          <w:sz w:val="20"/>
          <w:szCs w:val="20"/>
        </w:rPr>
        <w:t xml:space="preserve"> képviselője a </w:t>
      </w:r>
      <w:r w:rsidRPr="00FF5907">
        <w:rPr>
          <w:rFonts w:ascii="Tahoma" w:hAnsi="Tahoma" w:cs="Tahoma"/>
          <w:b/>
          <w:bCs/>
          <w:sz w:val="20"/>
          <w:szCs w:val="20"/>
          <w:lang w:eastAsia="ar-SA"/>
        </w:rPr>
        <w:t>„</w:t>
      </w:r>
      <w:r w:rsidRPr="00FF5907">
        <w:rPr>
          <w:rFonts w:ascii="Tahoma" w:hAnsi="Tahoma" w:cs="Tahoma"/>
          <w:b/>
          <w:bCs/>
          <w:i/>
          <w:iCs/>
          <w:sz w:val="20"/>
          <w:szCs w:val="20"/>
        </w:rPr>
        <w:t>Személygépkocsi bérlése flottaszolgáltatással</w:t>
      </w:r>
      <w:r w:rsidRPr="00FF5907">
        <w:rPr>
          <w:rFonts w:ascii="Tahoma" w:hAnsi="Tahoma" w:cs="Tahoma"/>
          <w:b/>
          <w:bCs/>
          <w:sz w:val="20"/>
          <w:szCs w:val="20"/>
          <w:lang w:eastAsia="ar-SA"/>
        </w:rPr>
        <w:t xml:space="preserve">” </w:t>
      </w:r>
      <w:r w:rsidRPr="00727983">
        <w:rPr>
          <w:rFonts w:ascii="Tahoma" w:hAnsi="Tahoma" w:cs="Tahoma"/>
          <w:sz w:val="20"/>
          <w:szCs w:val="20"/>
        </w:rPr>
        <w:t>tárgyban indított közbeszerzési eljárás során a felolvasólapon megadott bérleti díj az alábbi személygépkocsikra vonatkozik</w:t>
      </w:r>
      <w:r w:rsidR="008C5A96">
        <w:rPr>
          <w:rStyle w:val="Lbjegyzet-hivatkozs"/>
          <w:rFonts w:ascii="Tahoma" w:hAnsi="Tahoma"/>
          <w:sz w:val="20"/>
          <w:szCs w:val="20"/>
        </w:rPr>
        <w:footnoteReference w:id="29"/>
      </w:r>
      <w:r w:rsidRPr="00727983">
        <w:rPr>
          <w:rFonts w:ascii="Tahoma" w:hAnsi="Tahoma" w:cs="Tahoma"/>
          <w:sz w:val="20"/>
          <w:szCs w:val="20"/>
        </w:rPr>
        <w:t>:</w:t>
      </w:r>
    </w:p>
    <w:p w14:paraId="62BB85F3" w14:textId="77777777" w:rsidR="008746CA" w:rsidRPr="00727983" w:rsidRDefault="008746CA" w:rsidP="008746CA">
      <w:pPr>
        <w:rPr>
          <w:rFonts w:ascii="Tahoma" w:hAnsi="Tahoma" w:cs="Tahoma"/>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383"/>
        <w:gridCol w:w="1843"/>
        <w:gridCol w:w="1282"/>
        <w:gridCol w:w="1836"/>
      </w:tblGrid>
      <w:tr w:rsidR="008746CA" w:rsidRPr="00727983" w14:paraId="501FC74E" w14:textId="77777777" w:rsidTr="001E0701">
        <w:tc>
          <w:tcPr>
            <w:tcW w:w="1836" w:type="dxa"/>
            <w:vAlign w:val="center"/>
          </w:tcPr>
          <w:p w14:paraId="7B9D870D" w14:textId="77777777" w:rsidR="008746CA" w:rsidRDefault="001E0701" w:rsidP="00727B66">
            <w:pPr>
              <w:jc w:val="center"/>
              <w:rPr>
                <w:rFonts w:ascii="Tahoma" w:hAnsi="Tahoma" w:cs="Tahoma"/>
                <w:b/>
                <w:sz w:val="20"/>
                <w:szCs w:val="20"/>
              </w:rPr>
            </w:pPr>
            <w:r>
              <w:rPr>
                <w:rFonts w:ascii="Tahoma" w:hAnsi="Tahoma" w:cs="Tahoma"/>
                <w:b/>
                <w:sz w:val="20"/>
                <w:szCs w:val="20"/>
              </w:rPr>
              <w:t>Kivitel</w:t>
            </w:r>
          </w:p>
          <w:p w14:paraId="656F510C" w14:textId="61BAE033" w:rsidR="001E0701" w:rsidRPr="00727983" w:rsidRDefault="001E0701" w:rsidP="00727B66">
            <w:pPr>
              <w:jc w:val="center"/>
              <w:rPr>
                <w:rFonts w:ascii="Tahoma" w:hAnsi="Tahoma" w:cs="Tahoma"/>
                <w:b/>
                <w:sz w:val="20"/>
                <w:szCs w:val="20"/>
              </w:rPr>
            </w:pPr>
            <w:r w:rsidRPr="001E0701">
              <w:rPr>
                <w:rFonts w:ascii="Tahoma" w:hAnsi="Tahoma" w:cs="Tahoma"/>
                <w:sz w:val="20"/>
                <w:szCs w:val="20"/>
              </w:rPr>
              <w:t>(k</w:t>
            </w:r>
            <w:r w:rsidRPr="00727983">
              <w:rPr>
                <w:rFonts w:ascii="Tahoma" w:hAnsi="Tahoma" w:cs="Tahoma"/>
                <w:sz w:val="20"/>
                <w:szCs w:val="20"/>
              </w:rPr>
              <w:t>özépkategóriás kombi</w:t>
            </w:r>
            <w:r>
              <w:rPr>
                <w:rFonts w:ascii="Tahoma" w:hAnsi="Tahoma" w:cs="Tahoma"/>
                <w:sz w:val="20"/>
                <w:szCs w:val="20"/>
              </w:rPr>
              <w:t xml:space="preserve"> vagy</w:t>
            </w:r>
            <w:r w:rsidRPr="00727983">
              <w:rPr>
                <w:rFonts w:ascii="Tahoma" w:hAnsi="Tahoma" w:cs="Tahoma"/>
                <w:sz w:val="20"/>
                <w:szCs w:val="20"/>
              </w:rPr>
              <w:t xml:space="preserve"> középkategóriás sedan</w:t>
            </w:r>
            <w:r>
              <w:rPr>
                <w:rFonts w:ascii="Tahoma" w:hAnsi="Tahoma" w:cs="Tahoma"/>
                <w:sz w:val="20"/>
                <w:szCs w:val="20"/>
              </w:rPr>
              <w:t>)</w:t>
            </w:r>
          </w:p>
        </w:tc>
        <w:tc>
          <w:tcPr>
            <w:tcW w:w="2383" w:type="dxa"/>
            <w:vAlign w:val="center"/>
          </w:tcPr>
          <w:p w14:paraId="79413312" w14:textId="77777777" w:rsidR="008746CA" w:rsidRPr="00D25058" w:rsidRDefault="008746CA">
            <w:pPr>
              <w:jc w:val="center"/>
              <w:rPr>
                <w:rFonts w:ascii="Tahoma" w:hAnsi="Tahoma" w:cs="Tahoma"/>
                <w:b/>
                <w:bCs/>
                <w:sz w:val="20"/>
                <w:szCs w:val="20"/>
              </w:rPr>
            </w:pPr>
            <w:r w:rsidRPr="00FF5907">
              <w:rPr>
                <w:rFonts w:ascii="Tahoma" w:hAnsi="Tahoma" w:cs="Tahoma"/>
                <w:b/>
                <w:bCs/>
                <w:sz w:val="20"/>
                <w:szCs w:val="20"/>
              </w:rPr>
              <w:t xml:space="preserve">Megajánlott személygépkocsi gyártmánya, </w:t>
            </w:r>
            <w:r w:rsidR="00727B66" w:rsidRPr="00FF5907">
              <w:rPr>
                <w:rFonts w:ascii="Tahoma" w:hAnsi="Tahoma" w:cs="Tahoma"/>
                <w:b/>
                <w:bCs/>
                <w:sz w:val="20"/>
                <w:szCs w:val="20"/>
              </w:rPr>
              <w:t xml:space="preserve">típusa, </w:t>
            </w:r>
            <w:r w:rsidRPr="00FF5907">
              <w:rPr>
                <w:rFonts w:ascii="Tahoma" w:hAnsi="Tahoma" w:cs="Tahoma"/>
                <w:b/>
                <w:bCs/>
                <w:sz w:val="20"/>
                <w:szCs w:val="20"/>
              </w:rPr>
              <w:t>modell pontos megjelölése</w:t>
            </w:r>
          </w:p>
        </w:tc>
        <w:tc>
          <w:tcPr>
            <w:tcW w:w="1843" w:type="dxa"/>
            <w:vAlign w:val="center"/>
          </w:tcPr>
          <w:p w14:paraId="1FC1B185" w14:textId="77777777" w:rsidR="008746CA" w:rsidRPr="00D25058" w:rsidRDefault="008746CA">
            <w:pPr>
              <w:jc w:val="center"/>
              <w:rPr>
                <w:rFonts w:ascii="Tahoma" w:hAnsi="Tahoma" w:cs="Tahoma"/>
                <w:b/>
                <w:bCs/>
                <w:sz w:val="20"/>
                <w:szCs w:val="20"/>
              </w:rPr>
            </w:pPr>
            <w:r w:rsidRPr="00FF5907">
              <w:rPr>
                <w:rFonts w:ascii="Tahoma" w:hAnsi="Tahoma" w:cs="Tahoma"/>
                <w:b/>
                <w:bCs/>
                <w:sz w:val="20"/>
                <w:szCs w:val="20"/>
              </w:rPr>
              <w:t xml:space="preserve">Nettó havi bérleti díj egységár </w:t>
            </w:r>
            <w:r w:rsidRPr="001E0701">
              <w:rPr>
                <w:rFonts w:ascii="Tahoma" w:hAnsi="Tahoma" w:cs="Tahoma"/>
                <w:bCs/>
                <w:sz w:val="20"/>
                <w:szCs w:val="20"/>
              </w:rPr>
              <w:t>(Ft)</w:t>
            </w:r>
          </w:p>
        </w:tc>
        <w:tc>
          <w:tcPr>
            <w:tcW w:w="1282" w:type="dxa"/>
            <w:vAlign w:val="center"/>
          </w:tcPr>
          <w:p w14:paraId="54D5F164" w14:textId="2394AA51" w:rsidR="008746CA" w:rsidRPr="00D25058" w:rsidRDefault="008746CA">
            <w:pPr>
              <w:jc w:val="center"/>
              <w:rPr>
                <w:rFonts w:ascii="Tahoma" w:hAnsi="Tahoma" w:cs="Tahoma"/>
                <w:b/>
                <w:bCs/>
                <w:sz w:val="20"/>
                <w:szCs w:val="20"/>
              </w:rPr>
            </w:pPr>
            <w:r w:rsidRPr="00FF5907">
              <w:rPr>
                <w:rFonts w:ascii="Tahoma" w:hAnsi="Tahoma" w:cs="Tahoma"/>
                <w:b/>
                <w:bCs/>
                <w:sz w:val="20"/>
                <w:szCs w:val="20"/>
              </w:rPr>
              <w:t>mennyiség</w:t>
            </w:r>
            <w:r w:rsidR="008C5A96">
              <w:rPr>
                <w:rFonts w:ascii="Tahoma" w:hAnsi="Tahoma" w:cs="Tahoma"/>
                <w:b/>
                <w:bCs/>
                <w:sz w:val="20"/>
                <w:szCs w:val="20"/>
              </w:rPr>
              <w:t xml:space="preserve"> </w:t>
            </w:r>
            <w:r w:rsidR="008C5A96" w:rsidRPr="001E0701">
              <w:rPr>
                <w:rFonts w:ascii="Tahoma" w:hAnsi="Tahoma" w:cs="Tahoma"/>
                <w:bCs/>
                <w:sz w:val="20"/>
                <w:szCs w:val="20"/>
              </w:rPr>
              <w:t>(db)</w:t>
            </w:r>
          </w:p>
        </w:tc>
        <w:tc>
          <w:tcPr>
            <w:tcW w:w="1836" w:type="dxa"/>
            <w:vAlign w:val="center"/>
          </w:tcPr>
          <w:p w14:paraId="29CDC041" w14:textId="77777777" w:rsidR="008746CA" w:rsidRPr="00D25058" w:rsidRDefault="008746CA">
            <w:pPr>
              <w:jc w:val="center"/>
              <w:rPr>
                <w:rFonts w:ascii="Tahoma" w:hAnsi="Tahoma" w:cs="Tahoma"/>
                <w:b/>
                <w:bCs/>
                <w:sz w:val="20"/>
                <w:szCs w:val="20"/>
              </w:rPr>
            </w:pPr>
            <w:r w:rsidRPr="00FF5907">
              <w:rPr>
                <w:rFonts w:ascii="Tahoma" w:hAnsi="Tahoma" w:cs="Tahoma"/>
                <w:b/>
                <w:bCs/>
                <w:sz w:val="20"/>
                <w:szCs w:val="20"/>
              </w:rPr>
              <w:t xml:space="preserve">Nettó havi bérleti díj összesen </w:t>
            </w:r>
            <w:r w:rsidRPr="001E0701">
              <w:rPr>
                <w:rFonts w:ascii="Tahoma" w:hAnsi="Tahoma" w:cs="Tahoma"/>
                <w:bCs/>
                <w:sz w:val="20"/>
                <w:szCs w:val="20"/>
              </w:rPr>
              <w:t>(Ft)</w:t>
            </w:r>
            <w:r w:rsidR="00727B66" w:rsidRPr="00FF5907">
              <w:rPr>
                <w:rStyle w:val="Lbjegyzet-hivatkozs"/>
                <w:rFonts w:ascii="Tahoma" w:hAnsi="Tahoma" w:cs="Tahoma"/>
                <w:b/>
                <w:bCs/>
                <w:sz w:val="20"/>
                <w:szCs w:val="20"/>
              </w:rPr>
              <w:footnoteReference w:id="30"/>
            </w:r>
          </w:p>
        </w:tc>
      </w:tr>
      <w:tr w:rsidR="008746CA" w:rsidRPr="00727983" w14:paraId="037810F4" w14:textId="77777777" w:rsidTr="001E0701">
        <w:tc>
          <w:tcPr>
            <w:tcW w:w="1836" w:type="dxa"/>
          </w:tcPr>
          <w:p w14:paraId="2152B398" w14:textId="64E63AE4" w:rsidR="008746CA" w:rsidRPr="00727983" w:rsidRDefault="008746CA" w:rsidP="00727B66">
            <w:pPr>
              <w:jc w:val="both"/>
              <w:rPr>
                <w:rFonts w:ascii="Tahoma" w:hAnsi="Tahoma" w:cs="Tahoma"/>
                <w:sz w:val="20"/>
                <w:szCs w:val="20"/>
              </w:rPr>
            </w:pPr>
          </w:p>
        </w:tc>
        <w:tc>
          <w:tcPr>
            <w:tcW w:w="2383" w:type="dxa"/>
          </w:tcPr>
          <w:p w14:paraId="7E8096D3" w14:textId="77777777" w:rsidR="008746CA" w:rsidRPr="00727983" w:rsidRDefault="008746CA" w:rsidP="00727B66">
            <w:pPr>
              <w:rPr>
                <w:rFonts w:ascii="Tahoma" w:hAnsi="Tahoma" w:cs="Tahoma"/>
                <w:sz w:val="20"/>
                <w:szCs w:val="20"/>
              </w:rPr>
            </w:pPr>
          </w:p>
        </w:tc>
        <w:tc>
          <w:tcPr>
            <w:tcW w:w="1843" w:type="dxa"/>
          </w:tcPr>
          <w:p w14:paraId="7A9008CB" w14:textId="77777777" w:rsidR="008746CA" w:rsidRPr="00727983" w:rsidRDefault="008746CA" w:rsidP="00727B66">
            <w:pPr>
              <w:rPr>
                <w:rFonts w:ascii="Tahoma" w:hAnsi="Tahoma" w:cs="Tahoma"/>
                <w:sz w:val="20"/>
                <w:szCs w:val="20"/>
              </w:rPr>
            </w:pPr>
          </w:p>
        </w:tc>
        <w:tc>
          <w:tcPr>
            <w:tcW w:w="1282" w:type="dxa"/>
          </w:tcPr>
          <w:p w14:paraId="43038F41" w14:textId="033E8015" w:rsidR="008746CA" w:rsidRPr="00727983" w:rsidRDefault="008746CA" w:rsidP="00727B66">
            <w:pPr>
              <w:rPr>
                <w:rFonts w:ascii="Tahoma" w:hAnsi="Tahoma" w:cs="Tahoma"/>
                <w:sz w:val="20"/>
                <w:szCs w:val="20"/>
              </w:rPr>
            </w:pPr>
          </w:p>
        </w:tc>
        <w:tc>
          <w:tcPr>
            <w:tcW w:w="1836" w:type="dxa"/>
          </w:tcPr>
          <w:p w14:paraId="2748DA87" w14:textId="77777777" w:rsidR="008746CA" w:rsidRPr="00727983" w:rsidRDefault="008746CA" w:rsidP="00727B66">
            <w:pPr>
              <w:rPr>
                <w:rFonts w:ascii="Tahoma" w:hAnsi="Tahoma" w:cs="Tahoma"/>
                <w:sz w:val="20"/>
                <w:szCs w:val="20"/>
              </w:rPr>
            </w:pPr>
          </w:p>
        </w:tc>
      </w:tr>
      <w:tr w:rsidR="00727B66" w:rsidRPr="00727983" w14:paraId="503FC2FF" w14:textId="77777777" w:rsidTr="001E0701">
        <w:tc>
          <w:tcPr>
            <w:tcW w:w="7344" w:type="dxa"/>
            <w:gridSpan w:val="4"/>
            <w:shd w:val="clear" w:color="auto" w:fill="00B0F0"/>
          </w:tcPr>
          <w:p w14:paraId="385F3582" w14:textId="77777777" w:rsidR="00727B66" w:rsidRPr="00D25058" w:rsidRDefault="00727B66">
            <w:pPr>
              <w:rPr>
                <w:rFonts w:ascii="Tahoma" w:hAnsi="Tahoma" w:cs="Tahoma"/>
                <w:b/>
                <w:bCs/>
                <w:sz w:val="20"/>
                <w:szCs w:val="20"/>
              </w:rPr>
            </w:pPr>
            <w:r w:rsidRPr="00FF5907">
              <w:rPr>
                <w:rFonts w:ascii="Tahoma" w:hAnsi="Tahoma" w:cs="Tahoma"/>
                <w:b/>
                <w:bCs/>
                <w:sz w:val="20"/>
                <w:szCs w:val="20"/>
              </w:rPr>
              <w:t>Összesen</w:t>
            </w:r>
            <w:r w:rsidRPr="00FF5907">
              <w:rPr>
                <w:rStyle w:val="Lbjegyzet-hivatkozs"/>
                <w:rFonts w:ascii="Tahoma" w:hAnsi="Tahoma" w:cs="Tahoma"/>
                <w:b/>
                <w:bCs/>
                <w:sz w:val="20"/>
                <w:szCs w:val="20"/>
              </w:rPr>
              <w:footnoteReference w:id="31"/>
            </w:r>
            <w:r w:rsidRPr="00FF5907">
              <w:rPr>
                <w:rFonts w:ascii="Tahoma" w:hAnsi="Tahoma" w:cs="Tahoma"/>
                <w:b/>
                <w:bCs/>
                <w:sz w:val="20"/>
                <w:szCs w:val="20"/>
              </w:rPr>
              <w:t>:</w:t>
            </w:r>
          </w:p>
        </w:tc>
        <w:tc>
          <w:tcPr>
            <w:tcW w:w="1836" w:type="dxa"/>
            <w:shd w:val="clear" w:color="auto" w:fill="00B0F0"/>
          </w:tcPr>
          <w:p w14:paraId="3B80C063" w14:textId="77777777" w:rsidR="00727B66" w:rsidRPr="00727983" w:rsidRDefault="00727B66" w:rsidP="00727B66">
            <w:pPr>
              <w:rPr>
                <w:rFonts w:ascii="Tahoma" w:hAnsi="Tahoma" w:cs="Tahoma"/>
                <w:sz w:val="20"/>
                <w:szCs w:val="20"/>
              </w:rPr>
            </w:pPr>
          </w:p>
        </w:tc>
      </w:tr>
    </w:tbl>
    <w:p w14:paraId="6099CF16" w14:textId="77777777" w:rsidR="008746CA" w:rsidRPr="00727983" w:rsidRDefault="008746CA" w:rsidP="008746CA">
      <w:pPr>
        <w:rPr>
          <w:rFonts w:ascii="Tahoma" w:hAnsi="Tahoma" w:cs="Tahoma"/>
          <w:sz w:val="20"/>
          <w:szCs w:val="20"/>
        </w:rPr>
      </w:pPr>
    </w:p>
    <w:p w14:paraId="79CF7046" w14:textId="77777777" w:rsidR="008746CA" w:rsidRPr="00727983" w:rsidRDefault="008746CA" w:rsidP="008746CA">
      <w:pPr>
        <w:rPr>
          <w:rFonts w:ascii="Tahoma" w:hAnsi="Tahoma" w:cs="Tahoma"/>
          <w:sz w:val="20"/>
          <w:szCs w:val="20"/>
        </w:rPr>
      </w:pPr>
    </w:p>
    <w:tbl>
      <w:tblPr>
        <w:tblW w:w="0" w:type="auto"/>
        <w:tblLook w:val="04A0" w:firstRow="1" w:lastRow="0" w:firstColumn="1" w:lastColumn="0" w:noHBand="0" w:noVBand="1"/>
      </w:tblPr>
      <w:tblGrid>
        <w:gridCol w:w="1423"/>
        <w:gridCol w:w="3411"/>
        <w:gridCol w:w="4238"/>
      </w:tblGrid>
      <w:tr w:rsidR="00727B66" w:rsidRPr="00727983" w14:paraId="46B09530" w14:textId="77777777" w:rsidTr="00D25058">
        <w:tc>
          <w:tcPr>
            <w:tcW w:w="9072" w:type="dxa"/>
            <w:gridSpan w:val="3"/>
            <w:shd w:val="clear" w:color="auto" w:fill="auto"/>
          </w:tcPr>
          <w:p w14:paraId="6EE85687" w14:textId="77777777" w:rsidR="00727B66" w:rsidRPr="00727983" w:rsidRDefault="00727B66" w:rsidP="00727B66">
            <w:pPr>
              <w:tabs>
                <w:tab w:val="center" w:pos="6521"/>
              </w:tabs>
              <w:spacing w:after="120"/>
              <w:jc w:val="both"/>
              <w:rPr>
                <w:rFonts w:ascii="Tahoma" w:hAnsi="Tahoma" w:cs="Tahoma"/>
                <w:sz w:val="20"/>
                <w:szCs w:val="20"/>
              </w:rPr>
            </w:pPr>
            <w:r w:rsidRPr="00727983">
              <w:rPr>
                <w:rFonts w:ascii="Tahoma" w:hAnsi="Tahoma" w:cs="Tahoma"/>
                <w:sz w:val="20"/>
                <w:szCs w:val="20"/>
              </w:rPr>
              <w:t>Keltezés (helység, év, hónap, nap)</w:t>
            </w:r>
          </w:p>
          <w:p w14:paraId="42449673" w14:textId="77777777" w:rsidR="00727B66" w:rsidRPr="00727983" w:rsidRDefault="00727B66" w:rsidP="00727B66">
            <w:pPr>
              <w:tabs>
                <w:tab w:val="center" w:pos="6521"/>
              </w:tabs>
              <w:spacing w:after="120"/>
              <w:jc w:val="both"/>
              <w:rPr>
                <w:rFonts w:ascii="Tahoma" w:hAnsi="Tahoma" w:cs="Tahoma"/>
                <w:sz w:val="20"/>
                <w:szCs w:val="20"/>
              </w:rPr>
            </w:pPr>
          </w:p>
          <w:p w14:paraId="502DC813" w14:textId="77777777" w:rsidR="00727B66" w:rsidRPr="00727983" w:rsidRDefault="00727B66" w:rsidP="00727B66">
            <w:pPr>
              <w:tabs>
                <w:tab w:val="center" w:pos="6521"/>
              </w:tabs>
              <w:spacing w:after="120"/>
              <w:jc w:val="both"/>
              <w:rPr>
                <w:rFonts w:ascii="Tahoma" w:hAnsi="Tahoma" w:cs="Tahoma"/>
                <w:sz w:val="20"/>
                <w:szCs w:val="20"/>
              </w:rPr>
            </w:pPr>
          </w:p>
        </w:tc>
      </w:tr>
      <w:tr w:rsidR="00727B66" w:rsidRPr="00727983" w14:paraId="4BE45CB4" w14:textId="77777777" w:rsidTr="00D25058">
        <w:tc>
          <w:tcPr>
            <w:tcW w:w="1423" w:type="dxa"/>
            <w:shd w:val="clear" w:color="auto" w:fill="auto"/>
          </w:tcPr>
          <w:p w14:paraId="4885E5DA" w14:textId="77777777" w:rsidR="00727B66" w:rsidRPr="00727983" w:rsidRDefault="00727B66" w:rsidP="00727B66">
            <w:pPr>
              <w:tabs>
                <w:tab w:val="center" w:pos="6521"/>
              </w:tabs>
              <w:spacing w:after="120"/>
              <w:jc w:val="both"/>
              <w:rPr>
                <w:rFonts w:ascii="Tahoma" w:hAnsi="Tahoma" w:cs="Tahoma"/>
                <w:sz w:val="20"/>
                <w:szCs w:val="20"/>
              </w:rPr>
            </w:pPr>
          </w:p>
        </w:tc>
        <w:tc>
          <w:tcPr>
            <w:tcW w:w="3411" w:type="dxa"/>
            <w:shd w:val="clear" w:color="auto" w:fill="auto"/>
          </w:tcPr>
          <w:p w14:paraId="11515D05" w14:textId="77777777" w:rsidR="00727B66" w:rsidRPr="00727983" w:rsidRDefault="00727B66" w:rsidP="00727B66">
            <w:pPr>
              <w:tabs>
                <w:tab w:val="center" w:pos="6521"/>
              </w:tabs>
              <w:spacing w:after="120"/>
              <w:jc w:val="both"/>
              <w:rPr>
                <w:rFonts w:ascii="Tahoma" w:hAnsi="Tahoma" w:cs="Tahoma"/>
                <w:sz w:val="20"/>
                <w:szCs w:val="20"/>
              </w:rPr>
            </w:pPr>
          </w:p>
        </w:tc>
        <w:tc>
          <w:tcPr>
            <w:tcW w:w="4238" w:type="dxa"/>
            <w:tcBorders>
              <w:bottom w:val="single" w:sz="4" w:space="0" w:color="auto"/>
            </w:tcBorders>
            <w:shd w:val="clear" w:color="auto" w:fill="auto"/>
          </w:tcPr>
          <w:p w14:paraId="027888F0" w14:textId="77777777" w:rsidR="00727B66" w:rsidRPr="00727983" w:rsidRDefault="00727B66" w:rsidP="00727B66">
            <w:pPr>
              <w:tabs>
                <w:tab w:val="center" w:pos="6521"/>
              </w:tabs>
              <w:spacing w:after="120"/>
              <w:jc w:val="both"/>
              <w:rPr>
                <w:rFonts w:ascii="Tahoma" w:hAnsi="Tahoma" w:cs="Tahoma"/>
                <w:sz w:val="20"/>
                <w:szCs w:val="20"/>
              </w:rPr>
            </w:pPr>
          </w:p>
        </w:tc>
      </w:tr>
      <w:tr w:rsidR="00727B66" w:rsidRPr="00727983" w14:paraId="33C7D7F8" w14:textId="77777777" w:rsidTr="00D25058">
        <w:trPr>
          <w:trHeight w:val="71"/>
        </w:trPr>
        <w:tc>
          <w:tcPr>
            <w:tcW w:w="1423" w:type="dxa"/>
            <w:shd w:val="clear" w:color="auto" w:fill="auto"/>
          </w:tcPr>
          <w:p w14:paraId="3AC4ACE4" w14:textId="77777777" w:rsidR="00727B66" w:rsidRPr="00727983" w:rsidRDefault="00727B66" w:rsidP="00727B66">
            <w:pPr>
              <w:tabs>
                <w:tab w:val="center" w:pos="6521"/>
              </w:tabs>
              <w:spacing w:after="120"/>
              <w:jc w:val="both"/>
              <w:rPr>
                <w:rFonts w:ascii="Tahoma" w:hAnsi="Tahoma" w:cs="Tahoma"/>
                <w:sz w:val="20"/>
                <w:szCs w:val="20"/>
              </w:rPr>
            </w:pPr>
          </w:p>
        </w:tc>
        <w:tc>
          <w:tcPr>
            <w:tcW w:w="3411" w:type="dxa"/>
            <w:shd w:val="clear" w:color="auto" w:fill="auto"/>
          </w:tcPr>
          <w:p w14:paraId="30254BCE" w14:textId="77777777" w:rsidR="00727B66" w:rsidRPr="00727983" w:rsidRDefault="00727B66" w:rsidP="00727B66">
            <w:pPr>
              <w:tabs>
                <w:tab w:val="center" w:pos="6521"/>
              </w:tabs>
              <w:spacing w:after="120"/>
              <w:jc w:val="both"/>
              <w:rPr>
                <w:rFonts w:ascii="Tahoma" w:hAnsi="Tahoma" w:cs="Tahoma"/>
                <w:sz w:val="20"/>
                <w:szCs w:val="20"/>
              </w:rPr>
            </w:pPr>
          </w:p>
        </w:tc>
        <w:tc>
          <w:tcPr>
            <w:tcW w:w="4238" w:type="dxa"/>
            <w:tcBorders>
              <w:top w:val="single" w:sz="4" w:space="0" w:color="auto"/>
            </w:tcBorders>
            <w:shd w:val="clear" w:color="auto" w:fill="auto"/>
            <w:vAlign w:val="center"/>
          </w:tcPr>
          <w:p w14:paraId="09C19A2C" w14:textId="77777777" w:rsidR="00727B66" w:rsidRPr="00727983" w:rsidRDefault="00727B66" w:rsidP="00727B66">
            <w:pPr>
              <w:tabs>
                <w:tab w:val="center" w:pos="6521"/>
              </w:tabs>
              <w:spacing w:after="120"/>
              <w:jc w:val="center"/>
              <w:rPr>
                <w:rFonts w:ascii="Tahoma" w:hAnsi="Tahoma" w:cs="Tahoma"/>
                <w:sz w:val="20"/>
                <w:szCs w:val="20"/>
              </w:rPr>
            </w:pPr>
            <w:r w:rsidRPr="00727983">
              <w:rPr>
                <w:rFonts w:ascii="Tahoma" w:hAnsi="Tahoma" w:cs="Tahoma"/>
                <w:sz w:val="20"/>
                <w:szCs w:val="20"/>
              </w:rPr>
              <w:t>(cégjegyzésre jogosult vagy szabályszerűen meghatalmazott képviselő aláírása)</w:t>
            </w:r>
          </w:p>
        </w:tc>
      </w:tr>
    </w:tbl>
    <w:p w14:paraId="11E6B13A" w14:textId="77777777" w:rsidR="00727B66" w:rsidRPr="00727983" w:rsidRDefault="00727B66" w:rsidP="002F7A4F">
      <w:pPr>
        <w:spacing w:after="120"/>
        <w:jc w:val="right"/>
        <w:rPr>
          <w:rFonts w:ascii="Tahoma" w:hAnsi="Tahoma" w:cs="Tahoma"/>
          <w:sz w:val="20"/>
          <w:szCs w:val="20"/>
          <w:highlight w:val="yellow"/>
        </w:rPr>
      </w:pPr>
    </w:p>
    <w:p w14:paraId="06EB519A" w14:textId="77777777" w:rsidR="008746CA" w:rsidRPr="00727983" w:rsidRDefault="00727B66" w:rsidP="002F7A4F">
      <w:pPr>
        <w:spacing w:after="120"/>
        <w:jc w:val="right"/>
        <w:rPr>
          <w:rFonts w:ascii="Tahoma" w:hAnsi="Tahoma" w:cs="Tahoma"/>
          <w:sz w:val="20"/>
          <w:szCs w:val="20"/>
          <w:highlight w:val="yellow"/>
        </w:rPr>
      </w:pPr>
      <w:r w:rsidRPr="00727983">
        <w:rPr>
          <w:rFonts w:ascii="Tahoma" w:hAnsi="Tahoma" w:cs="Tahoma"/>
          <w:sz w:val="20"/>
          <w:szCs w:val="20"/>
          <w:highlight w:val="yellow"/>
        </w:rPr>
        <w:br w:type="page"/>
      </w:r>
    </w:p>
    <w:bookmarkEnd w:id="78"/>
    <w:bookmarkEnd w:id="79"/>
    <w:p w14:paraId="027A3850" w14:textId="77777777" w:rsidR="009947B5" w:rsidRPr="00727983" w:rsidRDefault="009947B5" w:rsidP="002F7A4F">
      <w:pPr>
        <w:pBdr>
          <w:top w:val="single" w:sz="4" w:space="1" w:color="auto"/>
          <w:left w:val="single" w:sz="4" w:space="4" w:color="auto"/>
          <w:bottom w:val="single" w:sz="4" w:space="1" w:color="auto"/>
          <w:right w:val="single" w:sz="4" w:space="4" w:color="auto"/>
        </w:pBdr>
        <w:shd w:val="clear" w:color="auto" w:fill="C6D9F1"/>
        <w:spacing w:after="120"/>
        <w:jc w:val="center"/>
        <w:rPr>
          <w:rFonts w:ascii="Tahoma" w:hAnsi="Tahoma" w:cs="Tahoma"/>
          <w:b/>
          <w:bCs/>
          <w:sz w:val="20"/>
          <w:szCs w:val="20"/>
        </w:rPr>
      </w:pPr>
      <w:r w:rsidRPr="00727983">
        <w:rPr>
          <w:rFonts w:ascii="Tahoma" w:hAnsi="Tahoma" w:cs="Tahoma"/>
          <w:b/>
          <w:bCs/>
          <w:caps/>
          <w:sz w:val="20"/>
          <w:szCs w:val="20"/>
        </w:rPr>
        <w:lastRenderedPageBreak/>
        <w:t xml:space="preserve">5. </w:t>
      </w:r>
      <w:r w:rsidRPr="00727983">
        <w:rPr>
          <w:rFonts w:ascii="Tahoma" w:hAnsi="Tahoma" w:cs="Tahoma"/>
          <w:b/>
          <w:bCs/>
          <w:sz w:val="20"/>
          <w:szCs w:val="20"/>
        </w:rPr>
        <w:t>KÖTET</w:t>
      </w:r>
    </w:p>
    <w:p w14:paraId="41880F5E" w14:textId="77777777" w:rsidR="009947B5" w:rsidRPr="00727983" w:rsidRDefault="009947B5" w:rsidP="002F7A4F">
      <w:pPr>
        <w:pBdr>
          <w:top w:val="single" w:sz="4" w:space="1" w:color="auto"/>
          <w:left w:val="single" w:sz="4" w:space="4" w:color="auto"/>
          <w:bottom w:val="single" w:sz="4" w:space="1" w:color="auto"/>
          <w:right w:val="single" w:sz="4" w:space="4" w:color="auto"/>
        </w:pBdr>
        <w:shd w:val="clear" w:color="auto" w:fill="C6D9F1"/>
        <w:spacing w:after="120"/>
        <w:jc w:val="center"/>
        <w:rPr>
          <w:rFonts w:ascii="Tahoma" w:hAnsi="Tahoma" w:cs="Tahoma"/>
          <w:b/>
          <w:bCs/>
          <w:sz w:val="20"/>
          <w:szCs w:val="20"/>
        </w:rPr>
      </w:pPr>
      <w:r w:rsidRPr="00727983">
        <w:rPr>
          <w:rFonts w:ascii="Tahoma" w:hAnsi="Tahoma" w:cs="Tahoma"/>
          <w:b/>
          <w:bCs/>
          <w:sz w:val="20"/>
          <w:szCs w:val="20"/>
        </w:rPr>
        <w:t xml:space="preserve"> MŰSZAKI LEÍRÁS </w:t>
      </w:r>
    </w:p>
    <w:p w14:paraId="5037ADC1" w14:textId="77777777" w:rsidR="009947B5" w:rsidRPr="00727983" w:rsidRDefault="009947B5" w:rsidP="002F7A4F">
      <w:pPr>
        <w:suppressAutoHyphens/>
        <w:autoSpaceDE w:val="0"/>
        <w:spacing w:after="120"/>
        <w:ind w:left="426"/>
        <w:jc w:val="both"/>
        <w:rPr>
          <w:rFonts w:ascii="Tahoma" w:hAnsi="Tahoma" w:cs="Tahoma"/>
          <w:b/>
          <w:sz w:val="20"/>
          <w:szCs w:val="20"/>
          <w:lang w:eastAsia="ar-SA"/>
        </w:rPr>
      </w:pPr>
    </w:p>
    <w:p w14:paraId="4F447994" w14:textId="77777777" w:rsidR="00A86EEE" w:rsidRPr="00727983" w:rsidRDefault="00A86EEE" w:rsidP="00A86EEE">
      <w:pPr>
        <w:rPr>
          <w:rFonts w:ascii="Tahoma" w:hAnsi="Tahoma" w:cs="Tahoma"/>
          <w:b/>
          <w:bCs/>
          <w:sz w:val="20"/>
          <w:szCs w:val="20"/>
          <w:u w:val="single"/>
        </w:rPr>
      </w:pPr>
      <w:r w:rsidRPr="00727983">
        <w:rPr>
          <w:rFonts w:ascii="Tahoma" w:hAnsi="Tahoma" w:cs="Tahoma"/>
          <w:b/>
          <w:bCs/>
          <w:sz w:val="20"/>
          <w:szCs w:val="20"/>
          <w:u w:val="single"/>
        </w:rPr>
        <w:t>5 db középkategóriás kombi kivitelű személygépkocsi az alábbi műszaki tartalommal:</w:t>
      </w:r>
    </w:p>
    <w:p w14:paraId="7423EABB" w14:textId="77777777" w:rsidR="00A86EEE" w:rsidRPr="00727983" w:rsidRDefault="00A86EEE" w:rsidP="00A86EEE">
      <w:pPr>
        <w:rPr>
          <w:rFonts w:ascii="Tahoma" w:hAnsi="Tahoma" w:cs="Tahoma"/>
          <w:b/>
          <w:bCs/>
          <w:sz w:val="20"/>
          <w:szCs w:val="20"/>
          <w:u w:val="single"/>
        </w:rPr>
      </w:pPr>
    </w:p>
    <w:p w14:paraId="7F38F3FF"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Szín: Hivatali használatra (Grafit Szürke/Fekete/Kékes szürke)</w:t>
      </w:r>
    </w:p>
    <w:p w14:paraId="560088DC"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 xml:space="preserve">Minimum 1300 cm3 </w:t>
      </w:r>
    </w:p>
    <w:p w14:paraId="4BFF6E17"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Teljesítmény legalább: 140 LE</w:t>
      </w:r>
    </w:p>
    <w:p w14:paraId="2DC89863"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Üzemanyag:  benzines</w:t>
      </w:r>
    </w:p>
    <w:p w14:paraId="44D5CD5F"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Kombi kivitel</w:t>
      </w:r>
    </w:p>
    <w:p w14:paraId="14C8AF31"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Csomagtér: nagyobb vagy egyenlő 300 liter</w:t>
      </w:r>
    </w:p>
    <w:p w14:paraId="770A7100"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Hosszúság: nagyobb vagy egyenlő 4000 mm</w:t>
      </w:r>
    </w:p>
    <w:p w14:paraId="47434B41"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Magasság: kisebb vagy egyenlő 1550 mm</w:t>
      </w:r>
    </w:p>
    <w:p w14:paraId="7303CA5B"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Tengelytáv: nagyobb vagy egyenlő, mint 2500 mm</w:t>
      </w:r>
    </w:p>
    <w:p w14:paraId="6EE0E685"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Érintőképernyős, színes kijelző (col: 6,2-tól)</w:t>
      </w:r>
    </w:p>
    <w:p w14:paraId="79B19F29" w14:textId="77777777" w:rsidR="00A86EEE" w:rsidRPr="00727983" w:rsidRDefault="00A86EEE" w:rsidP="00A86EEE">
      <w:pPr>
        <w:pStyle w:val="Listaszerbekezds"/>
        <w:ind w:left="1065"/>
        <w:rPr>
          <w:rFonts w:ascii="Tahoma" w:hAnsi="Tahoma" w:cs="Tahoma"/>
          <w:sz w:val="20"/>
          <w:szCs w:val="20"/>
        </w:rPr>
      </w:pPr>
    </w:p>
    <w:p w14:paraId="4D237B6A" w14:textId="77777777" w:rsidR="00A86EEE" w:rsidRPr="00727983" w:rsidRDefault="00A86EEE" w:rsidP="00A86EEE">
      <w:pPr>
        <w:rPr>
          <w:rFonts w:ascii="Tahoma" w:hAnsi="Tahoma" w:cs="Tahoma"/>
          <w:b/>
          <w:bCs/>
          <w:sz w:val="20"/>
          <w:szCs w:val="20"/>
          <w:u w:val="single"/>
        </w:rPr>
      </w:pPr>
      <w:r w:rsidRPr="00727983">
        <w:rPr>
          <w:rFonts w:ascii="Tahoma" w:hAnsi="Tahoma" w:cs="Tahoma"/>
          <w:b/>
          <w:bCs/>
          <w:sz w:val="20"/>
          <w:szCs w:val="20"/>
          <w:u w:val="single"/>
        </w:rPr>
        <w:t>5 db középkategóriás sedan kivitelű személygépkocsi az alábbi műszaki tartalommal:</w:t>
      </w:r>
    </w:p>
    <w:p w14:paraId="273AC590" w14:textId="77777777" w:rsidR="00A86EEE" w:rsidRPr="00727983" w:rsidRDefault="00A86EEE" w:rsidP="00A86EEE">
      <w:pPr>
        <w:rPr>
          <w:rFonts w:ascii="Tahoma" w:hAnsi="Tahoma" w:cs="Tahoma"/>
          <w:b/>
          <w:bCs/>
          <w:sz w:val="20"/>
          <w:szCs w:val="20"/>
          <w:u w:val="single"/>
        </w:rPr>
      </w:pPr>
    </w:p>
    <w:p w14:paraId="6F85F837"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Szín: Hivatali használatra (Grafit Szürke/Fekete/Kékes szürke)</w:t>
      </w:r>
    </w:p>
    <w:p w14:paraId="6B9FE0C5"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 xml:space="preserve">Minimum 1300 cm3 </w:t>
      </w:r>
    </w:p>
    <w:p w14:paraId="32909DE2"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Teljesítmény legalább: 140 LE</w:t>
      </w:r>
    </w:p>
    <w:p w14:paraId="30D95AFD"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Üzemanyag:  benzines</w:t>
      </w:r>
    </w:p>
    <w:p w14:paraId="12915AF1"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Sedan kivitel</w:t>
      </w:r>
    </w:p>
    <w:p w14:paraId="599FF82D"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Csomagtér: nagyobb vagy egyenlő 300 liter</w:t>
      </w:r>
    </w:p>
    <w:p w14:paraId="3793B43F"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Hosszúság: nagyobb vagy egyenlő 4000 mm</w:t>
      </w:r>
    </w:p>
    <w:p w14:paraId="58CCCDBD"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Magasság: kisebb vagy egyenlő 1550 mm</w:t>
      </w:r>
    </w:p>
    <w:p w14:paraId="6D2F39CE"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Tengelytáv: nagyobb vagy egyenlő, mint 2500 mm</w:t>
      </w:r>
    </w:p>
    <w:p w14:paraId="78177FDB"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Érintőképernyős, színes kijelző (col: 6,2-tól)</w:t>
      </w:r>
    </w:p>
    <w:p w14:paraId="0F3BB749" w14:textId="77777777" w:rsidR="00A86EEE" w:rsidRPr="00727983" w:rsidRDefault="00A86EEE" w:rsidP="00A86EEE">
      <w:pPr>
        <w:rPr>
          <w:rFonts w:ascii="Tahoma" w:hAnsi="Tahoma" w:cs="Tahoma"/>
          <w:sz w:val="20"/>
          <w:szCs w:val="20"/>
        </w:rPr>
      </w:pPr>
    </w:p>
    <w:p w14:paraId="6C842DA2" w14:textId="77777777" w:rsidR="00A86EEE" w:rsidRPr="00727983" w:rsidRDefault="00A86EEE" w:rsidP="00A86EEE">
      <w:pPr>
        <w:rPr>
          <w:rFonts w:ascii="Tahoma" w:hAnsi="Tahoma" w:cs="Tahoma"/>
          <w:b/>
          <w:bCs/>
          <w:sz w:val="20"/>
          <w:szCs w:val="20"/>
          <w:u w:val="single"/>
        </w:rPr>
      </w:pPr>
      <w:r w:rsidRPr="00727983">
        <w:rPr>
          <w:rFonts w:ascii="Tahoma" w:hAnsi="Tahoma" w:cs="Tahoma"/>
          <w:b/>
          <w:bCs/>
          <w:sz w:val="20"/>
          <w:szCs w:val="20"/>
          <w:u w:val="single"/>
        </w:rPr>
        <w:t>Az összes személygépkocsira vonatkozó elvárás:</w:t>
      </w:r>
    </w:p>
    <w:p w14:paraId="44D5EE3E" w14:textId="77777777" w:rsidR="00A86EEE" w:rsidRPr="00727983" w:rsidRDefault="00A86EEE" w:rsidP="00A86EEE">
      <w:pPr>
        <w:rPr>
          <w:rFonts w:ascii="Tahoma" w:hAnsi="Tahoma" w:cs="Tahoma"/>
          <w:b/>
          <w:bCs/>
          <w:sz w:val="20"/>
          <w:szCs w:val="20"/>
          <w:u w:val="single"/>
        </w:rPr>
      </w:pPr>
    </w:p>
    <w:p w14:paraId="4CC6B4FB"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2017.01.01. után gyártott</w:t>
      </w:r>
    </w:p>
    <w:p w14:paraId="6833A939"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 xml:space="preserve">5 fő szállítására alkalmas </w:t>
      </w:r>
    </w:p>
    <w:p w14:paraId="0102FA51"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 xml:space="preserve">Elektronikus Stabilitás </w:t>
      </w:r>
    </w:p>
    <w:p w14:paraId="11AC9900"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 xml:space="preserve">Vezető és utas oldali légzsák, oldallégzsákok </w:t>
      </w:r>
    </w:p>
    <w:p w14:paraId="3C1EDA9A"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Fűthető első ülések</w:t>
      </w:r>
    </w:p>
    <w:p w14:paraId="0008153E"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Telefonkihangosító</w:t>
      </w:r>
    </w:p>
    <w:p w14:paraId="691ABBED"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B kategóriás jogosítvánnyal vezethető</w:t>
      </w:r>
    </w:p>
    <w:p w14:paraId="475CD5A7"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Téli-nyári gumi garnitúra (nem 4 évszakos gumi)</w:t>
      </w:r>
    </w:p>
    <w:p w14:paraId="6160DB16"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Klíma berendezés</w:t>
      </w:r>
    </w:p>
    <w:p w14:paraId="23CEE76A"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Kormányoszlop – magasságban és mélységben állítható</w:t>
      </w:r>
    </w:p>
    <w:p w14:paraId="7AB12718"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 xml:space="preserve">Távirányítós Központi zár </w:t>
      </w:r>
    </w:p>
    <w:p w14:paraId="411FBE24"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Manuális váltó maximum 6 sebességes</w:t>
      </w:r>
    </w:p>
    <w:p w14:paraId="7D6EC913"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Nappali menetjelző fény</w:t>
      </w:r>
    </w:p>
    <w:p w14:paraId="3B6518E2"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Sebességtartó automatika</w:t>
      </w:r>
    </w:p>
    <w:p w14:paraId="54D9EBB3"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Szervokormány</w:t>
      </w:r>
    </w:p>
    <w:p w14:paraId="1E4D92A9" w14:textId="77777777" w:rsidR="00A86EEE" w:rsidRPr="00727983" w:rsidRDefault="00A86EEE" w:rsidP="00A86EEE">
      <w:pPr>
        <w:pStyle w:val="Listaszerbekezds"/>
        <w:numPr>
          <w:ilvl w:val="0"/>
          <w:numId w:val="43"/>
        </w:numPr>
        <w:suppressAutoHyphens w:val="0"/>
        <w:spacing w:after="0" w:line="240" w:lineRule="auto"/>
        <w:contextualSpacing w:val="0"/>
        <w:jc w:val="both"/>
        <w:rPr>
          <w:rFonts w:ascii="Tahoma" w:hAnsi="Tahoma" w:cs="Tahoma"/>
          <w:sz w:val="20"/>
          <w:szCs w:val="20"/>
        </w:rPr>
      </w:pPr>
      <w:r w:rsidRPr="00727983">
        <w:rPr>
          <w:rFonts w:ascii="Tahoma" w:hAnsi="Tahoma" w:cs="Tahoma"/>
          <w:sz w:val="20"/>
          <w:szCs w:val="20"/>
        </w:rPr>
        <w:t>Parkoló radar (minimum hátsó)</w:t>
      </w:r>
    </w:p>
    <w:p w14:paraId="1397A26A"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Gépjárművek legyenek ellátva GPS nyomkövető rendszer</w:t>
      </w:r>
    </w:p>
    <w:p w14:paraId="3A1638CE" w14:textId="77777777" w:rsidR="00A86EEE" w:rsidRPr="00727983" w:rsidRDefault="00A86EEE" w:rsidP="00A86EEE">
      <w:pPr>
        <w:pStyle w:val="Listaszerbekezds"/>
        <w:numPr>
          <w:ilvl w:val="0"/>
          <w:numId w:val="43"/>
        </w:numPr>
        <w:suppressAutoHyphens w:val="0"/>
        <w:spacing w:after="0" w:line="240" w:lineRule="auto"/>
        <w:contextualSpacing w:val="0"/>
        <w:jc w:val="both"/>
        <w:rPr>
          <w:rFonts w:ascii="Tahoma" w:hAnsi="Tahoma" w:cs="Tahoma"/>
          <w:sz w:val="20"/>
          <w:szCs w:val="20"/>
        </w:rPr>
      </w:pPr>
      <w:r w:rsidRPr="00727983">
        <w:rPr>
          <w:rFonts w:ascii="Tahoma" w:hAnsi="Tahoma" w:cs="Tahoma"/>
          <w:sz w:val="20"/>
          <w:szCs w:val="20"/>
        </w:rPr>
        <w:t>A gépjárművek rendelkezzenek a Nemzeti Közlekedési Hatóság által kiadott érvényes általános forgalomba helyezési engedéllyel, valamint magyar nyelvű kezelési utasítással</w:t>
      </w:r>
    </w:p>
    <w:p w14:paraId="6DA13179" w14:textId="77777777" w:rsidR="00A86EEE" w:rsidRPr="00727983" w:rsidRDefault="00A86EEE" w:rsidP="00A86EEE">
      <w:pPr>
        <w:rPr>
          <w:rFonts w:ascii="Tahoma" w:hAnsi="Tahoma" w:cs="Tahoma"/>
          <w:bCs/>
          <w:sz w:val="20"/>
          <w:szCs w:val="20"/>
          <w:u w:val="single"/>
        </w:rPr>
      </w:pPr>
    </w:p>
    <w:p w14:paraId="08EA863E" w14:textId="77777777" w:rsidR="00A86EEE" w:rsidRPr="00D25058" w:rsidRDefault="00A86EEE">
      <w:pPr>
        <w:jc w:val="both"/>
        <w:rPr>
          <w:rFonts w:ascii="Tahoma" w:hAnsi="Tahoma" w:cs="Tahoma"/>
          <w:sz w:val="20"/>
          <w:szCs w:val="20"/>
        </w:rPr>
      </w:pPr>
      <w:r w:rsidRPr="00FF5907">
        <w:rPr>
          <w:rFonts w:ascii="Tahoma" w:hAnsi="Tahoma" w:cs="Tahoma"/>
          <w:sz w:val="20"/>
          <w:szCs w:val="20"/>
        </w:rPr>
        <w:t xml:space="preserve">Ajánlatkérő előírja, hogy a személygépkocsinak meg kell felelnie a közúti járművek forgalomba helyezésének és forgalomban tartásának műszaki feltételeiről szóló, többször módosított 6/1990. (IV. </w:t>
      </w:r>
      <w:r w:rsidRPr="00FF5907">
        <w:rPr>
          <w:rFonts w:ascii="Tahoma" w:hAnsi="Tahoma" w:cs="Tahoma"/>
          <w:sz w:val="20"/>
          <w:szCs w:val="20"/>
        </w:rPr>
        <w:lastRenderedPageBreak/>
        <w:t>12.) KöHÉM rendeletben meghatározott - a szállítás tervezett időpontjában hatályos - követelményeknek.</w:t>
      </w:r>
    </w:p>
    <w:p w14:paraId="1A3BA1F4" w14:textId="77777777" w:rsidR="00A86EEE" w:rsidRPr="00727983" w:rsidRDefault="00A86EEE" w:rsidP="00A86EEE">
      <w:pPr>
        <w:rPr>
          <w:rFonts w:ascii="Tahoma" w:hAnsi="Tahoma" w:cs="Tahoma"/>
          <w:bCs/>
          <w:sz w:val="20"/>
          <w:szCs w:val="20"/>
          <w:u w:val="single"/>
        </w:rPr>
      </w:pPr>
    </w:p>
    <w:p w14:paraId="2646D074" w14:textId="77777777" w:rsidR="00A86EEE" w:rsidRPr="00727983" w:rsidRDefault="00A86EEE" w:rsidP="00A86EEE">
      <w:pPr>
        <w:rPr>
          <w:rFonts w:ascii="Tahoma" w:hAnsi="Tahoma" w:cs="Tahoma"/>
          <w:b/>
          <w:bCs/>
          <w:sz w:val="20"/>
          <w:szCs w:val="20"/>
          <w:u w:val="single"/>
        </w:rPr>
      </w:pPr>
      <w:r w:rsidRPr="00727983">
        <w:rPr>
          <w:rFonts w:ascii="Tahoma" w:hAnsi="Tahoma" w:cs="Tahoma"/>
          <w:b/>
          <w:bCs/>
          <w:sz w:val="20"/>
          <w:szCs w:val="20"/>
          <w:u w:val="single"/>
        </w:rPr>
        <w:t>Az összes személygépkocsira vonatkozó flottaszolgáltatás elvárás:</w:t>
      </w:r>
    </w:p>
    <w:p w14:paraId="545AB3B7" w14:textId="77777777" w:rsidR="00A86EEE" w:rsidRPr="00727983" w:rsidRDefault="00A86EEE" w:rsidP="00A86EEE">
      <w:pPr>
        <w:rPr>
          <w:rFonts w:ascii="Tahoma" w:hAnsi="Tahoma" w:cs="Tahoma"/>
          <w:sz w:val="20"/>
          <w:szCs w:val="20"/>
        </w:rPr>
      </w:pPr>
    </w:p>
    <w:p w14:paraId="51A0DD52" w14:textId="77777777" w:rsidR="00A86EEE" w:rsidRPr="00727983" w:rsidRDefault="00A86EEE" w:rsidP="00A86EEE">
      <w:pPr>
        <w:pStyle w:val="Listaszerbekezds"/>
        <w:numPr>
          <w:ilvl w:val="0"/>
          <w:numId w:val="43"/>
        </w:numPr>
        <w:suppressAutoHyphens w:val="0"/>
        <w:spacing w:after="0" w:line="240" w:lineRule="auto"/>
        <w:contextualSpacing w:val="0"/>
        <w:rPr>
          <w:rFonts w:ascii="Tahoma" w:hAnsi="Tahoma" w:cs="Tahoma"/>
          <w:sz w:val="20"/>
          <w:szCs w:val="20"/>
        </w:rPr>
      </w:pPr>
      <w:r w:rsidRPr="00727983">
        <w:rPr>
          <w:rFonts w:ascii="Tahoma" w:hAnsi="Tahoma" w:cs="Tahoma"/>
          <w:sz w:val="20"/>
          <w:szCs w:val="20"/>
        </w:rPr>
        <w:t xml:space="preserve">A bérleti idő alatt Magyarországra valamennyi fizetős útjára érvényes  autópálya matrica </w:t>
      </w:r>
    </w:p>
    <w:p w14:paraId="2EF6B46D" w14:textId="77777777" w:rsidR="00A86EEE" w:rsidRPr="00727983" w:rsidRDefault="00A86EEE" w:rsidP="00A86EEE">
      <w:pPr>
        <w:pStyle w:val="Listaszerbekezds"/>
        <w:numPr>
          <w:ilvl w:val="0"/>
          <w:numId w:val="43"/>
        </w:numPr>
        <w:suppressAutoHyphens w:val="0"/>
        <w:spacing w:after="0" w:line="240" w:lineRule="auto"/>
        <w:contextualSpacing w:val="0"/>
        <w:jc w:val="both"/>
        <w:rPr>
          <w:rFonts w:ascii="Tahoma" w:hAnsi="Tahoma" w:cs="Tahoma"/>
          <w:sz w:val="20"/>
          <w:szCs w:val="20"/>
        </w:rPr>
      </w:pPr>
      <w:r w:rsidRPr="00727983">
        <w:rPr>
          <w:rFonts w:ascii="Tahoma" w:hAnsi="Tahoma" w:cs="Tahoma"/>
          <w:sz w:val="20"/>
          <w:szCs w:val="20"/>
        </w:rPr>
        <w:t>Futott kilométerek alapján gyártó által előírt illetve ajánlott szervizek</w:t>
      </w:r>
    </w:p>
    <w:p w14:paraId="7697B593" w14:textId="77777777" w:rsidR="00A86EEE" w:rsidRPr="00727983" w:rsidRDefault="00A86EEE" w:rsidP="00A86EEE">
      <w:pPr>
        <w:pStyle w:val="Listaszerbekezds"/>
        <w:numPr>
          <w:ilvl w:val="0"/>
          <w:numId w:val="43"/>
        </w:numPr>
        <w:suppressAutoHyphens w:val="0"/>
        <w:spacing w:after="0" w:line="240" w:lineRule="auto"/>
        <w:contextualSpacing w:val="0"/>
        <w:jc w:val="both"/>
        <w:rPr>
          <w:rFonts w:ascii="Tahoma" w:hAnsi="Tahoma" w:cs="Tahoma"/>
          <w:sz w:val="20"/>
          <w:szCs w:val="20"/>
        </w:rPr>
      </w:pPr>
      <w:r w:rsidRPr="00727983">
        <w:rPr>
          <w:rFonts w:ascii="Tahoma" w:hAnsi="Tahoma" w:cs="Tahoma"/>
          <w:sz w:val="20"/>
          <w:szCs w:val="20"/>
        </w:rPr>
        <w:t>Meghibásodás és szervizelés alatt azonos vagy magasabb kategóriájú csereautó biztosítása</w:t>
      </w:r>
    </w:p>
    <w:p w14:paraId="17B0C555" w14:textId="77777777" w:rsidR="00A86EEE" w:rsidRPr="00727983" w:rsidRDefault="00A86EEE" w:rsidP="00A86EEE">
      <w:pPr>
        <w:pStyle w:val="Listaszerbekezds"/>
        <w:numPr>
          <w:ilvl w:val="0"/>
          <w:numId w:val="43"/>
        </w:numPr>
        <w:suppressAutoHyphens w:val="0"/>
        <w:spacing w:after="0" w:line="240" w:lineRule="auto"/>
        <w:contextualSpacing w:val="0"/>
        <w:jc w:val="both"/>
        <w:rPr>
          <w:rFonts w:ascii="Tahoma" w:hAnsi="Tahoma" w:cs="Tahoma"/>
          <w:sz w:val="20"/>
          <w:szCs w:val="20"/>
        </w:rPr>
      </w:pPr>
      <w:r w:rsidRPr="00727983">
        <w:rPr>
          <w:rFonts w:ascii="Tahoma" w:hAnsi="Tahoma" w:cs="Tahoma"/>
          <w:sz w:val="20"/>
          <w:szCs w:val="20"/>
        </w:rPr>
        <w:t xml:space="preserve">KGFB, </w:t>
      </w:r>
      <w:r w:rsidRPr="00FF5907">
        <w:rPr>
          <w:rFonts w:ascii="Tahoma" w:hAnsi="Tahoma" w:cs="Tahoma"/>
          <w:b/>
          <w:bCs/>
          <w:sz w:val="20"/>
          <w:szCs w:val="20"/>
        </w:rPr>
        <w:t>Casco  biztosítás (10%-os, de minimum 60.000.-Ft-os önrésszel)</w:t>
      </w:r>
    </w:p>
    <w:p w14:paraId="1B571CFE" w14:textId="77777777" w:rsidR="00A86EEE" w:rsidRPr="00727983" w:rsidRDefault="00A86EEE" w:rsidP="00A86EEE">
      <w:pPr>
        <w:pStyle w:val="Listaszerbekezds"/>
        <w:numPr>
          <w:ilvl w:val="0"/>
          <w:numId w:val="43"/>
        </w:numPr>
        <w:suppressAutoHyphens w:val="0"/>
        <w:spacing w:after="0" w:line="240" w:lineRule="auto"/>
        <w:contextualSpacing w:val="0"/>
        <w:jc w:val="both"/>
        <w:rPr>
          <w:rFonts w:ascii="Tahoma" w:hAnsi="Tahoma" w:cs="Tahoma"/>
          <w:sz w:val="20"/>
          <w:szCs w:val="20"/>
        </w:rPr>
      </w:pPr>
      <w:r w:rsidRPr="00727983">
        <w:rPr>
          <w:rFonts w:ascii="Tahoma" w:hAnsi="Tahoma" w:cs="Tahoma"/>
          <w:sz w:val="20"/>
          <w:szCs w:val="20"/>
        </w:rPr>
        <w:t>Hatályos rendelkezések szerinti adók és járulékok</w:t>
      </w:r>
    </w:p>
    <w:p w14:paraId="1209BA31" w14:textId="77777777" w:rsidR="00A86EEE" w:rsidRPr="00727983" w:rsidRDefault="00A86EEE" w:rsidP="00A86EEE">
      <w:pPr>
        <w:pStyle w:val="Listaszerbekezds"/>
        <w:numPr>
          <w:ilvl w:val="0"/>
          <w:numId w:val="43"/>
        </w:numPr>
        <w:suppressAutoHyphens w:val="0"/>
        <w:spacing w:after="0" w:line="240" w:lineRule="auto"/>
        <w:contextualSpacing w:val="0"/>
        <w:jc w:val="both"/>
        <w:rPr>
          <w:rFonts w:ascii="Tahoma" w:hAnsi="Tahoma" w:cs="Tahoma"/>
          <w:sz w:val="20"/>
          <w:szCs w:val="20"/>
        </w:rPr>
      </w:pPr>
      <w:r w:rsidRPr="00727983">
        <w:rPr>
          <w:rFonts w:ascii="Tahoma" w:hAnsi="Tahoma" w:cs="Tahoma"/>
          <w:sz w:val="20"/>
          <w:szCs w:val="20"/>
        </w:rPr>
        <w:t>Kötelező felszerelések, KRESZ tartozékok</w:t>
      </w:r>
    </w:p>
    <w:p w14:paraId="5DE90900" w14:textId="77777777" w:rsidR="00A86EEE" w:rsidRPr="00727983" w:rsidRDefault="00A86EEE" w:rsidP="00A86EEE">
      <w:pPr>
        <w:pStyle w:val="Listaszerbekezds"/>
        <w:numPr>
          <w:ilvl w:val="0"/>
          <w:numId w:val="43"/>
        </w:numPr>
        <w:suppressAutoHyphens w:val="0"/>
        <w:spacing w:after="0" w:line="240" w:lineRule="auto"/>
        <w:contextualSpacing w:val="0"/>
        <w:jc w:val="both"/>
        <w:rPr>
          <w:rFonts w:ascii="Tahoma" w:hAnsi="Tahoma" w:cs="Tahoma"/>
          <w:sz w:val="20"/>
          <w:szCs w:val="20"/>
        </w:rPr>
      </w:pPr>
      <w:r w:rsidRPr="00727983">
        <w:rPr>
          <w:rFonts w:ascii="Tahoma" w:hAnsi="Tahoma" w:cs="Tahoma"/>
          <w:sz w:val="20"/>
          <w:szCs w:val="20"/>
        </w:rPr>
        <w:t>A bérleti díjban meghatározott elszámolású futásteljesítmény-korlát ( gépjárművenként átlagosan havi  3.000 Km) A futásteljesítmény elszámolása a bérleti időszak végén az összes gépjárműre számolva nem lehet  több 300.000 kilométernél..</w:t>
      </w:r>
    </w:p>
    <w:p w14:paraId="3CC3B6CE" w14:textId="77777777" w:rsidR="00A86EEE" w:rsidRPr="00727983" w:rsidRDefault="00A86EEE" w:rsidP="00A86EEE">
      <w:pPr>
        <w:rPr>
          <w:rFonts w:ascii="Tahoma" w:hAnsi="Tahoma" w:cs="Tahoma"/>
          <w:sz w:val="20"/>
          <w:szCs w:val="20"/>
        </w:rPr>
      </w:pPr>
    </w:p>
    <w:p w14:paraId="7FFFDF20" w14:textId="77777777" w:rsidR="00A86EEE" w:rsidRPr="00D25058" w:rsidRDefault="00A86EEE">
      <w:pPr>
        <w:rPr>
          <w:rFonts w:ascii="Tahoma" w:hAnsi="Tahoma" w:cs="Tahoma"/>
          <w:b/>
          <w:bCs/>
          <w:sz w:val="20"/>
          <w:szCs w:val="20"/>
          <w:u w:val="single"/>
        </w:rPr>
      </w:pPr>
      <w:r w:rsidRPr="00D25058">
        <w:rPr>
          <w:rFonts w:ascii="Tahoma" w:hAnsi="Tahoma" w:cs="Tahoma"/>
          <w:b/>
          <w:bCs/>
          <w:sz w:val="20"/>
          <w:szCs w:val="20"/>
          <w:u w:val="single"/>
        </w:rPr>
        <w:t>Bérleti időszak :</w:t>
      </w:r>
    </w:p>
    <w:p w14:paraId="4801FA35" w14:textId="77777777" w:rsidR="00A86EEE" w:rsidRPr="00D25058" w:rsidRDefault="00A86EEE">
      <w:pPr>
        <w:rPr>
          <w:rFonts w:ascii="Tahoma" w:hAnsi="Tahoma" w:cs="Tahoma"/>
          <w:sz w:val="20"/>
          <w:szCs w:val="20"/>
        </w:rPr>
      </w:pPr>
    </w:p>
    <w:p w14:paraId="0ED6C7C7" w14:textId="4CAD5594" w:rsidR="00A86EEE" w:rsidRPr="00A16B38" w:rsidRDefault="00A86EEE" w:rsidP="00A86EEE">
      <w:pPr>
        <w:pStyle w:val="Listaszerbekezds"/>
        <w:numPr>
          <w:ilvl w:val="0"/>
          <w:numId w:val="43"/>
        </w:numPr>
        <w:suppressAutoHyphens w:val="0"/>
        <w:spacing w:after="0" w:line="240" w:lineRule="auto"/>
        <w:contextualSpacing w:val="0"/>
        <w:jc w:val="both"/>
        <w:rPr>
          <w:rFonts w:ascii="Tahoma" w:hAnsi="Tahoma" w:cs="Tahoma"/>
          <w:sz w:val="20"/>
          <w:szCs w:val="20"/>
        </w:rPr>
      </w:pPr>
      <w:r w:rsidRPr="00A16B38">
        <w:rPr>
          <w:rFonts w:ascii="Tahoma" w:hAnsi="Tahoma" w:cs="Tahoma"/>
          <w:sz w:val="20"/>
          <w:szCs w:val="20"/>
        </w:rPr>
        <w:t xml:space="preserve">A szerződés </w:t>
      </w:r>
      <w:r w:rsidR="770CCAF5" w:rsidRPr="00A16B38">
        <w:rPr>
          <w:rFonts w:ascii="Tahoma" w:hAnsi="Tahoma" w:cs="Tahoma"/>
          <w:sz w:val="20"/>
          <w:szCs w:val="20"/>
        </w:rPr>
        <w:t xml:space="preserve">hatálybalépésétől </w:t>
      </w:r>
      <w:r w:rsidRPr="00A16B38">
        <w:rPr>
          <w:rFonts w:ascii="Tahoma" w:hAnsi="Tahoma" w:cs="Tahoma"/>
          <w:sz w:val="20"/>
          <w:szCs w:val="20"/>
        </w:rPr>
        <w:t>számított 8 hónap</w:t>
      </w:r>
      <w:r w:rsidR="770CCAF5" w:rsidRPr="00A16B38">
        <w:rPr>
          <w:rFonts w:ascii="Tahoma" w:hAnsi="Tahoma" w:cs="Tahoma"/>
          <w:sz w:val="20"/>
          <w:szCs w:val="20"/>
        </w:rPr>
        <w:t>os fix időszak</w:t>
      </w:r>
      <w:r w:rsidRPr="00A16B38">
        <w:rPr>
          <w:rFonts w:ascii="Tahoma" w:hAnsi="Tahoma" w:cs="Tahoma"/>
          <w:sz w:val="20"/>
          <w:szCs w:val="20"/>
        </w:rPr>
        <w:t xml:space="preserve"> (előreláthatólag szerződés kezdete 2018.03.23-tól)</w:t>
      </w:r>
    </w:p>
    <w:p w14:paraId="464050F0" w14:textId="30B8E5E9" w:rsidR="00A86EEE" w:rsidRPr="00727983" w:rsidRDefault="00A86EEE" w:rsidP="00A86EEE">
      <w:pPr>
        <w:pStyle w:val="Listaszerbekezds"/>
        <w:ind w:left="786"/>
        <w:jc w:val="both"/>
        <w:rPr>
          <w:rFonts w:ascii="Tahoma" w:hAnsi="Tahoma" w:cs="Tahoma"/>
          <w:sz w:val="20"/>
          <w:szCs w:val="20"/>
        </w:rPr>
      </w:pPr>
      <w:r w:rsidRPr="00A16B38">
        <w:rPr>
          <w:rFonts w:ascii="Tahoma" w:hAnsi="Tahoma" w:cs="Tahoma"/>
          <w:sz w:val="20"/>
          <w:szCs w:val="20"/>
        </w:rPr>
        <w:t>és opciósan további 1-1 hónap maximum 2 hónap a</w:t>
      </w:r>
      <w:r w:rsidR="7CBF9C0B" w:rsidRPr="00A16B38">
        <w:rPr>
          <w:rFonts w:ascii="Tahoma" w:hAnsi="Tahoma" w:cs="Tahoma"/>
          <w:sz w:val="20"/>
          <w:szCs w:val="20"/>
        </w:rPr>
        <w:t xml:space="preserve">z ajánlatkérő </w:t>
      </w:r>
      <w:r w:rsidRPr="00A16B38">
        <w:rPr>
          <w:rFonts w:ascii="Tahoma" w:hAnsi="Tahoma" w:cs="Tahoma"/>
          <w:sz w:val="20"/>
          <w:szCs w:val="20"/>
        </w:rPr>
        <w:t>írásbeli tájékoztatása/lehívása alapján</w:t>
      </w:r>
      <w:r w:rsidR="7CBF9C0B" w:rsidRPr="00A16B38">
        <w:rPr>
          <w:rFonts w:ascii="Tahoma" w:hAnsi="Tahoma" w:cs="Tahoma"/>
          <w:sz w:val="20"/>
          <w:szCs w:val="20"/>
        </w:rPr>
        <w:t>.</w:t>
      </w:r>
    </w:p>
    <w:p w14:paraId="6157315B" w14:textId="77777777" w:rsidR="0040397A" w:rsidRPr="00727983" w:rsidRDefault="0040397A" w:rsidP="00A86EEE">
      <w:pPr>
        <w:pStyle w:val="Listaszerbekezds"/>
        <w:suppressAutoHyphens w:val="0"/>
        <w:spacing w:after="120" w:line="240" w:lineRule="auto"/>
        <w:ind w:left="0"/>
        <w:jc w:val="both"/>
        <w:rPr>
          <w:rFonts w:ascii="Tahoma" w:hAnsi="Tahoma" w:cs="Tahoma"/>
          <w:sz w:val="20"/>
          <w:szCs w:val="20"/>
        </w:rPr>
      </w:pPr>
    </w:p>
    <w:sectPr w:rsidR="0040397A" w:rsidRPr="00727983" w:rsidSect="00FF5907">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38C04" w14:textId="77777777" w:rsidR="00C41BEF" w:rsidRDefault="00C41BEF" w:rsidP="003B6430">
      <w:r>
        <w:separator/>
      </w:r>
    </w:p>
  </w:endnote>
  <w:endnote w:type="continuationSeparator" w:id="0">
    <w:p w14:paraId="59B0408D" w14:textId="77777777" w:rsidR="00C41BEF" w:rsidRDefault="00C41BEF" w:rsidP="003B6430">
      <w:r>
        <w:continuationSeparator/>
      </w:r>
    </w:p>
  </w:endnote>
  <w:endnote w:type="continuationNotice" w:id="1">
    <w:p w14:paraId="50FA508E" w14:textId="77777777" w:rsidR="00C41BEF" w:rsidRDefault="00C41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panose1 w:val="0202060305040502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Goudy Old Style ATT">
    <w:altName w:val="Times New Roman"/>
    <w:charset w:val="EE"/>
    <w:family w:val="roman"/>
    <w:pitch w:val="variable"/>
    <w:sig w:usb0="00000005" w:usb1="00000000" w:usb2="00000000" w:usb3="00000000" w:csb0="00000002" w:csb1="00000000"/>
  </w:font>
  <w:font w:name="BatangChe">
    <w:charset w:val="81"/>
    <w:family w:val="modern"/>
    <w:pitch w:val="fixed"/>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EFE8" w14:textId="53AC4E73" w:rsidR="00C41BEF" w:rsidRPr="00BB089F" w:rsidRDefault="00C41BEF">
    <w:pPr>
      <w:pStyle w:val="llb"/>
      <w:jc w:val="center"/>
      <w:rPr>
        <w:rFonts w:ascii="Calibri" w:hAnsi="Calibri" w:cs="Calibri"/>
        <w:sz w:val="16"/>
        <w:szCs w:val="16"/>
      </w:rPr>
    </w:pPr>
    <w:r w:rsidRPr="00BB089F">
      <w:rPr>
        <w:rFonts w:ascii="Calibri" w:hAnsi="Calibri" w:cs="Calibri"/>
        <w:sz w:val="16"/>
        <w:szCs w:val="16"/>
      </w:rPr>
      <w:fldChar w:fldCharType="begin"/>
    </w:r>
    <w:r w:rsidRPr="00BB089F">
      <w:rPr>
        <w:rFonts w:ascii="Calibri" w:hAnsi="Calibri" w:cs="Calibri"/>
        <w:sz w:val="16"/>
        <w:szCs w:val="16"/>
      </w:rPr>
      <w:instrText>PAGE   \* MERGEFORMAT</w:instrText>
    </w:r>
    <w:r w:rsidRPr="00BB089F">
      <w:rPr>
        <w:rFonts w:ascii="Calibri" w:hAnsi="Calibri" w:cs="Calibri"/>
        <w:sz w:val="16"/>
        <w:szCs w:val="16"/>
      </w:rPr>
      <w:fldChar w:fldCharType="separate"/>
    </w:r>
    <w:r w:rsidR="00F92C1B">
      <w:rPr>
        <w:rFonts w:ascii="Calibri" w:hAnsi="Calibri" w:cs="Calibri"/>
        <w:noProof/>
        <w:sz w:val="16"/>
        <w:szCs w:val="16"/>
      </w:rPr>
      <w:t>40</w:t>
    </w:r>
    <w:r w:rsidRPr="00BB089F">
      <w:rPr>
        <w:rFonts w:ascii="Calibri" w:hAnsi="Calibri" w:cs="Calibri"/>
        <w:sz w:val="16"/>
        <w:szCs w:val="16"/>
      </w:rPr>
      <w:fldChar w:fldCharType="end"/>
    </w:r>
  </w:p>
  <w:p w14:paraId="0E251D21" w14:textId="77777777" w:rsidR="00C41BEF" w:rsidRPr="00BB089F" w:rsidRDefault="00C41BEF">
    <w:pPr>
      <w:pStyle w:val="llb"/>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9A682" w14:textId="77777777" w:rsidR="00C41BEF" w:rsidRDefault="00C41BEF" w:rsidP="003B6430">
      <w:r>
        <w:separator/>
      </w:r>
    </w:p>
  </w:footnote>
  <w:footnote w:type="continuationSeparator" w:id="0">
    <w:p w14:paraId="5C125794" w14:textId="77777777" w:rsidR="00C41BEF" w:rsidRDefault="00C41BEF" w:rsidP="003B6430">
      <w:r>
        <w:continuationSeparator/>
      </w:r>
    </w:p>
  </w:footnote>
  <w:footnote w:type="continuationNotice" w:id="1">
    <w:p w14:paraId="69F00A4D" w14:textId="77777777" w:rsidR="00C41BEF" w:rsidRDefault="00C41BEF"/>
  </w:footnote>
  <w:footnote w:id="2">
    <w:p w14:paraId="152291DD" w14:textId="77777777" w:rsidR="00C41BEF" w:rsidRPr="00727983" w:rsidRDefault="00C41BEF" w:rsidP="00727983">
      <w:pPr>
        <w:jc w:val="both"/>
        <w:rPr>
          <w:rFonts w:ascii="Tahoma" w:hAnsi="Tahoma" w:cs="Tahoma"/>
          <w:sz w:val="16"/>
          <w:szCs w:val="16"/>
        </w:rPr>
      </w:pPr>
      <w:r w:rsidRPr="00727983">
        <w:rPr>
          <w:rStyle w:val="Lbjegyzet-hivatkozs"/>
          <w:rFonts w:ascii="Tahoma" w:hAnsi="Tahoma" w:cs="Tahoma"/>
          <w:sz w:val="16"/>
          <w:szCs w:val="16"/>
        </w:rPr>
        <w:footnoteRef/>
      </w:r>
      <w:r w:rsidRPr="00727983">
        <w:rPr>
          <w:rFonts w:ascii="Tahoma" w:hAnsi="Tahoma" w:cs="Tahoma"/>
          <w:sz w:val="16"/>
          <w:szCs w:val="16"/>
        </w:rPr>
        <w:t>Közös ajánlattétel esetén, külön-külön szükséges benyújtani, ajánlattevőnként.</w:t>
      </w:r>
    </w:p>
  </w:footnote>
  <w:footnote w:id="3">
    <w:p w14:paraId="1E3ADF4B" w14:textId="77777777" w:rsidR="00C41BEF" w:rsidRPr="00727983" w:rsidRDefault="00C41BEF" w:rsidP="00727983">
      <w:pPr>
        <w:pStyle w:val="Lbjegyzetszveg"/>
        <w:spacing w:after="0" w:line="240" w:lineRule="auto"/>
        <w:rPr>
          <w:rFonts w:ascii="Tahoma" w:hAnsi="Tahoma" w:cs="Tahoma"/>
          <w:sz w:val="16"/>
          <w:szCs w:val="16"/>
        </w:rPr>
      </w:pPr>
      <w:r w:rsidRPr="00727983">
        <w:rPr>
          <w:rStyle w:val="Lbjegyzet-hivatkozs"/>
          <w:rFonts w:ascii="Tahoma" w:hAnsi="Tahoma" w:cs="Tahoma"/>
          <w:sz w:val="16"/>
          <w:szCs w:val="16"/>
        </w:rPr>
        <w:footnoteRef/>
      </w:r>
      <w:r w:rsidRPr="00727983">
        <w:rPr>
          <w:rFonts w:ascii="Tahoma" w:hAnsi="Tahoma" w:cs="Tahoma"/>
          <w:sz w:val="16"/>
          <w:szCs w:val="16"/>
        </w:rPr>
        <w:t xml:space="preserve"> Kérjük aláhúzással jelölni!</w:t>
      </w:r>
    </w:p>
  </w:footnote>
  <w:footnote w:id="4">
    <w:p w14:paraId="62B9C88B" w14:textId="77777777" w:rsidR="00C41BEF" w:rsidRPr="00727983" w:rsidRDefault="00C41BEF" w:rsidP="00727983">
      <w:pPr>
        <w:pStyle w:val="Lbjegyzetszveg"/>
        <w:spacing w:after="0" w:line="240" w:lineRule="auto"/>
        <w:rPr>
          <w:rFonts w:ascii="Tahoma" w:hAnsi="Tahoma" w:cs="Tahoma"/>
          <w:sz w:val="16"/>
          <w:szCs w:val="16"/>
        </w:rPr>
      </w:pPr>
      <w:r w:rsidRPr="00727983">
        <w:rPr>
          <w:rStyle w:val="Lbjegyzet-hivatkozs"/>
          <w:rFonts w:ascii="Tahoma" w:hAnsi="Tahoma" w:cs="Tahoma"/>
          <w:sz w:val="16"/>
          <w:szCs w:val="16"/>
        </w:rPr>
        <w:footnoteRef/>
      </w:r>
      <w:r w:rsidRPr="00727983">
        <w:rPr>
          <w:rFonts w:ascii="Tahoma" w:hAnsi="Tahoma" w:cs="Tahoma"/>
          <w:sz w:val="16"/>
          <w:szCs w:val="16"/>
        </w:rPr>
        <w:t xml:space="preserve"> Kérjük aláhúzással jelölni!</w:t>
      </w:r>
    </w:p>
  </w:footnote>
  <w:footnote w:id="5">
    <w:p w14:paraId="578A3324" w14:textId="77777777" w:rsidR="00C41BEF" w:rsidRPr="00727983" w:rsidRDefault="00C41BEF" w:rsidP="00727983">
      <w:pPr>
        <w:jc w:val="both"/>
        <w:rPr>
          <w:rFonts w:ascii="Tahoma" w:hAnsi="Tahoma" w:cs="Tahoma"/>
          <w:sz w:val="16"/>
          <w:szCs w:val="16"/>
        </w:rPr>
      </w:pPr>
      <w:r w:rsidRPr="00727983">
        <w:rPr>
          <w:rFonts w:ascii="Tahoma" w:hAnsi="Tahoma" w:cs="Tahoma"/>
          <w:sz w:val="16"/>
          <w:szCs w:val="16"/>
        </w:rPr>
        <w:footnoteRef/>
      </w:r>
      <w:r w:rsidRPr="00727983">
        <w:rPr>
          <w:rFonts w:ascii="Tahoma" w:hAnsi="Tahoma" w:cs="Tahoma"/>
          <w:sz w:val="16"/>
          <w:szCs w:val="16"/>
        </w:rPr>
        <w:t xml:space="preserve"> Amennyiben releváns, kérjük aláhúzni! Egyebekben törölhető.</w:t>
      </w:r>
    </w:p>
  </w:footnote>
  <w:footnote w:id="6">
    <w:p w14:paraId="4EE1A725" w14:textId="77777777" w:rsidR="00C41BEF" w:rsidRPr="00727983" w:rsidRDefault="00C41BEF" w:rsidP="00727983">
      <w:pPr>
        <w:jc w:val="both"/>
        <w:rPr>
          <w:rFonts w:ascii="Tahoma" w:hAnsi="Tahoma" w:cs="Tahoma"/>
          <w:sz w:val="16"/>
          <w:szCs w:val="16"/>
        </w:rPr>
      </w:pPr>
      <w:r w:rsidRPr="00727983">
        <w:rPr>
          <w:rStyle w:val="Lbjegyzet-hivatkozs"/>
          <w:rFonts w:ascii="Tahoma" w:hAnsi="Tahoma" w:cs="Tahoma"/>
          <w:sz w:val="16"/>
          <w:szCs w:val="16"/>
        </w:rPr>
        <w:footnoteRef/>
      </w:r>
      <w:r w:rsidRPr="00727983">
        <w:rPr>
          <w:rFonts w:ascii="Tahoma" w:hAnsi="Tahoma" w:cs="Tahoma"/>
          <w:sz w:val="16"/>
          <w:szCs w:val="16"/>
        </w:rPr>
        <w:t>Kbt. 66. § (6) bekezdés a) pont: Az ajánlatkérő a közbeszerzési eljárást megindító felhívásban előírhatja, hogy az ajánlatban, több szakaszból álló eljárásban a részvételi jelentkezésben meg kell jelölni a közbeszerzésnek azt a részét (részeit), amelynek teljesítéséhez az ajánlattevő (részvételre jelentkező) alvállalkozót kíván igénybe venni.</w:t>
      </w:r>
    </w:p>
  </w:footnote>
  <w:footnote w:id="7">
    <w:p w14:paraId="647FDD71" w14:textId="77777777" w:rsidR="00C41BEF" w:rsidRPr="00727983" w:rsidRDefault="00C41BEF" w:rsidP="00727983">
      <w:pPr>
        <w:jc w:val="both"/>
        <w:rPr>
          <w:rFonts w:ascii="Tahoma" w:hAnsi="Tahoma" w:cs="Tahoma"/>
          <w:sz w:val="16"/>
          <w:szCs w:val="16"/>
        </w:rPr>
      </w:pPr>
      <w:r w:rsidRPr="00727983">
        <w:rPr>
          <w:rStyle w:val="Lbjegyzet-karakterek"/>
          <w:rFonts w:ascii="Tahoma" w:hAnsi="Tahoma" w:cs="Tahoma"/>
          <w:sz w:val="16"/>
          <w:szCs w:val="16"/>
        </w:rPr>
        <w:footnoteRef/>
      </w:r>
      <w:r w:rsidRPr="00727983">
        <w:rPr>
          <w:rFonts w:ascii="Tahoma" w:hAnsi="Tahoma" w:cs="Tahoma"/>
          <w:sz w:val="16"/>
          <w:szCs w:val="16"/>
        </w:rPr>
        <w:t xml:space="preserve"> Amennyiben nem kíván igénybe venni, úgy írja be, hogy „Nem kíván igénybe venni” </w:t>
      </w:r>
    </w:p>
  </w:footnote>
  <w:footnote w:id="8">
    <w:p w14:paraId="55257E7A" w14:textId="77777777" w:rsidR="00C41BEF" w:rsidRPr="00727983" w:rsidRDefault="00C41BEF" w:rsidP="00727983">
      <w:pPr>
        <w:pStyle w:val="NormlWeb"/>
        <w:spacing w:before="0" w:after="0"/>
        <w:jc w:val="both"/>
        <w:rPr>
          <w:rFonts w:ascii="Tahoma" w:hAnsi="Tahoma" w:cs="Tahoma"/>
          <w:sz w:val="16"/>
          <w:szCs w:val="16"/>
        </w:rPr>
      </w:pPr>
      <w:r w:rsidRPr="00727983">
        <w:rPr>
          <w:rStyle w:val="Lbjegyzet-hivatkozs"/>
          <w:rFonts w:ascii="Tahoma" w:hAnsi="Tahoma" w:cs="Tahoma"/>
          <w:sz w:val="16"/>
          <w:szCs w:val="16"/>
        </w:rPr>
        <w:footnoteRef/>
      </w:r>
      <w:r w:rsidRPr="00727983">
        <w:rPr>
          <w:rFonts w:ascii="Tahoma" w:hAnsi="Tahoma" w:cs="Tahoma"/>
          <w:sz w:val="16"/>
          <w:szCs w:val="16"/>
        </w:rPr>
        <w:t xml:space="preserve"> Kbt. 66. § (6) bekezdés b) pont:</w:t>
      </w:r>
      <w:r w:rsidRPr="00727983">
        <w:rPr>
          <w:rFonts w:ascii="Tahoma" w:hAnsi="Tahoma" w:cs="Tahoma"/>
          <w:color w:val="000000"/>
          <w:sz w:val="16"/>
          <w:szCs w:val="16"/>
        </w:rPr>
        <w:t xml:space="preserve">Az ajánlatkérő a közbeszerzési eljárást megindító felhívásban előírhatja, hogy az ajánlatban, több szakaszból álló eljárásban a részvételi jelentkezésben meg kell jelölni </w:t>
      </w:r>
      <w:r w:rsidRPr="00727983">
        <w:rPr>
          <w:rFonts w:ascii="Tahoma" w:hAnsi="Tahoma" w:cs="Tahoma"/>
          <w:iCs/>
          <w:color w:val="000000"/>
          <w:sz w:val="16"/>
          <w:szCs w:val="16"/>
        </w:rPr>
        <w:t>az ezen részek tekintetében igénybe venni kívánt és az ajánlat vagy a részvételi jelentkezés benyújtásakor már ismert alvállalkozókat.</w:t>
      </w:r>
    </w:p>
  </w:footnote>
  <w:footnote w:id="9">
    <w:p w14:paraId="7EE2FC28" w14:textId="77777777" w:rsidR="00C41BEF" w:rsidRPr="00727983" w:rsidRDefault="00C41BEF" w:rsidP="00727983">
      <w:pPr>
        <w:rPr>
          <w:rFonts w:ascii="Tahoma" w:hAnsi="Tahoma" w:cs="Tahoma"/>
          <w:sz w:val="16"/>
          <w:szCs w:val="16"/>
        </w:rPr>
      </w:pPr>
      <w:r w:rsidRPr="00727983">
        <w:rPr>
          <w:rStyle w:val="Lbjegyzet-karakterek"/>
          <w:rFonts w:ascii="Tahoma" w:hAnsi="Tahoma" w:cs="Tahoma"/>
          <w:sz w:val="16"/>
          <w:szCs w:val="16"/>
        </w:rPr>
        <w:footnoteRef/>
      </w:r>
      <w:r w:rsidRPr="00727983">
        <w:rPr>
          <w:rFonts w:ascii="Tahoma" w:hAnsi="Tahoma" w:cs="Tahoma"/>
          <w:sz w:val="16"/>
          <w:szCs w:val="16"/>
        </w:rPr>
        <w:t xml:space="preserve"> mikro-, kis- vagy középvállalkozás a 2004. évi XXXIV. törvény meghatározásai szerint – a megfelelő választ a jogszabály rendelkezéseinek tanulmányozását követően kérjük megadni.</w:t>
      </w:r>
    </w:p>
  </w:footnote>
  <w:footnote w:id="10">
    <w:p w14:paraId="3BEB6800" w14:textId="77777777" w:rsidR="00C41BEF" w:rsidRPr="00727983" w:rsidRDefault="00C41BEF" w:rsidP="00727983">
      <w:pPr>
        <w:rPr>
          <w:rFonts w:ascii="Tahoma" w:hAnsi="Tahoma" w:cs="Tahoma"/>
          <w:sz w:val="16"/>
          <w:szCs w:val="16"/>
        </w:rPr>
      </w:pPr>
      <w:r w:rsidRPr="00727983">
        <w:rPr>
          <w:rStyle w:val="Lbjegyzet-karakterek"/>
          <w:rFonts w:ascii="Tahoma" w:hAnsi="Tahoma" w:cs="Tahoma"/>
          <w:sz w:val="16"/>
          <w:szCs w:val="16"/>
        </w:rPr>
        <w:footnoteRef/>
      </w:r>
      <w:r w:rsidRPr="00727983">
        <w:rPr>
          <w:rFonts w:ascii="Tahoma" w:hAnsi="Tahoma" w:cs="Tahoma"/>
          <w:sz w:val="16"/>
          <w:szCs w:val="16"/>
        </w:rPr>
        <w:t xml:space="preserve"> A nem alkalmazandó szövegrészt kérjük törölni.</w:t>
      </w:r>
    </w:p>
  </w:footnote>
  <w:footnote w:id="11">
    <w:p w14:paraId="328B1307" w14:textId="77777777" w:rsidR="00C41BEF" w:rsidRPr="00727983" w:rsidRDefault="00C41BEF" w:rsidP="00727983">
      <w:pPr>
        <w:pStyle w:val="Lbjegyzetszveg"/>
        <w:spacing w:after="0"/>
        <w:rPr>
          <w:rFonts w:ascii="Tahoma" w:hAnsi="Tahoma" w:cs="Tahoma"/>
          <w:sz w:val="16"/>
          <w:szCs w:val="16"/>
        </w:rPr>
      </w:pPr>
      <w:r w:rsidRPr="00727983">
        <w:rPr>
          <w:rStyle w:val="Lbjegyzet-hivatkozs"/>
          <w:rFonts w:ascii="Tahoma" w:hAnsi="Tahoma" w:cs="Tahoma"/>
          <w:sz w:val="16"/>
          <w:szCs w:val="16"/>
        </w:rPr>
        <w:footnoteRef/>
      </w:r>
      <w:r w:rsidRPr="00727983">
        <w:rPr>
          <w:rFonts w:ascii="Tahoma" w:hAnsi="Tahoma" w:cs="Tahoma"/>
          <w:sz w:val="16"/>
          <w:szCs w:val="16"/>
        </w:rPr>
        <w:t xml:space="preserve"> Kérjük aláhúzással jelölni!</w:t>
      </w:r>
    </w:p>
  </w:footnote>
  <w:footnote w:id="12">
    <w:p w14:paraId="41ECD8C5" w14:textId="77777777" w:rsidR="00C41BEF" w:rsidRPr="00727983" w:rsidRDefault="00C41BEF" w:rsidP="00727983">
      <w:pPr>
        <w:pStyle w:val="Lbjegyzetszveg"/>
        <w:spacing w:after="0"/>
        <w:jc w:val="both"/>
        <w:rPr>
          <w:rFonts w:ascii="Tahoma" w:hAnsi="Tahoma" w:cs="Tahoma"/>
          <w:sz w:val="16"/>
          <w:szCs w:val="16"/>
        </w:rPr>
      </w:pPr>
      <w:r w:rsidRPr="00727983">
        <w:rPr>
          <w:rStyle w:val="Lbjegyzet-hivatkozs"/>
          <w:rFonts w:ascii="Tahoma" w:hAnsi="Tahoma" w:cs="Tahoma"/>
          <w:sz w:val="16"/>
          <w:szCs w:val="16"/>
        </w:rPr>
        <w:footnoteRef/>
      </w:r>
      <w:r w:rsidRPr="00727983">
        <w:rPr>
          <w:rFonts w:ascii="Tahoma" w:hAnsi="Tahoma" w:cs="Tahoma"/>
          <w:sz w:val="16"/>
          <w:szCs w:val="16"/>
        </w:rPr>
        <w:t xml:space="preserve"> Kbt. 65. § (7): Az előírt alkalmassági követelményeknek az ajánlattevők vagy részvételre jelentkezők bármely más szervezet vagy személy kapacitására támaszkodva is megfelelhetnek, a közöttük fennálló kapcsolat jogi jellegétől függetlenül. Ebben az esetben meg kell jelölni az ajánlatban, több szakaszból álló eljárásban a részvételi jelentkezésben ezt a szervezetet és az eljárást megindító felhívás vonatkozó pontjának megjelölésével azon alkalmassági követelményt vagy követelményeket, amelynek igazolása érdekében az ajánlattevő vagy részvételre jelentkező ezen szervezet erőforrására vagy arra is támaszkodik. A Kbt. 65. § (8) bekezdésben foglalt eset kivételével csatolni kell az ajánlatban vagy részvételi jelentkezésben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13">
    <w:p w14:paraId="2CA84699" w14:textId="77777777" w:rsidR="00C41BEF" w:rsidRPr="00727983" w:rsidRDefault="00C41BEF" w:rsidP="00727983">
      <w:pPr>
        <w:pStyle w:val="Lbjegyzetszveg"/>
        <w:spacing w:after="0"/>
        <w:jc w:val="both"/>
        <w:rPr>
          <w:rFonts w:ascii="Tahoma" w:hAnsi="Tahoma" w:cs="Tahoma"/>
          <w:sz w:val="16"/>
          <w:szCs w:val="16"/>
        </w:rPr>
      </w:pPr>
      <w:r w:rsidRPr="00727983">
        <w:rPr>
          <w:rStyle w:val="Lbjegyzet-hivatkozs"/>
          <w:rFonts w:ascii="Tahoma" w:hAnsi="Tahoma" w:cs="Tahoma"/>
          <w:sz w:val="16"/>
          <w:szCs w:val="16"/>
        </w:rPr>
        <w:footnoteRef/>
      </w:r>
      <w:r w:rsidRPr="00727983">
        <w:rPr>
          <w:rFonts w:ascii="Tahoma" w:hAnsi="Tahoma" w:cs="Tahoma"/>
          <w:sz w:val="16"/>
          <w:szCs w:val="16"/>
        </w:rPr>
        <w:t xml:space="preserve"> Kbt. 65. § (8): Az a szervezet,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400BBBAD" w14:textId="77777777" w:rsidR="00C41BEF" w:rsidRPr="00727983" w:rsidRDefault="00C41BEF" w:rsidP="00727983">
      <w:pPr>
        <w:pStyle w:val="Lbjegyzetszveg"/>
        <w:spacing w:after="0"/>
        <w:jc w:val="both"/>
        <w:rPr>
          <w:rFonts w:ascii="Tahoma" w:hAnsi="Tahoma" w:cs="Tahoma"/>
          <w:sz w:val="16"/>
          <w:szCs w:val="16"/>
        </w:rPr>
      </w:pPr>
      <w:r w:rsidRPr="00727983">
        <w:rPr>
          <w:rFonts w:ascii="Tahoma" w:hAnsi="Tahoma" w:cs="Tahoma"/>
          <w:sz w:val="16"/>
          <w:szCs w:val="16"/>
        </w:rPr>
        <w:t>Kbt. 65. § (9): A külön jogszabályban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építési beruházást, szolgáltatást vagy szállítást, amelyhez e kapacitásokra szükség van. A Kbt. 65. §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 § (7) bekezdés szerint csatolandó kötelezettségvállalásnak ezt kell alátámasztania.</w:t>
      </w:r>
    </w:p>
  </w:footnote>
  <w:footnote w:id="14">
    <w:p w14:paraId="0D28262D" w14:textId="77777777" w:rsidR="00C41BEF" w:rsidRPr="00727983" w:rsidRDefault="00C41BEF" w:rsidP="00727983">
      <w:pPr>
        <w:pStyle w:val="Lbjegyzetszveg"/>
        <w:spacing w:after="0"/>
        <w:rPr>
          <w:rFonts w:ascii="Tahoma" w:hAnsi="Tahoma" w:cs="Tahoma"/>
          <w:sz w:val="16"/>
          <w:szCs w:val="16"/>
        </w:rPr>
      </w:pPr>
      <w:r w:rsidRPr="00727983">
        <w:rPr>
          <w:rStyle w:val="Lbjegyzet-hivatkozs"/>
          <w:rFonts w:ascii="Tahoma" w:hAnsi="Tahoma" w:cs="Tahoma"/>
          <w:sz w:val="16"/>
          <w:szCs w:val="16"/>
        </w:rPr>
        <w:footnoteRef/>
      </w:r>
      <w:r w:rsidRPr="00727983">
        <w:rPr>
          <w:rFonts w:ascii="Tahoma" w:hAnsi="Tahoma" w:cs="Tahoma"/>
          <w:sz w:val="16"/>
          <w:szCs w:val="16"/>
        </w:rPr>
        <w:t xml:space="preserve"> Kérjük aláhúzással jelölni!</w:t>
      </w:r>
    </w:p>
  </w:footnote>
  <w:footnote w:id="15">
    <w:p w14:paraId="09705FAA" w14:textId="77777777" w:rsidR="00C41BEF" w:rsidRPr="00727983" w:rsidRDefault="00C41BEF" w:rsidP="00727983">
      <w:pPr>
        <w:jc w:val="both"/>
        <w:rPr>
          <w:rFonts w:ascii="Tahoma" w:hAnsi="Tahoma" w:cs="Tahoma"/>
          <w:sz w:val="16"/>
          <w:szCs w:val="16"/>
        </w:rPr>
      </w:pPr>
      <w:r w:rsidRPr="00727983">
        <w:rPr>
          <w:rStyle w:val="Lbjegyzet-hivatkozs"/>
          <w:rFonts w:ascii="Tahoma" w:hAnsi="Tahoma" w:cs="Tahoma"/>
          <w:sz w:val="16"/>
          <w:szCs w:val="16"/>
        </w:rPr>
        <w:footnoteRef/>
      </w:r>
      <w:r w:rsidRPr="00727983">
        <w:rPr>
          <w:rFonts w:ascii="Tahoma" w:hAnsi="Tahoma" w:cs="Tahoma"/>
          <w:sz w:val="16"/>
          <w:szCs w:val="16"/>
        </w:rPr>
        <w:t xml:space="preserve"> Kérjük aláhúzással jelölni!</w:t>
      </w:r>
    </w:p>
  </w:footnote>
  <w:footnote w:id="16">
    <w:p w14:paraId="5169F698" w14:textId="77777777" w:rsidR="00C41BEF" w:rsidRPr="00727983" w:rsidRDefault="00C41BEF" w:rsidP="00727983">
      <w:pPr>
        <w:jc w:val="both"/>
        <w:rPr>
          <w:rFonts w:ascii="Tahoma" w:hAnsi="Tahoma" w:cs="Tahoma"/>
          <w:noProof/>
          <w:sz w:val="16"/>
          <w:szCs w:val="16"/>
        </w:rPr>
      </w:pPr>
      <w:r w:rsidRPr="00727983">
        <w:rPr>
          <w:rStyle w:val="Lbjegyzet-hivatkozs"/>
          <w:rFonts w:ascii="Tahoma" w:hAnsi="Tahoma" w:cs="Tahoma"/>
          <w:noProof/>
          <w:sz w:val="16"/>
          <w:szCs w:val="16"/>
        </w:rPr>
        <w:footnoteRef/>
      </w:r>
      <w:r w:rsidRPr="00727983">
        <w:rPr>
          <w:rFonts w:ascii="Tahoma" w:hAnsi="Tahoma" w:cs="Tahoma"/>
          <w:noProof/>
          <w:sz w:val="16"/>
          <w:szCs w:val="16"/>
        </w:rPr>
        <w:t xml:space="preserve"> Megfelelő válasz jelölendő!</w:t>
      </w:r>
    </w:p>
  </w:footnote>
  <w:footnote w:id="17">
    <w:p w14:paraId="2C05B8A9" w14:textId="77777777" w:rsidR="00C41BEF" w:rsidRPr="00727983" w:rsidRDefault="00C41BEF" w:rsidP="00727983">
      <w:pPr>
        <w:jc w:val="both"/>
        <w:rPr>
          <w:rFonts w:ascii="Tahoma" w:hAnsi="Tahoma" w:cs="Tahoma"/>
          <w:noProof/>
          <w:sz w:val="16"/>
          <w:szCs w:val="16"/>
        </w:rPr>
      </w:pPr>
      <w:r w:rsidRPr="00727983">
        <w:rPr>
          <w:rStyle w:val="Lbjegyzet-hivatkozs"/>
          <w:rFonts w:ascii="Tahoma" w:hAnsi="Tahoma" w:cs="Tahoma"/>
          <w:noProof/>
          <w:sz w:val="16"/>
          <w:szCs w:val="16"/>
        </w:rPr>
        <w:footnoteRef/>
      </w:r>
      <w:r w:rsidRPr="00727983">
        <w:rPr>
          <w:rFonts w:ascii="Tahoma" w:hAnsi="Tahoma" w:cs="Tahoma"/>
          <w:noProof/>
          <w:sz w:val="16"/>
          <w:szCs w:val="16"/>
        </w:rPr>
        <w:t xml:space="preserve"> Megfelelő válasz jelölendő!</w:t>
      </w:r>
    </w:p>
  </w:footnote>
  <w:footnote w:id="18">
    <w:p w14:paraId="4F5720E5" w14:textId="77777777" w:rsidR="00C41BEF" w:rsidRPr="00727983" w:rsidRDefault="00C41BEF" w:rsidP="00727983">
      <w:pPr>
        <w:jc w:val="both"/>
        <w:rPr>
          <w:rFonts w:ascii="Tahoma" w:hAnsi="Tahoma" w:cs="Tahoma"/>
          <w:noProof/>
          <w:sz w:val="16"/>
          <w:szCs w:val="16"/>
        </w:rPr>
      </w:pPr>
      <w:r w:rsidRPr="00727983">
        <w:rPr>
          <w:rStyle w:val="Lbjegyzet-hivatkozs"/>
          <w:rFonts w:ascii="Tahoma" w:hAnsi="Tahoma" w:cs="Tahoma"/>
          <w:sz w:val="16"/>
          <w:szCs w:val="16"/>
        </w:rPr>
        <w:footnoteRef/>
      </w:r>
      <w:r w:rsidRPr="00727983">
        <w:rPr>
          <w:rFonts w:ascii="Tahoma" w:hAnsi="Tahoma" w:cs="Tahoma"/>
          <w:sz w:val="16"/>
          <w:szCs w:val="16"/>
        </w:rPr>
        <w:t xml:space="preserve"> </w:t>
      </w:r>
      <w:r w:rsidRPr="00727983">
        <w:rPr>
          <w:rFonts w:ascii="Tahoma" w:hAnsi="Tahoma" w:cs="Tahoma"/>
          <w:noProof/>
          <w:sz w:val="16"/>
          <w:szCs w:val="16"/>
        </w:rPr>
        <w:t>A pénzmosás és a terrorizmus finanszírozása megelőzéséről és megakadályozásáról szóló 2017. évi LIII. törvény 3. § 38. pontja szerint</w:t>
      </w:r>
      <w:r w:rsidRPr="00727983">
        <w:rPr>
          <w:rFonts w:ascii="Tahoma" w:hAnsi="Tahoma" w:cs="Tahoma"/>
          <w:iCs/>
          <w:noProof/>
          <w:sz w:val="16"/>
          <w:szCs w:val="16"/>
        </w:rPr>
        <w:t xml:space="preserve"> </w:t>
      </w:r>
      <w:r w:rsidRPr="00727983">
        <w:rPr>
          <w:rFonts w:ascii="Tahoma" w:hAnsi="Tahoma" w:cs="Tahoma"/>
          <w:b/>
          <w:iCs/>
          <w:noProof/>
          <w:sz w:val="16"/>
          <w:szCs w:val="16"/>
          <w:u w:val="single"/>
        </w:rPr>
        <w:t>tényleges tulajdonos</w:t>
      </w:r>
      <w:r w:rsidRPr="00727983">
        <w:rPr>
          <w:rFonts w:ascii="Tahoma" w:hAnsi="Tahoma" w:cs="Tahoma"/>
          <w:b/>
          <w:iCs/>
          <w:noProof/>
          <w:sz w:val="16"/>
          <w:szCs w:val="16"/>
        </w:rPr>
        <w:t>:</w:t>
      </w:r>
    </w:p>
    <w:p w14:paraId="45E5DE69" w14:textId="77777777" w:rsidR="00C41BEF" w:rsidRPr="00727983" w:rsidRDefault="00C41BEF" w:rsidP="00727983">
      <w:pPr>
        <w:jc w:val="both"/>
        <w:rPr>
          <w:rFonts w:ascii="Tahoma" w:hAnsi="Tahoma" w:cs="Tahoma"/>
          <w:noProof/>
          <w:sz w:val="16"/>
          <w:szCs w:val="16"/>
          <w:lang w:eastAsia="zh-CN"/>
        </w:rPr>
      </w:pPr>
      <w:r w:rsidRPr="00727983">
        <w:rPr>
          <w:rFonts w:ascii="Tahoma" w:hAnsi="Tahoma" w:cs="Tahoma"/>
          <w:i/>
          <w:iCs/>
          <w:noProof/>
          <w:sz w:val="16"/>
          <w:szCs w:val="16"/>
        </w:rPr>
        <w:t xml:space="preserve">a) </w:t>
      </w:r>
      <w:r w:rsidRPr="00727983">
        <w:rPr>
          <w:rFonts w:ascii="Tahoma" w:hAnsi="Tahoma" w:cs="Tahoma"/>
          <w:noProof/>
          <w:sz w:val="16"/>
          <w:szCs w:val="16"/>
        </w:rPr>
        <w:t xml:space="preserve">az a természetes személy, aki jogi személyben vagy jogi személyiséggel nem rendelkező szervezetben </w:t>
      </w:r>
      <w:r w:rsidRPr="00727983">
        <w:rPr>
          <w:rFonts w:ascii="Tahoma" w:hAnsi="Tahoma" w:cs="Tahoma"/>
          <w:b/>
          <w:noProof/>
          <w:sz w:val="16"/>
          <w:szCs w:val="16"/>
        </w:rPr>
        <w:t>közvetlenül vagy</w:t>
      </w:r>
      <w:r w:rsidRPr="00727983">
        <w:rPr>
          <w:rFonts w:ascii="Tahoma" w:hAnsi="Tahoma" w:cs="Tahoma"/>
          <w:noProof/>
          <w:sz w:val="16"/>
          <w:szCs w:val="16"/>
        </w:rPr>
        <w:t xml:space="preserve"> - a Polgári Törvénykönyvről szóló törvény (a továbbiakban: Ptk.) 8:2. § (4) bekezdésében meghatározott módon - </w:t>
      </w:r>
      <w:r w:rsidRPr="00727983">
        <w:rPr>
          <w:rFonts w:ascii="Tahoma" w:hAnsi="Tahoma" w:cs="Tahoma"/>
          <w:b/>
          <w:noProof/>
          <w:sz w:val="16"/>
          <w:szCs w:val="16"/>
        </w:rPr>
        <w:t>közvetve a szavazati jogok vagy a tulajdoni hányad legalább huszonöt százalékával rendelkezik</w:t>
      </w:r>
      <w:r w:rsidRPr="00727983">
        <w:rPr>
          <w:rFonts w:ascii="Tahoma" w:hAnsi="Tahoma" w:cs="Tahoma"/>
          <w:noProof/>
          <w:sz w:val="16"/>
          <w:szCs w:val="16"/>
        </w:rPr>
        <w:t>,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DED704A" w14:textId="77777777" w:rsidR="00C41BEF" w:rsidRPr="00727983" w:rsidRDefault="00C41BEF" w:rsidP="00727983">
      <w:pPr>
        <w:jc w:val="both"/>
        <w:rPr>
          <w:rFonts w:ascii="Tahoma" w:hAnsi="Tahoma" w:cs="Tahoma"/>
          <w:noProof/>
          <w:sz w:val="16"/>
          <w:szCs w:val="16"/>
        </w:rPr>
      </w:pPr>
      <w:r w:rsidRPr="00727983">
        <w:rPr>
          <w:rFonts w:ascii="Tahoma" w:hAnsi="Tahoma" w:cs="Tahoma"/>
          <w:i/>
          <w:iCs/>
          <w:noProof/>
          <w:sz w:val="16"/>
          <w:szCs w:val="16"/>
        </w:rPr>
        <w:t xml:space="preserve">b) </w:t>
      </w:r>
      <w:r w:rsidRPr="00727983">
        <w:rPr>
          <w:rFonts w:ascii="Tahoma" w:hAnsi="Tahoma" w:cs="Tahoma"/>
          <w:noProof/>
          <w:sz w:val="16"/>
          <w:szCs w:val="16"/>
        </w:rPr>
        <w:t>az a természetes személy, aki jogi személyben vagy jogi személyiséggel nem rendelkező szervezetben - a Ptk. 8:2. § (2) bekezdésében meghatározott - meghatározó befolyással rendelkezik,</w:t>
      </w:r>
    </w:p>
    <w:p w14:paraId="7FDB5363" w14:textId="77777777" w:rsidR="00C41BEF" w:rsidRPr="00727983" w:rsidRDefault="00C41BEF" w:rsidP="00727983">
      <w:pPr>
        <w:jc w:val="both"/>
        <w:rPr>
          <w:rFonts w:ascii="Tahoma" w:hAnsi="Tahoma" w:cs="Tahoma"/>
          <w:noProof/>
          <w:sz w:val="16"/>
          <w:szCs w:val="16"/>
        </w:rPr>
      </w:pPr>
      <w:r w:rsidRPr="00727983">
        <w:rPr>
          <w:rFonts w:ascii="Tahoma" w:hAnsi="Tahoma" w:cs="Tahoma"/>
          <w:noProof/>
          <w:sz w:val="16"/>
          <w:szCs w:val="16"/>
        </w:rPr>
        <w:t>d) alapítványok esetében az a természetes személy,</w:t>
      </w:r>
    </w:p>
    <w:p w14:paraId="7D6EE9F2" w14:textId="77777777" w:rsidR="00C41BEF" w:rsidRPr="00727983" w:rsidRDefault="00C41BEF" w:rsidP="00727983">
      <w:pPr>
        <w:jc w:val="both"/>
        <w:rPr>
          <w:rFonts w:ascii="Tahoma" w:hAnsi="Tahoma" w:cs="Tahoma"/>
          <w:noProof/>
          <w:sz w:val="16"/>
          <w:szCs w:val="16"/>
        </w:rPr>
      </w:pPr>
      <w:r w:rsidRPr="00727983">
        <w:rPr>
          <w:rFonts w:ascii="Tahoma" w:hAnsi="Tahoma" w:cs="Tahoma"/>
          <w:i/>
          <w:iCs/>
          <w:noProof/>
          <w:sz w:val="16"/>
          <w:szCs w:val="16"/>
        </w:rPr>
        <w:t xml:space="preserve">da) </w:t>
      </w:r>
      <w:r w:rsidRPr="00727983">
        <w:rPr>
          <w:rFonts w:ascii="Tahoma" w:hAnsi="Tahoma" w:cs="Tahoma"/>
          <w:noProof/>
          <w:sz w:val="16"/>
          <w:szCs w:val="16"/>
        </w:rPr>
        <w:t>aki az alapítvány vagyona legalább huszonöt százalékának a kedvezményezettje, ha a leendő kedvezményezetteket már meghatározták,</w:t>
      </w:r>
    </w:p>
    <w:p w14:paraId="73631EAC" w14:textId="77777777" w:rsidR="00C41BEF" w:rsidRPr="00727983" w:rsidRDefault="00C41BEF" w:rsidP="00727983">
      <w:pPr>
        <w:jc w:val="both"/>
        <w:rPr>
          <w:rFonts w:ascii="Tahoma" w:hAnsi="Tahoma" w:cs="Tahoma"/>
          <w:noProof/>
          <w:sz w:val="16"/>
          <w:szCs w:val="16"/>
        </w:rPr>
      </w:pPr>
      <w:r w:rsidRPr="00727983">
        <w:rPr>
          <w:rFonts w:ascii="Tahoma" w:hAnsi="Tahoma" w:cs="Tahoma"/>
          <w:i/>
          <w:iCs/>
          <w:noProof/>
          <w:sz w:val="16"/>
          <w:szCs w:val="16"/>
        </w:rPr>
        <w:t xml:space="preserve">db) </w:t>
      </w:r>
      <w:r w:rsidRPr="00727983">
        <w:rPr>
          <w:rFonts w:ascii="Tahoma" w:hAnsi="Tahoma" w:cs="Tahoma"/>
          <w:noProof/>
          <w:sz w:val="16"/>
          <w:szCs w:val="16"/>
        </w:rPr>
        <w:t>akinek érdekében az alapítványt létrehozták, illetve működtetik, ha a kedvezményezetteket még nem határozták meg, vagy</w:t>
      </w:r>
    </w:p>
    <w:p w14:paraId="460323EC" w14:textId="77777777" w:rsidR="00C41BEF" w:rsidRPr="00727983" w:rsidRDefault="00C41BEF" w:rsidP="00727983">
      <w:pPr>
        <w:jc w:val="both"/>
        <w:rPr>
          <w:rFonts w:ascii="Tahoma" w:hAnsi="Tahoma" w:cs="Tahoma"/>
          <w:sz w:val="16"/>
          <w:szCs w:val="16"/>
        </w:rPr>
      </w:pPr>
      <w:r w:rsidRPr="00727983">
        <w:rPr>
          <w:rFonts w:ascii="Tahoma" w:hAnsi="Tahoma" w:cs="Tahoma"/>
          <w:i/>
          <w:iCs/>
          <w:noProof/>
          <w:sz w:val="16"/>
          <w:szCs w:val="16"/>
        </w:rPr>
        <w:t xml:space="preserve">dc) </w:t>
      </w:r>
      <w:r w:rsidRPr="00727983">
        <w:rPr>
          <w:rFonts w:ascii="Tahoma" w:hAnsi="Tahoma" w:cs="Tahoma"/>
          <w:noProof/>
          <w:sz w:val="16"/>
          <w:szCs w:val="16"/>
        </w:rPr>
        <w:t>aki tagja az alapítvány kezelő szervének, vagy meghatározó befolyást gyakorol az alapítvány vagyonának legalább huszonöt százaléka felett, illetve az alapítvány képviseletében eljár,</w:t>
      </w:r>
    </w:p>
  </w:footnote>
  <w:footnote w:id="19">
    <w:p w14:paraId="3B0249A8" w14:textId="77777777" w:rsidR="00C41BEF" w:rsidRPr="00727983" w:rsidRDefault="00C41BEF" w:rsidP="00727983">
      <w:pPr>
        <w:jc w:val="both"/>
        <w:rPr>
          <w:rFonts w:ascii="Tahoma" w:hAnsi="Tahoma" w:cs="Tahoma"/>
          <w:noProof/>
          <w:sz w:val="16"/>
          <w:szCs w:val="16"/>
        </w:rPr>
      </w:pPr>
      <w:r w:rsidRPr="00727983">
        <w:rPr>
          <w:rStyle w:val="Lbjegyzet-hivatkozs"/>
          <w:rFonts w:ascii="Tahoma" w:hAnsi="Tahoma" w:cs="Tahoma"/>
          <w:noProof/>
          <w:sz w:val="16"/>
          <w:szCs w:val="16"/>
        </w:rPr>
        <w:footnoteRef/>
      </w:r>
      <w:r w:rsidRPr="00727983">
        <w:rPr>
          <w:rFonts w:ascii="Tahoma" w:hAnsi="Tahoma" w:cs="Tahoma"/>
          <w:noProof/>
          <w:sz w:val="16"/>
          <w:szCs w:val="16"/>
        </w:rPr>
        <w:t xml:space="preserve"> Szükség esetén bővíthető!</w:t>
      </w:r>
    </w:p>
  </w:footnote>
  <w:footnote w:id="20">
    <w:p w14:paraId="3CF6614D" w14:textId="77777777" w:rsidR="00C41BEF" w:rsidRPr="00727983" w:rsidRDefault="00C41BEF" w:rsidP="00727983">
      <w:pPr>
        <w:pStyle w:val="Lbjegyzetszveg"/>
        <w:spacing w:after="0"/>
        <w:rPr>
          <w:rFonts w:ascii="Tahoma" w:hAnsi="Tahoma" w:cs="Tahoma"/>
          <w:sz w:val="16"/>
          <w:szCs w:val="16"/>
        </w:rPr>
      </w:pPr>
      <w:r w:rsidRPr="00727983">
        <w:rPr>
          <w:rStyle w:val="Lbjegyzet-hivatkozs"/>
          <w:rFonts w:ascii="Tahoma" w:hAnsi="Tahoma" w:cs="Tahoma"/>
          <w:sz w:val="16"/>
          <w:szCs w:val="16"/>
        </w:rPr>
        <w:footnoteRef/>
      </w:r>
      <w:r w:rsidRPr="00727983">
        <w:rPr>
          <w:rFonts w:ascii="Tahoma" w:hAnsi="Tahoma" w:cs="Tahoma"/>
          <w:sz w:val="16"/>
          <w:szCs w:val="16"/>
        </w:rPr>
        <w:t xml:space="preserve"> Kérjük aláhúzással jelölni!</w:t>
      </w:r>
    </w:p>
  </w:footnote>
  <w:footnote w:id="21">
    <w:p w14:paraId="60D5967E" w14:textId="77777777" w:rsidR="00C41BEF" w:rsidRPr="00727983" w:rsidRDefault="00C41BEF" w:rsidP="00727983">
      <w:pPr>
        <w:pStyle w:val="Lbjegyzetszveg"/>
        <w:spacing w:after="0"/>
        <w:rPr>
          <w:rFonts w:ascii="Tahoma" w:hAnsi="Tahoma" w:cs="Tahoma"/>
          <w:sz w:val="16"/>
          <w:szCs w:val="16"/>
        </w:rPr>
      </w:pPr>
      <w:r w:rsidRPr="00727983">
        <w:rPr>
          <w:rStyle w:val="Lbjegyzet-hivatkozs"/>
          <w:rFonts w:ascii="Tahoma" w:hAnsi="Tahoma" w:cs="Tahoma"/>
          <w:sz w:val="16"/>
          <w:szCs w:val="16"/>
        </w:rPr>
        <w:footnoteRef/>
      </w:r>
      <w:r w:rsidRPr="00727983">
        <w:rPr>
          <w:rFonts w:ascii="Tahoma" w:hAnsi="Tahoma" w:cs="Tahoma"/>
          <w:sz w:val="16"/>
          <w:szCs w:val="16"/>
        </w:rPr>
        <w:t xml:space="preserve"> Kérjük aláhúzással jelölni!</w:t>
      </w:r>
    </w:p>
  </w:footnote>
  <w:footnote w:id="22">
    <w:p w14:paraId="406CAEE2" w14:textId="77777777" w:rsidR="00C41BEF" w:rsidRPr="00727983" w:rsidRDefault="00C41BEF" w:rsidP="00727983">
      <w:pPr>
        <w:pStyle w:val="Lbjegyzetszveg"/>
        <w:spacing w:after="0"/>
        <w:rPr>
          <w:rFonts w:ascii="Tahoma" w:hAnsi="Tahoma" w:cs="Tahoma"/>
          <w:sz w:val="16"/>
          <w:szCs w:val="16"/>
        </w:rPr>
      </w:pPr>
      <w:r w:rsidRPr="00727983">
        <w:rPr>
          <w:rStyle w:val="Lbjegyzet-hivatkozs"/>
          <w:rFonts w:ascii="Tahoma" w:hAnsi="Tahoma" w:cs="Tahoma"/>
          <w:sz w:val="16"/>
          <w:szCs w:val="16"/>
        </w:rPr>
        <w:footnoteRef/>
      </w:r>
      <w:r w:rsidRPr="00727983">
        <w:rPr>
          <w:rFonts w:ascii="Tahoma" w:hAnsi="Tahoma" w:cs="Tahoma"/>
          <w:sz w:val="16"/>
          <w:szCs w:val="16"/>
        </w:rPr>
        <w:t xml:space="preserve"> Kérjük aláhúzással jelölni!</w:t>
      </w:r>
    </w:p>
  </w:footnote>
  <w:footnote w:id="23">
    <w:p w14:paraId="099871FD" w14:textId="77777777" w:rsidR="00C41BEF" w:rsidRPr="00727983" w:rsidRDefault="00C41BEF" w:rsidP="00727983">
      <w:pPr>
        <w:pStyle w:val="Lbjegyzetszveg"/>
        <w:spacing w:after="0"/>
        <w:jc w:val="both"/>
        <w:rPr>
          <w:rFonts w:ascii="Tahoma" w:hAnsi="Tahoma" w:cs="Tahoma"/>
          <w:noProof/>
          <w:sz w:val="16"/>
          <w:szCs w:val="16"/>
        </w:rPr>
      </w:pPr>
      <w:r w:rsidRPr="00727983">
        <w:rPr>
          <w:rStyle w:val="Lbjegyzet-hivatkozs"/>
          <w:rFonts w:ascii="Tahoma" w:hAnsi="Tahoma" w:cs="Tahoma"/>
          <w:noProof/>
          <w:sz w:val="16"/>
          <w:szCs w:val="16"/>
        </w:rPr>
        <w:footnoteRef/>
      </w:r>
      <w:r w:rsidRPr="00727983">
        <w:rPr>
          <w:rFonts w:ascii="Tahoma" w:hAnsi="Tahoma" w:cs="Tahoma"/>
          <w:noProof/>
          <w:sz w:val="16"/>
          <w:szCs w:val="16"/>
        </w:rPr>
        <w:t xml:space="preserve"> Megfelelő válasz aláhúzandó!</w:t>
      </w:r>
    </w:p>
  </w:footnote>
  <w:footnote w:id="24">
    <w:p w14:paraId="290C9655" w14:textId="77777777" w:rsidR="00C41BEF" w:rsidRPr="00727983" w:rsidRDefault="00C41BEF" w:rsidP="00727983">
      <w:pPr>
        <w:pStyle w:val="Lbjegyzetszveg"/>
        <w:spacing w:after="0"/>
        <w:jc w:val="both"/>
        <w:rPr>
          <w:rFonts w:ascii="Tahoma" w:hAnsi="Tahoma" w:cs="Tahoma"/>
          <w:noProof/>
          <w:sz w:val="16"/>
          <w:szCs w:val="16"/>
        </w:rPr>
      </w:pPr>
      <w:r w:rsidRPr="00727983">
        <w:rPr>
          <w:rStyle w:val="Lbjegyzet-hivatkozs"/>
          <w:rFonts w:ascii="Tahoma" w:hAnsi="Tahoma" w:cs="Tahoma"/>
          <w:noProof/>
          <w:sz w:val="16"/>
          <w:szCs w:val="16"/>
        </w:rPr>
        <w:footnoteRef/>
      </w:r>
      <w:r w:rsidRPr="00727983">
        <w:rPr>
          <w:rFonts w:ascii="Tahoma" w:hAnsi="Tahoma" w:cs="Tahoma"/>
          <w:noProof/>
          <w:sz w:val="16"/>
          <w:szCs w:val="16"/>
        </w:rPr>
        <w:t xml:space="preserve"> Megfelelő válasz aláhúzandó!</w:t>
      </w:r>
    </w:p>
  </w:footnote>
  <w:footnote w:id="25">
    <w:p w14:paraId="0C1684D3" w14:textId="77777777" w:rsidR="00C41BEF" w:rsidRPr="00727983" w:rsidRDefault="00C41BEF" w:rsidP="00727983">
      <w:pPr>
        <w:pStyle w:val="Lbjegyzetszveg"/>
        <w:spacing w:after="0"/>
        <w:rPr>
          <w:rFonts w:ascii="Tahoma" w:hAnsi="Tahoma" w:cs="Tahoma"/>
          <w:sz w:val="16"/>
          <w:szCs w:val="16"/>
        </w:rPr>
      </w:pPr>
      <w:r w:rsidRPr="00727983">
        <w:rPr>
          <w:rStyle w:val="Lbjegyzet-hivatkozs"/>
          <w:rFonts w:ascii="Tahoma" w:hAnsi="Tahoma" w:cs="Tahoma"/>
          <w:sz w:val="16"/>
          <w:szCs w:val="16"/>
        </w:rPr>
        <w:footnoteRef/>
      </w:r>
      <w:r w:rsidRPr="00727983">
        <w:rPr>
          <w:rFonts w:ascii="Tahoma" w:hAnsi="Tahoma" w:cs="Tahoma"/>
          <w:sz w:val="16"/>
          <w:szCs w:val="16"/>
        </w:rPr>
        <w:t xml:space="preserve"> (az ajánlatkérő a vizsgált időszak alatt befejezett, de legfeljebb hat éven belül megkezdett szolgáltatás megrendeléseket veszi figyelembe)</w:t>
      </w:r>
    </w:p>
  </w:footnote>
  <w:footnote w:id="26">
    <w:p w14:paraId="5E75D718" w14:textId="77777777" w:rsidR="00C41BEF" w:rsidRPr="00727983" w:rsidRDefault="00C41BEF" w:rsidP="00727983">
      <w:pPr>
        <w:pStyle w:val="Lbjegyzetszveg"/>
        <w:spacing w:after="0" w:line="240" w:lineRule="auto"/>
        <w:jc w:val="both"/>
        <w:rPr>
          <w:rFonts w:ascii="Tahoma" w:hAnsi="Tahoma" w:cs="Tahoma"/>
          <w:sz w:val="16"/>
          <w:szCs w:val="16"/>
        </w:rPr>
      </w:pPr>
      <w:r w:rsidRPr="00727983">
        <w:rPr>
          <w:rStyle w:val="Lbjegyzet-hivatkozs"/>
          <w:rFonts w:ascii="Tahoma" w:hAnsi="Tahoma" w:cs="Tahoma"/>
          <w:sz w:val="16"/>
          <w:szCs w:val="16"/>
        </w:rPr>
        <w:footnoteRef/>
      </w:r>
      <w:r w:rsidRPr="00727983">
        <w:rPr>
          <w:rFonts w:ascii="Tahoma" w:hAnsi="Tahoma" w:cs="Tahoma"/>
          <w:sz w:val="16"/>
          <w:szCs w:val="16"/>
        </w:rPr>
        <w:t>A nyilatkozattevő személye szerint a megfelelő rész aláhúzandó!</w:t>
      </w:r>
    </w:p>
  </w:footnote>
  <w:footnote w:id="27">
    <w:p w14:paraId="1C7B3CEE" w14:textId="77777777" w:rsidR="00C41BEF" w:rsidRPr="00727983" w:rsidRDefault="00C41BEF" w:rsidP="00727983">
      <w:pPr>
        <w:pStyle w:val="Lbjegyzetszveg"/>
        <w:spacing w:after="0" w:line="240" w:lineRule="auto"/>
        <w:jc w:val="both"/>
        <w:rPr>
          <w:rFonts w:ascii="Tahoma" w:hAnsi="Tahoma" w:cs="Tahoma"/>
          <w:sz w:val="16"/>
          <w:szCs w:val="16"/>
        </w:rPr>
      </w:pPr>
      <w:r w:rsidRPr="00727983">
        <w:rPr>
          <w:rStyle w:val="Lbjegyzet-hivatkozs"/>
          <w:rFonts w:ascii="Tahoma" w:hAnsi="Tahoma" w:cs="Tahoma"/>
          <w:sz w:val="16"/>
          <w:szCs w:val="16"/>
        </w:rPr>
        <w:footnoteRef/>
      </w:r>
      <w:r w:rsidRPr="00727983">
        <w:rPr>
          <w:rFonts w:ascii="Tahoma" w:hAnsi="Tahoma" w:cs="Tahoma"/>
          <w:sz w:val="16"/>
          <w:szCs w:val="16"/>
        </w:rPr>
        <w:t>Kérjük a nyilatkozatot aláíró személye szerint a megfelelő részt aláhúzni.</w:t>
      </w:r>
    </w:p>
  </w:footnote>
  <w:footnote w:id="28">
    <w:p w14:paraId="61E74079" w14:textId="77777777" w:rsidR="00C41BEF" w:rsidRPr="00727983" w:rsidRDefault="00C41BEF" w:rsidP="00727983">
      <w:pPr>
        <w:pStyle w:val="Lbjegyzetszveg"/>
        <w:spacing w:after="0"/>
        <w:rPr>
          <w:rFonts w:ascii="Tahoma" w:hAnsi="Tahoma" w:cs="Tahoma"/>
          <w:sz w:val="16"/>
          <w:szCs w:val="16"/>
        </w:rPr>
      </w:pPr>
      <w:r w:rsidRPr="00727983">
        <w:rPr>
          <w:rStyle w:val="Lbjegyzet-hivatkozs"/>
          <w:rFonts w:ascii="Tahoma" w:hAnsi="Tahoma" w:cs="Tahoma"/>
          <w:sz w:val="16"/>
          <w:szCs w:val="16"/>
        </w:rPr>
        <w:footnoteRef/>
      </w:r>
      <w:r w:rsidRPr="00727983">
        <w:rPr>
          <w:rFonts w:ascii="Tahoma" w:hAnsi="Tahoma" w:cs="Tahoma"/>
          <w:sz w:val="16"/>
          <w:szCs w:val="16"/>
        </w:rPr>
        <w:t xml:space="preserve"> Kérjük aláhúzással jelölni!</w:t>
      </w:r>
    </w:p>
  </w:footnote>
  <w:footnote w:id="29">
    <w:p w14:paraId="31FBBC71" w14:textId="7B482DE5" w:rsidR="00C41BEF" w:rsidRPr="008C5A96" w:rsidRDefault="00C41BEF">
      <w:pPr>
        <w:pStyle w:val="Lbjegyzetszveg"/>
        <w:rPr>
          <w:lang w:val="hu-HU"/>
        </w:rPr>
      </w:pPr>
      <w:r>
        <w:rPr>
          <w:rStyle w:val="Lbjegyzet-hivatkozs"/>
        </w:rPr>
        <w:footnoteRef/>
      </w:r>
      <w:r>
        <w:t xml:space="preserve"> </w:t>
      </w:r>
      <w:r>
        <w:rPr>
          <w:lang w:val="hu-HU"/>
        </w:rPr>
        <w:t>A táblázat tetszőleges számú sorral bővíthető.</w:t>
      </w:r>
    </w:p>
  </w:footnote>
  <w:footnote w:id="30">
    <w:p w14:paraId="19D42290" w14:textId="77777777" w:rsidR="00C41BEF" w:rsidRPr="00727983" w:rsidRDefault="00C41BEF" w:rsidP="00727983">
      <w:pPr>
        <w:pStyle w:val="Lbjegyzetszveg"/>
        <w:spacing w:after="0"/>
        <w:rPr>
          <w:rFonts w:ascii="Tahoma" w:hAnsi="Tahoma" w:cs="Tahoma"/>
          <w:sz w:val="16"/>
          <w:szCs w:val="16"/>
          <w:lang w:val="hu-HU"/>
        </w:rPr>
      </w:pPr>
      <w:r w:rsidRPr="00727983">
        <w:rPr>
          <w:rStyle w:val="Lbjegyzet-hivatkozs"/>
          <w:rFonts w:ascii="Tahoma" w:hAnsi="Tahoma" w:cs="Tahoma"/>
          <w:sz w:val="16"/>
          <w:szCs w:val="16"/>
        </w:rPr>
        <w:footnoteRef/>
      </w:r>
      <w:r w:rsidRPr="00727983">
        <w:rPr>
          <w:rFonts w:ascii="Tahoma" w:hAnsi="Tahoma" w:cs="Tahoma"/>
          <w:sz w:val="16"/>
          <w:szCs w:val="16"/>
        </w:rPr>
        <w:t xml:space="preserve"> </w:t>
      </w:r>
      <w:r w:rsidRPr="00727983">
        <w:rPr>
          <w:rFonts w:ascii="Tahoma" w:hAnsi="Tahoma" w:cs="Tahoma"/>
          <w:sz w:val="16"/>
          <w:szCs w:val="16"/>
          <w:lang w:val="hu-HU"/>
        </w:rPr>
        <w:t>Havi bérleti díj * mennyiség</w:t>
      </w:r>
    </w:p>
  </w:footnote>
  <w:footnote w:id="31">
    <w:p w14:paraId="585CD648" w14:textId="3F7DFEAC" w:rsidR="00C41BEF" w:rsidRPr="00727983" w:rsidRDefault="00C41BEF" w:rsidP="00727983">
      <w:pPr>
        <w:pStyle w:val="Lbjegyzetszveg"/>
        <w:spacing w:after="0"/>
        <w:rPr>
          <w:rFonts w:ascii="Tahoma" w:hAnsi="Tahoma" w:cs="Tahoma"/>
          <w:sz w:val="16"/>
          <w:szCs w:val="16"/>
          <w:lang w:val="hu-HU"/>
        </w:rPr>
      </w:pPr>
      <w:r w:rsidRPr="00727983">
        <w:rPr>
          <w:rStyle w:val="Lbjegyzet-hivatkozs"/>
          <w:rFonts w:ascii="Tahoma" w:hAnsi="Tahoma" w:cs="Tahoma"/>
          <w:sz w:val="16"/>
          <w:szCs w:val="16"/>
        </w:rPr>
        <w:footnoteRef/>
      </w:r>
      <w:r w:rsidRPr="00727983">
        <w:rPr>
          <w:rFonts w:ascii="Tahoma" w:hAnsi="Tahoma" w:cs="Tahoma"/>
          <w:sz w:val="16"/>
          <w:szCs w:val="16"/>
        </w:rPr>
        <w:t xml:space="preserve"> </w:t>
      </w:r>
      <w:r w:rsidRPr="00727983">
        <w:rPr>
          <w:rFonts w:ascii="Tahoma" w:hAnsi="Tahoma" w:cs="Tahoma"/>
          <w:sz w:val="16"/>
          <w:szCs w:val="16"/>
          <w:lang w:val="hu-HU"/>
        </w:rPr>
        <w:t>A felovlasólapon feltüntetendő</w:t>
      </w:r>
      <w:r>
        <w:rPr>
          <w:rFonts w:ascii="Tahoma" w:hAnsi="Tahoma" w:cs="Tahoma"/>
          <w:sz w:val="16"/>
          <w:szCs w:val="16"/>
          <w:lang w:val="hu-HU"/>
        </w:rPr>
        <w:t xml:space="preserve"> egyösszegű</w:t>
      </w:r>
      <w:r w:rsidRPr="00727983">
        <w:rPr>
          <w:rFonts w:ascii="Tahoma" w:hAnsi="Tahoma" w:cs="Tahoma"/>
          <w:sz w:val="16"/>
          <w:szCs w:val="16"/>
          <w:lang w:val="hu-HU"/>
        </w:rPr>
        <w:t xml:space="preserve"> ajánlati ár.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Cmsor2"/>
      <w:suff w:val="nothing"/>
      <w:lvlText w:val=""/>
      <w:lvlJc w:val="left"/>
      <w:pPr>
        <w:tabs>
          <w:tab w:val="num" w:pos="0"/>
        </w:tabs>
        <w:ind w:left="576" w:hanging="576"/>
      </w:pPr>
      <w:rPr>
        <w:rFonts w:cs="Times New Roman"/>
      </w:rPr>
    </w:lvl>
    <w:lvl w:ilvl="2">
      <w:start w:val="1"/>
      <w:numFmt w:val="none"/>
      <w:pStyle w:val="Cmsor3"/>
      <w:suff w:val="nothing"/>
      <w:lvlText w:val=""/>
      <w:lvlJc w:val="left"/>
      <w:pPr>
        <w:tabs>
          <w:tab w:val="num" w:pos="0"/>
        </w:tabs>
        <w:ind w:left="720" w:hanging="720"/>
      </w:pPr>
      <w:rPr>
        <w:rFonts w:cs="Times New Roman"/>
      </w:rPr>
    </w:lvl>
    <w:lvl w:ilvl="3">
      <w:start w:val="1"/>
      <w:numFmt w:val="none"/>
      <w:pStyle w:val="Cmsor4"/>
      <w:suff w:val="nothing"/>
      <w:lvlText w:val=""/>
      <w:lvlJc w:val="left"/>
      <w:pPr>
        <w:tabs>
          <w:tab w:val="num" w:pos="0"/>
        </w:tabs>
        <w:ind w:left="864" w:hanging="864"/>
      </w:pPr>
      <w:rPr>
        <w:rFonts w:cs="Times New Roman"/>
      </w:rPr>
    </w:lvl>
    <w:lvl w:ilvl="4">
      <w:start w:val="1"/>
      <w:numFmt w:val="none"/>
      <w:pStyle w:val="Cmsor5"/>
      <w:suff w:val="nothing"/>
      <w:lvlText w:val=""/>
      <w:lvlJc w:val="left"/>
      <w:pPr>
        <w:tabs>
          <w:tab w:val="num" w:pos="0"/>
        </w:tabs>
        <w:ind w:left="1008" w:hanging="1008"/>
      </w:pPr>
      <w:rPr>
        <w:rFonts w:cs="Times New Roman"/>
      </w:rPr>
    </w:lvl>
    <w:lvl w:ilvl="5">
      <w:start w:val="1"/>
      <w:numFmt w:val="none"/>
      <w:pStyle w:val="Cmsor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Cmsor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b/>
        <w:bCs/>
      </w:rPr>
    </w:lvl>
    <w:lvl w:ilvl="1">
      <w:start w:val="1"/>
      <w:numFmt w:val="decimal"/>
      <w:lvlText w:val="%1.%2."/>
      <w:lvlJc w:val="left"/>
      <w:pPr>
        <w:tabs>
          <w:tab w:val="num" w:pos="0"/>
        </w:tabs>
        <w:ind w:left="720" w:hanging="360"/>
      </w:pPr>
      <w:rPr>
        <w:rFonts w:cs="Times New Roman"/>
        <w:b/>
        <w:bCs/>
        <w:sz w:val="21"/>
        <w:szCs w:val="21"/>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4" w15:restartNumberingAfterBreak="0">
    <w:nsid w:val="00000005"/>
    <w:multiLevelType w:val="multilevel"/>
    <w:tmpl w:val="00000005"/>
    <w:name w:val="WW8Num5"/>
    <w:lvl w:ilvl="0">
      <w:start w:val="3"/>
      <w:numFmt w:val="bullet"/>
      <w:lvlText w:val="-"/>
      <w:lvlJc w:val="left"/>
      <w:pPr>
        <w:tabs>
          <w:tab w:val="num" w:pos="0"/>
        </w:tabs>
        <w:ind w:left="1494"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b/>
      </w:rPr>
    </w:lvl>
    <w:lvl w:ilvl="1">
      <w:start w:val="1"/>
      <w:numFmt w:val="decimal"/>
      <w:lvlText w:val="%1.%2."/>
      <w:lvlJc w:val="left"/>
      <w:pPr>
        <w:tabs>
          <w:tab w:val="num" w:pos="0"/>
        </w:tabs>
        <w:ind w:left="720" w:hanging="360"/>
      </w:pPr>
      <w:rPr>
        <w:rFonts w:cs="Times New Roman"/>
        <w:b/>
        <w:bCs/>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6" w15:restartNumberingAfterBreak="0">
    <w:nsid w:val="00000007"/>
    <w:multiLevelType w:val="multilevel"/>
    <w:tmpl w:val="976695C8"/>
    <w:name w:val="WW8Num7"/>
    <w:lvl w:ilvl="0">
      <w:start w:val="1"/>
      <w:numFmt w:val="decimal"/>
      <w:lvlText w:val="%1."/>
      <w:lvlJc w:val="left"/>
      <w:pPr>
        <w:tabs>
          <w:tab w:val="num" w:pos="720"/>
        </w:tabs>
        <w:ind w:left="720" w:hanging="360"/>
      </w:pPr>
      <w:rPr>
        <w:rFonts w:cs="Times New Roman"/>
        <w:b/>
        <w:bCs/>
        <w:i w:val="0"/>
        <w:iCs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08"/>
    <w:multiLevelType w:val="multilevel"/>
    <w:tmpl w:val="1DFA7E60"/>
    <w:name w:val="WW8Num8"/>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9"/>
    <w:multiLevelType w:val="multilevel"/>
    <w:tmpl w:val="93E0876C"/>
    <w:name w:val="WW8Num9"/>
    <w:lvl w:ilvl="0">
      <w:start w:val="2"/>
      <w:numFmt w:val="decimal"/>
      <w:lvlText w:val="%1."/>
      <w:lvlJc w:val="left"/>
      <w:pPr>
        <w:tabs>
          <w:tab w:val="num" w:pos="720"/>
        </w:tabs>
        <w:ind w:left="720" w:hanging="360"/>
      </w:pPr>
      <w:rPr>
        <w:rFonts w:cs="Times New Roman"/>
        <w:b/>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b/>
      </w:rPr>
    </w:lvl>
    <w:lvl w:ilvl="1">
      <w:start w:val="1"/>
      <w:numFmt w:val="decimal"/>
      <w:lvlText w:val="%1.%2."/>
      <w:lvlJc w:val="left"/>
      <w:pPr>
        <w:tabs>
          <w:tab w:val="num" w:pos="0"/>
        </w:tabs>
        <w:ind w:left="720" w:hanging="360"/>
      </w:pPr>
      <w:rPr>
        <w:rFonts w:cs="Times New Roman"/>
        <w:b/>
        <w:bCs/>
        <w:sz w:val="22"/>
        <w:szCs w:val="22"/>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3"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rPr>
    </w:lvl>
  </w:abstractNum>
  <w:abstractNum w:abstractNumId="15" w15:restartNumberingAfterBreak="0">
    <w:nsid w:val="00000012"/>
    <w:multiLevelType w:val="singleLevel"/>
    <w:tmpl w:val="00000012"/>
    <w:name w:val="WW8Num18"/>
    <w:lvl w:ilvl="0">
      <w:start w:val="1"/>
      <w:numFmt w:val="decimal"/>
      <w:lvlText w:val="%1."/>
      <w:lvlJc w:val="left"/>
      <w:pPr>
        <w:tabs>
          <w:tab w:val="num" w:pos="0"/>
        </w:tabs>
        <w:ind w:left="720" w:hanging="360"/>
      </w:pPr>
      <w:rPr>
        <w:rFonts w:cs="Times New Roman"/>
      </w:rPr>
    </w:lvl>
  </w:abstractNum>
  <w:abstractNum w:abstractNumId="16"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rPr>
    </w:lvl>
  </w:abstractNum>
  <w:abstractNum w:abstractNumId="17" w15:restartNumberingAfterBreak="0">
    <w:nsid w:val="00000014"/>
    <w:multiLevelType w:val="singleLevel"/>
    <w:tmpl w:val="00000014"/>
    <w:name w:val="WW8Num20"/>
    <w:lvl w:ilvl="0">
      <w:start w:val="1"/>
      <w:numFmt w:val="decimal"/>
      <w:lvlText w:val="%1."/>
      <w:lvlJc w:val="left"/>
      <w:pPr>
        <w:tabs>
          <w:tab w:val="num" w:pos="0"/>
        </w:tabs>
        <w:ind w:left="720" w:hanging="360"/>
      </w:pPr>
      <w:rPr>
        <w:rFonts w:cs="Times New Roman"/>
      </w:rPr>
    </w:lvl>
  </w:abstractNum>
  <w:abstractNum w:abstractNumId="18" w15:restartNumberingAfterBreak="0">
    <w:nsid w:val="00000016"/>
    <w:multiLevelType w:val="singleLevel"/>
    <w:tmpl w:val="3F6439D0"/>
    <w:name w:val="WW8Num212"/>
    <w:lvl w:ilvl="0">
      <w:start w:val="1"/>
      <w:numFmt w:val="decimal"/>
      <w:lvlText w:val="%1."/>
      <w:lvlJc w:val="left"/>
      <w:pPr>
        <w:ind w:left="502" w:hanging="360"/>
      </w:pPr>
      <w:rPr>
        <w:rFonts w:eastAsia="Times New Roman" w:cs="Times New Roman" w:hint="default"/>
        <w:b w:val="0"/>
        <w:bCs w:val="0"/>
        <w:sz w:val="21"/>
        <w:szCs w:val="21"/>
      </w:rPr>
    </w:lvl>
  </w:abstractNum>
  <w:abstractNum w:abstractNumId="19" w15:restartNumberingAfterBreak="0">
    <w:nsid w:val="00000017"/>
    <w:multiLevelType w:val="multilevel"/>
    <w:tmpl w:val="00000017"/>
    <w:name w:val="WW8Num23"/>
    <w:lvl w:ilvl="0">
      <w:start w:val="1"/>
      <w:numFmt w:val="decimal"/>
      <w:lvlText w:val="%1."/>
      <w:lvlJc w:val="left"/>
      <w:pPr>
        <w:tabs>
          <w:tab w:val="num" w:pos="0"/>
        </w:tabs>
        <w:ind w:left="502" w:hanging="360"/>
      </w:pPr>
      <w:rPr>
        <w:rFonts w:ascii="Tahoma" w:hAnsi="Tahoma" w:cs="Tahoma"/>
        <w:sz w:val="21"/>
        <w:szCs w:val="21"/>
      </w:rPr>
    </w:lvl>
    <w:lvl w:ilvl="1">
      <w:start w:val="1"/>
      <w:numFmt w:val="lowerLetter"/>
      <w:lvlText w:val="%2."/>
      <w:lvlJc w:val="left"/>
      <w:pPr>
        <w:tabs>
          <w:tab w:val="num" w:pos="0"/>
        </w:tabs>
        <w:ind w:left="1440" w:hanging="360"/>
      </w:pPr>
      <w:rPr>
        <w:rFonts w:ascii="Tahoma" w:hAnsi="Tahoma" w:cs="Tahoma"/>
        <w:sz w:val="21"/>
        <w:szCs w:val="21"/>
      </w:rPr>
    </w:lvl>
    <w:lvl w:ilvl="2">
      <w:start w:val="1"/>
      <w:numFmt w:val="lowerRoman"/>
      <w:lvlText w:val="%3."/>
      <w:lvlJc w:val="right"/>
      <w:pPr>
        <w:tabs>
          <w:tab w:val="num" w:pos="0"/>
        </w:tabs>
        <w:ind w:left="2160" w:hanging="180"/>
      </w:pPr>
      <w:rPr>
        <w:rFonts w:ascii="Tahoma" w:hAnsi="Tahoma" w:cs="Tahoma"/>
        <w:sz w:val="21"/>
        <w:szCs w:val="21"/>
      </w:rPr>
    </w:lvl>
    <w:lvl w:ilvl="3">
      <w:start w:val="1"/>
      <w:numFmt w:val="decimal"/>
      <w:lvlText w:val="%4."/>
      <w:lvlJc w:val="left"/>
      <w:pPr>
        <w:tabs>
          <w:tab w:val="num" w:pos="0"/>
        </w:tabs>
        <w:ind w:left="2880" w:hanging="360"/>
      </w:pPr>
      <w:rPr>
        <w:rFonts w:ascii="Tahoma" w:hAnsi="Tahoma" w:cs="Tahoma"/>
        <w:sz w:val="21"/>
        <w:szCs w:val="21"/>
      </w:rPr>
    </w:lvl>
    <w:lvl w:ilvl="4">
      <w:start w:val="1"/>
      <w:numFmt w:val="lowerLetter"/>
      <w:lvlText w:val="%5."/>
      <w:lvlJc w:val="left"/>
      <w:pPr>
        <w:tabs>
          <w:tab w:val="num" w:pos="0"/>
        </w:tabs>
        <w:ind w:left="3600" w:hanging="360"/>
      </w:pPr>
      <w:rPr>
        <w:rFonts w:ascii="Tahoma" w:hAnsi="Tahoma" w:cs="Tahoma"/>
        <w:sz w:val="21"/>
        <w:szCs w:val="21"/>
      </w:rPr>
    </w:lvl>
    <w:lvl w:ilvl="5">
      <w:start w:val="1"/>
      <w:numFmt w:val="lowerRoman"/>
      <w:lvlText w:val="%6."/>
      <w:lvlJc w:val="right"/>
      <w:pPr>
        <w:tabs>
          <w:tab w:val="num" w:pos="0"/>
        </w:tabs>
        <w:ind w:left="4320" w:hanging="180"/>
      </w:pPr>
      <w:rPr>
        <w:rFonts w:ascii="Tahoma" w:hAnsi="Tahoma" w:cs="Tahoma"/>
        <w:sz w:val="21"/>
        <w:szCs w:val="21"/>
      </w:rPr>
    </w:lvl>
    <w:lvl w:ilvl="6">
      <w:start w:val="1"/>
      <w:numFmt w:val="decimal"/>
      <w:lvlText w:val="%7."/>
      <w:lvlJc w:val="left"/>
      <w:pPr>
        <w:tabs>
          <w:tab w:val="num" w:pos="0"/>
        </w:tabs>
        <w:ind w:left="5040" w:hanging="360"/>
      </w:pPr>
      <w:rPr>
        <w:rFonts w:ascii="Tahoma" w:hAnsi="Tahoma" w:cs="Tahoma"/>
        <w:sz w:val="21"/>
        <w:szCs w:val="21"/>
      </w:rPr>
    </w:lvl>
    <w:lvl w:ilvl="7">
      <w:start w:val="1"/>
      <w:numFmt w:val="lowerLetter"/>
      <w:lvlText w:val="%8."/>
      <w:lvlJc w:val="left"/>
      <w:pPr>
        <w:tabs>
          <w:tab w:val="num" w:pos="0"/>
        </w:tabs>
        <w:ind w:left="5760" w:hanging="360"/>
      </w:pPr>
      <w:rPr>
        <w:rFonts w:ascii="Tahoma" w:hAnsi="Tahoma" w:cs="Tahoma"/>
        <w:sz w:val="21"/>
        <w:szCs w:val="21"/>
      </w:rPr>
    </w:lvl>
    <w:lvl w:ilvl="8">
      <w:start w:val="1"/>
      <w:numFmt w:val="lowerRoman"/>
      <w:lvlText w:val="%9."/>
      <w:lvlJc w:val="right"/>
      <w:pPr>
        <w:tabs>
          <w:tab w:val="num" w:pos="0"/>
        </w:tabs>
        <w:ind w:left="6480" w:hanging="180"/>
      </w:pPr>
      <w:rPr>
        <w:rFonts w:ascii="Tahoma" w:hAnsi="Tahoma" w:cs="Tahoma"/>
        <w:sz w:val="21"/>
        <w:szCs w:val="21"/>
      </w:rPr>
    </w:lvl>
  </w:abstractNum>
  <w:abstractNum w:abstractNumId="20" w15:restartNumberingAfterBreak="0">
    <w:nsid w:val="00000019"/>
    <w:multiLevelType w:val="singleLevel"/>
    <w:tmpl w:val="00000019"/>
    <w:name w:val="WW8Num25"/>
    <w:lvl w:ilvl="0">
      <w:start w:val="1"/>
      <w:numFmt w:val="decimal"/>
      <w:lvlText w:val="%1."/>
      <w:lvlJc w:val="left"/>
      <w:pPr>
        <w:tabs>
          <w:tab w:val="num" w:pos="502"/>
        </w:tabs>
        <w:ind w:left="502" w:hanging="360"/>
      </w:pPr>
    </w:lvl>
  </w:abstractNum>
  <w:abstractNum w:abstractNumId="21" w15:restartNumberingAfterBreak="0">
    <w:nsid w:val="0000001A"/>
    <w:multiLevelType w:val="singleLevel"/>
    <w:tmpl w:val="0000001A"/>
    <w:name w:val="WW8Num26"/>
    <w:lvl w:ilvl="0">
      <w:start w:val="1"/>
      <w:numFmt w:val="bullet"/>
      <w:lvlText w:val=""/>
      <w:lvlJc w:val="left"/>
      <w:pPr>
        <w:tabs>
          <w:tab w:val="num" w:pos="0"/>
        </w:tabs>
        <w:ind w:left="1428" w:hanging="360"/>
      </w:pPr>
      <w:rPr>
        <w:rFonts w:ascii="Symbol" w:hAnsi="Symbol" w:cs="Garamond"/>
      </w:rPr>
    </w:lvl>
  </w:abstractNum>
  <w:abstractNum w:abstractNumId="22" w15:restartNumberingAfterBreak="0">
    <w:nsid w:val="0000001C"/>
    <w:multiLevelType w:val="singleLevel"/>
    <w:tmpl w:val="0000001C"/>
    <w:name w:val="WW8Num28"/>
    <w:lvl w:ilvl="0">
      <w:start w:val="1"/>
      <w:numFmt w:val="decimal"/>
      <w:lvlText w:val="%1."/>
      <w:lvlJc w:val="left"/>
      <w:pPr>
        <w:tabs>
          <w:tab w:val="num" w:pos="502"/>
        </w:tabs>
        <w:ind w:left="502" w:hanging="360"/>
      </w:pPr>
      <w:rPr>
        <w:rFonts w:ascii="Tahoma" w:hAnsi="Tahoma" w:cs="Tahoma"/>
        <w:sz w:val="21"/>
        <w:szCs w:val="21"/>
      </w:rPr>
    </w:lvl>
  </w:abstractNum>
  <w:abstractNum w:abstractNumId="23" w15:restartNumberingAfterBreak="0">
    <w:nsid w:val="0000001D"/>
    <w:multiLevelType w:val="multilevel"/>
    <w:tmpl w:val="0000001D"/>
    <w:name w:val="WW8Num29"/>
    <w:lvl w:ilvl="0">
      <w:start w:val="1"/>
      <w:numFmt w:val="decimal"/>
      <w:lvlText w:val="%1."/>
      <w:lvlJc w:val="left"/>
      <w:pPr>
        <w:tabs>
          <w:tab w:val="num" w:pos="502"/>
        </w:tabs>
        <w:ind w:left="502" w:hanging="360"/>
      </w:pPr>
      <w:rPr>
        <w:rFonts w:ascii="Tahoma" w:hAnsi="Tahoma" w:cs="Tahoma"/>
        <w:sz w:val="21"/>
        <w:szCs w:val="21"/>
      </w:rPr>
    </w:lvl>
    <w:lvl w:ilvl="1">
      <w:start w:val="1"/>
      <w:numFmt w:val="lowerLetter"/>
      <w:lvlText w:val="%2."/>
      <w:lvlJc w:val="left"/>
      <w:pPr>
        <w:tabs>
          <w:tab w:val="num" w:pos="1222"/>
        </w:tabs>
        <w:ind w:left="1222" w:hanging="360"/>
      </w:pPr>
      <w:rPr>
        <w:rFonts w:ascii="Tahoma" w:hAnsi="Tahoma" w:cs="Tahoma"/>
        <w:sz w:val="21"/>
        <w:szCs w:val="21"/>
      </w:rPr>
    </w:lvl>
    <w:lvl w:ilvl="2">
      <w:start w:val="1"/>
      <w:numFmt w:val="lowerRoman"/>
      <w:lvlText w:val="%3."/>
      <w:lvlJc w:val="right"/>
      <w:pPr>
        <w:tabs>
          <w:tab w:val="num" w:pos="1942"/>
        </w:tabs>
        <w:ind w:left="1942" w:hanging="180"/>
      </w:pPr>
      <w:rPr>
        <w:rFonts w:ascii="Tahoma" w:hAnsi="Tahoma" w:cs="Tahoma"/>
        <w:sz w:val="21"/>
        <w:szCs w:val="21"/>
      </w:rPr>
    </w:lvl>
    <w:lvl w:ilvl="3">
      <w:start w:val="1"/>
      <w:numFmt w:val="decimal"/>
      <w:lvlText w:val="%4."/>
      <w:lvlJc w:val="left"/>
      <w:pPr>
        <w:tabs>
          <w:tab w:val="num" w:pos="2662"/>
        </w:tabs>
        <w:ind w:left="2662" w:hanging="360"/>
      </w:pPr>
      <w:rPr>
        <w:rFonts w:ascii="Tahoma" w:hAnsi="Tahoma" w:cs="Tahoma"/>
        <w:sz w:val="21"/>
        <w:szCs w:val="21"/>
      </w:rPr>
    </w:lvl>
    <w:lvl w:ilvl="4">
      <w:start w:val="1"/>
      <w:numFmt w:val="lowerLetter"/>
      <w:lvlText w:val="%5."/>
      <w:lvlJc w:val="left"/>
      <w:pPr>
        <w:tabs>
          <w:tab w:val="num" w:pos="3382"/>
        </w:tabs>
        <w:ind w:left="3382" w:hanging="360"/>
      </w:pPr>
      <w:rPr>
        <w:rFonts w:ascii="Tahoma" w:hAnsi="Tahoma" w:cs="Tahoma"/>
        <w:sz w:val="21"/>
        <w:szCs w:val="21"/>
      </w:rPr>
    </w:lvl>
    <w:lvl w:ilvl="5">
      <w:start w:val="1"/>
      <w:numFmt w:val="lowerRoman"/>
      <w:lvlText w:val="%6."/>
      <w:lvlJc w:val="right"/>
      <w:pPr>
        <w:tabs>
          <w:tab w:val="num" w:pos="4102"/>
        </w:tabs>
        <w:ind w:left="4102" w:hanging="180"/>
      </w:pPr>
      <w:rPr>
        <w:rFonts w:ascii="Tahoma" w:hAnsi="Tahoma" w:cs="Tahoma"/>
        <w:sz w:val="21"/>
        <w:szCs w:val="21"/>
      </w:rPr>
    </w:lvl>
    <w:lvl w:ilvl="6">
      <w:start w:val="1"/>
      <w:numFmt w:val="decimal"/>
      <w:lvlText w:val="%7."/>
      <w:lvlJc w:val="left"/>
      <w:pPr>
        <w:tabs>
          <w:tab w:val="num" w:pos="4822"/>
        </w:tabs>
        <w:ind w:left="4822" w:hanging="360"/>
      </w:pPr>
      <w:rPr>
        <w:rFonts w:ascii="Tahoma" w:hAnsi="Tahoma" w:cs="Tahoma"/>
        <w:sz w:val="21"/>
        <w:szCs w:val="21"/>
      </w:rPr>
    </w:lvl>
    <w:lvl w:ilvl="7">
      <w:start w:val="1"/>
      <w:numFmt w:val="lowerLetter"/>
      <w:lvlText w:val="%8."/>
      <w:lvlJc w:val="left"/>
      <w:pPr>
        <w:tabs>
          <w:tab w:val="num" w:pos="5542"/>
        </w:tabs>
        <w:ind w:left="5542" w:hanging="360"/>
      </w:pPr>
      <w:rPr>
        <w:rFonts w:ascii="Tahoma" w:hAnsi="Tahoma" w:cs="Tahoma"/>
        <w:sz w:val="21"/>
        <w:szCs w:val="21"/>
      </w:rPr>
    </w:lvl>
    <w:lvl w:ilvl="8">
      <w:start w:val="1"/>
      <w:numFmt w:val="lowerRoman"/>
      <w:lvlText w:val="%9."/>
      <w:lvlJc w:val="right"/>
      <w:pPr>
        <w:tabs>
          <w:tab w:val="num" w:pos="6262"/>
        </w:tabs>
        <w:ind w:left="6262" w:hanging="180"/>
      </w:pPr>
      <w:rPr>
        <w:rFonts w:ascii="Tahoma" w:hAnsi="Tahoma" w:cs="Tahoma"/>
        <w:sz w:val="21"/>
        <w:szCs w:val="21"/>
      </w:rPr>
    </w:lvl>
  </w:abstractNum>
  <w:abstractNum w:abstractNumId="24" w15:restartNumberingAfterBreak="0">
    <w:nsid w:val="043357A3"/>
    <w:multiLevelType w:val="hybridMultilevel"/>
    <w:tmpl w:val="4364E8B8"/>
    <w:lvl w:ilvl="0" w:tplc="DC90222E">
      <w:start w:val="1"/>
      <w:numFmt w:val="decimal"/>
      <w:lvlText w:val="%1."/>
      <w:lvlJc w:val="left"/>
      <w:pPr>
        <w:ind w:left="720" w:hanging="360"/>
      </w:pPr>
      <w:rPr>
        <w:b/>
      </w:rPr>
    </w:lvl>
    <w:lvl w:ilvl="1" w:tplc="9D205D56" w:tentative="1">
      <w:start w:val="1"/>
      <w:numFmt w:val="lowerLetter"/>
      <w:lvlText w:val="%2."/>
      <w:lvlJc w:val="left"/>
      <w:pPr>
        <w:ind w:left="1440" w:hanging="360"/>
      </w:pPr>
    </w:lvl>
    <w:lvl w:ilvl="2" w:tplc="24FC25C2" w:tentative="1">
      <w:start w:val="1"/>
      <w:numFmt w:val="lowerRoman"/>
      <w:lvlText w:val="%3."/>
      <w:lvlJc w:val="right"/>
      <w:pPr>
        <w:ind w:left="2160" w:hanging="180"/>
      </w:pPr>
    </w:lvl>
    <w:lvl w:ilvl="3" w:tplc="D2EC3D6E" w:tentative="1">
      <w:start w:val="1"/>
      <w:numFmt w:val="decimal"/>
      <w:lvlText w:val="%4."/>
      <w:lvlJc w:val="left"/>
      <w:pPr>
        <w:ind w:left="2880" w:hanging="360"/>
      </w:pPr>
    </w:lvl>
    <w:lvl w:ilvl="4" w:tplc="2E305DEA" w:tentative="1">
      <w:start w:val="1"/>
      <w:numFmt w:val="lowerLetter"/>
      <w:lvlText w:val="%5."/>
      <w:lvlJc w:val="left"/>
      <w:pPr>
        <w:ind w:left="3600" w:hanging="360"/>
      </w:pPr>
    </w:lvl>
    <w:lvl w:ilvl="5" w:tplc="628AB290" w:tentative="1">
      <w:start w:val="1"/>
      <w:numFmt w:val="lowerRoman"/>
      <w:lvlText w:val="%6."/>
      <w:lvlJc w:val="right"/>
      <w:pPr>
        <w:ind w:left="4320" w:hanging="180"/>
      </w:pPr>
    </w:lvl>
    <w:lvl w:ilvl="6" w:tplc="AACE4DAA" w:tentative="1">
      <w:start w:val="1"/>
      <w:numFmt w:val="decimal"/>
      <w:lvlText w:val="%7."/>
      <w:lvlJc w:val="left"/>
      <w:pPr>
        <w:ind w:left="5040" w:hanging="360"/>
      </w:pPr>
    </w:lvl>
    <w:lvl w:ilvl="7" w:tplc="D4043886" w:tentative="1">
      <w:start w:val="1"/>
      <w:numFmt w:val="lowerLetter"/>
      <w:lvlText w:val="%8."/>
      <w:lvlJc w:val="left"/>
      <w:pPr>
        <w:ind w:left="5760" w:hanging="360"/>
      </w:pPr>
    </w:lvl>
    <w:lvl w:ilvl="8" w:tplc="D7F8CA0A" w:tentative="1">
      <w:start w:val="1"/>
      <w:numFmt w:val="lowerRoman"/>
      <w:lvlText w:val="%9."/>
      <w:lvlJc w:val="right"/>
      <w:pPr>
        <w:ind w:left="6480" w:hanging="180"/>
      </w:pPr>
    </w:lvl>
  </w:abstractNum>
  <w:abstractNum w:abstractNumId="25" w15:restartNumberingAfterBreak="0">
    <w:nsid w:val="0E700C1E"/>
    <w:multiLevelType w:val="hybridMultilevel"/>
    <w:tmpl w:val="7AACA9BC"/>
    <w:lvl w:ilvl="0" w:tplc="93F0ED0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E823C46"/>
    <w:multiLevelType w:val="hybridMultilevel"/>
    <w:tmpl w:val="FC40A6B2"/>
    <w:lvl w:ilvl="0" w:tplc="1DDC089E">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7" w15:restartNumberingAfterBreak="0">
    <w:nsid w:val="112C725D"/>
    <w:multiLevelType w:val="hybridMultilevel"/>
    <w:tmpl w:val="F6EE90F6"/>
    <w:lvl w:ilvl="0" w:tplc="962A3142">
      <w:start w:val="1"/>
      <w:numFmt w:val="bullet"/>
      <w:lvlText w:val="-"/>
      <w:lvlJc w:val="left"/>
      <w:pPr>
        <w:ind w:left="1068" w:hanging="360"/>
      </w:pPr>
      <w:rPr>
        <w:rFonts w:ascii="Calibri" w:eastAsia="Calibri" w:hAnsi="Calibri"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8" w15:restartNumberingAfterBreak="0">
    <w:nsid w:val="11550A99"/>
    <w:multiLevelType w:val="hybridMultilevel"/>
    <w:tmpl w:val="3182A072"/>
    <w:lvl w:ilvl="0" w:tplc="87E24D3A">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9" w15:restartNumberingAfterBreak="0">
    <w:nsid w:val="181A60CF"/>
    <w:multiLevelType w:val="hybridMultilevel"/>
    <w:tmpl w:val="5B322710"/>
    <w:name w:val="WW8Num202"/>
    <w:lvl w:ilvl="0" w:tplc="ECC4B62A">
      <w:start w:val="1"/>
      <w:numFmt w:val="upperRoman"/>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1BA94D79"/>
    <w:multiLevelType w:val="hybridMultilevel"/>
    <w:tmpl w:val="BE4C096E"/>
    <w:lvl w:ilvl="0" w:tplc="15FA96FE">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EF379E2"/>
    <w:multiLevelType w:val="hybridMultilevel"/>
    <w:tmpl w:val="6FEC4578"/>
    <w:lvl w:ilvl="0" w:tplc="962A3142">
      <w:start w:val="1"/>
      <w:numFmt w:val="bullet"/>
      <w:lvlText w:val="-"/>
      <w:lvlJc w:val="left"/>
      <w:pPr>
        <w:ind w:left="1068" w:hanging="360"/>
      </w:pPr>
      <w:rPr>
        <w:rFonts w:ascii="Calibri" w:eastAsia="Calibri" w:hAnsi="Calibri" w:cs="Times New Roman" w:hint="default"/>
      </w:rPr>
    </w:lvl>
    <w:lvl w:ilvl="1" w:tplc="E2B0315A">
      <w:start w:val="1"/>
      <w:numFmt w:val="bullet"/>
      <w:lvlText w:val="-"/>
      <w:lvlJc w:val="left"/>
      <w:pPr>
        <w:ind w:left="1788" w:hanging="360"/>
      </w:pPr>
      <w:rPr>
        <w:rFonts w:ascii="Calibri" w:eastAsia="Calibri" w:hAnsi="Calibri" w:cs="Calibri"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2" w15:restartNumberingAfterBreak="0">
    <w:nsid w:val="22DB7569"/>
    <w:multiLevelType w:val="multilevel"/>
    <w:tmpl w:val="BBA66F4C"/>
    <w:name w:val="WW8Num72"/>
    <w:lvl w:ilvl="0">
      <w:start w:val="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3" w15:restartNumberingAfterBreak="0">
    <w:nsid w:val="255B4C37"/>
    <w:multiLevelType w:val="hybridMultilevel"/>
    <w:tmpl w:val="2C4255AA"/>
    <w:lvl w:ilvl="0" w:tplc="AFA6234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267B7F74"/>
    <w:multiLevelType w:val="hybridMultilevel"/>
    <w:tmpl w:val="045EEA8A"/>
    <w:lvl w:ilvl="0" w:tplc="F0267BAA">
      <w:start w:val="1"/>
      <w:numFmt w:val="decimal"/>
      <w:lvlText w:val="%1."/>
      <w:lvlJc w:val="left"/>
      <w:pPr>
        <w:ind w:left="720" w:hanging="360"/>
      </w:pPr>
      <w:rPr>
        <w:b/>
      </w:rPr>
    </w:lvl>
    <w:lvl w:ilvl="1" w:tplc="958EDA0C" w:tentative="1">
      <w:start w:val="1"/>
      <w:numFmt w:val="lowerLetter"/>
      <w:lvlText w:val="%2."/>
      <w:lvlJc w:val="left"/>
      <w:pPr>
        <w:ind w:left="1440" w:hanging="360"/>
      </w:pPr>
    </w:lvl>
    <w:lvl w:ilvl="2" w:tplc="87A40E8A" w:tentative="1">
      <w:start w:val="1"/>
      <w:numFmt w:val="lowerRoman"/>
      <w:lvlText w:val="%3."/>
      <w:lvlJc w:val="right"/>
      <w:pPr>
        <w:ind w:left="2160" w:hanging="180"/>
      </w:pPr>
    </w:lvl>
    <w:lvl w:ilvl="3" w:tplc="3E76BFDE" w:tentative="1">
      <w:start w:val="1"/>
      <w:numFmt w:val="decimal"/>
      <w:lvlText w:val="%4."/>
      <w:lvlJc w:val="left"/>
      <w:pPr>
        <w:ind w:left="2880" w:hanging="360"/>
      </w:pPr>
    </w:lvl>
    <w:lvl w:ilvl="4" w:tplc="2776618E" w:tentative="1">
      <w:start w:val="1"/>
      <w:numFmt w:val="lowerLetter"/>
      <w:lvlText w:val="%5."/>
      <w:lvlJc w:val="left"/>
      <w:pPr>
        <w:ind w:left="3600" w:hanging="360"/>
      </w:pPr>
    </w:lvl>
    <w:lvl w:ilvl="5" w:tplc="11E4A766" w:tentative="1">
      <w:start w:val="1"/>
      <w:numFmt w:val="lowerRoman"/>
      <w:lvlText w:val="%6."/>
      <w:lvlJc w:val="right"/>
      <w:pPr>
        <w:ind w:left="4320" w:hanging="180"/>
      </w:pPr>
    </w:lvl>
    <w:lvl w:ilvl="6" w:tplc="921CE79C" w:tentative="1">
      <w:start w:val="1"/>
      <w:numFmt w:val="decimal"/>
      <w:lvlText w:val="%7."/>
      <w:lvlJc w:val="left"/>
      <w:pPr>
        <w:ind w:left="5040" w:hanging="360"/>
      </w:pPr>
    </w:lvl>
    <w:lvl w:ilvl="7" w:tplc="F5320542" w:tentative="1">
      <w:start w:val="1"/>
      <w:numFmt w:val="lowerLetter"/>
      <w:lvlText w:val="%8."/>
      <w:lvlJc w:val="left"/>
      <w:pPr>
        <w:ind w:left="5760" w:hanging="360"/>
      </w:pPr>
    </w:lvl>
    <w:lvl w:ilvl="8" w:tplc="04AC760E" w:tentative="1">
      <w:start w:val="1"/>
      <w:numFmt w:val="lowerRoman"/>
      <w:lvlText w:val="%9."/>
      <w:lvlJc w:val="right"/>
      <w:pPr>
        <w:ind w:left="6480" w:hanging="180"/>
      </w:pPr>
    </w:lvl>
  </w:abstractNum>
  <w:abstractNum w:abstractNumId="35" w15:restartNumberingAfterBreak="0">
    <w:nsid w:val="289813FD"/>
    <w:multiLevelType w:val="multilevel"/>
    <w:tmpl w:val="27A40CD0"/>
    <w:lvl w:ilvl="0">
      <w:start w:val="1"/>
      <w:numFmt w:val="bullet"/>
      <w:lvlText w:val=""/>
      <w:lvlJc w:val="left"/>
      <w:pPr>
        <w:ind w:left="1494"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6" w15:restartNumberingAfterBreak="0">
    <w:nsid w:val="2EDA1255"/>
    <w:multiLevelType w:val="hybridMultilevel"/>
    <w:tmpl w:val="F59E6824"/>
    <w:lvl w:ilvl="0" w:tplc="E2B0315A">
      <w:start w:val="1"/>
      <w:numFmt w:val="bullet"/>
      <w:lvlText w:val="-"/>
      <w:lvlJc w:val="left"/>
      <w:pPr>
        <w:ind w:left="1068" w:hanging="360"/>
      </w:pPr>
      <w:rPr>
        <w:rFonts w:ascii="Calibri" w:eastAsia="Calibri" w:hAnsi="Calibri" w:cs="Calibri"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7" w15:restartNumberingAfterBreak="0">
    <w:nsid w:val="343C21D8"/>
    <w:multiLevelType w:val="hybridMultilevel"/>
    <w:tmpl w:val="60E0F61A"/>
    <w:lvl w:ilvl="0" w:tplc="FFDAD2D8">
      <w:start w:val="1"/>
      <w:numFmt w:val="bullet"/>
      <w:lvlText w:val="-"/>
      <w:lvlJc w:val="left"/>
      <w:pPr>
        <w:ind w:left="1800" w:hanging="360"/>
      </w:pPr>
      <w:rPr>
        <w:rFonts w:ascii="Tahoma" w:eastAsia="Calibri" w:hAnsi="Tahoma" w:cs="Tahoma"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8" w15:restartNumberingAfterBreak="0">
    <w:nsid w:val="3BCA6E7D"/>
    <w:multiLevelType w:val="hybridMultilevel"/>
    <w:tmpl w:val="C29686C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1">
      <w:start w:val="1"/>
      <w:numFmt w:val="bullet"/>
      <w:lvlText w:val=""/>
      <w:lvlJc w:val="left"/>
      <w:pPr>
        <w:tabs>
          <w:tab w:val="num" w:pos="2880"/>
        </w:tabs>
        <w:ind w:left="2880" w:hanging="360"/>
      </w:pPr>
      <w:rPr>
        <w:rFonts w:ascii="Symbol" w:hAnsi="Symbol" w:hint="default"/>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F671A1C"/>
    <w:multiLevelType w:val="multilevel"/>
    <w:tmpl w:val="C22209E4"/>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0" w15:restartNumberingAfterBreak="0">
    <w:nsid w:val="3FA321F6"/>
    <w:multiLevelType w:val="hybridMultilevel"/>
    <w:tmpl w:val="02688B58"/>
    <w:lvl w:ilvl="0" w:tplc="962A3142">
      <w:start w:val="1"/>
      <w:numFmt w:val="bullet"/>
      <w:lvlText w:val="-"/>
      <w:lvlJc w:val="left"/>
      <w:pPr>
        <w:ind w:left="1068" w:hanging="360"/>
      </w:pPr>
      <w:rPr>
        <w:rFonts w:ascii="Calibri" w:eastAsia="Calibri" w:hAnsi="Calibri" w:cs="Times New Roman" w:hint="default"/>
      </w:rPr>
    </w:lvl>
    <w:lvl w:ilvl="1" w:tplc="962A3142">
      <w:start w:val="1"/>
      <w:numFmt w:val="bullet"/>
      <w:lvlText w:val="-"/>
      <w:lvlJc w:val="left"/>
      <w:pPr>
        <w:ind w:left="1788" w:hanging="360"/>
      </w:pPr>
      <w:rPr>
        <w:rFonts w:ascii="Calibri" w:eastAsia="Calibri" w:hAnsi="Calibri" w:cs="Times New Roman"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41" w15:restartNumberingAfterBreak="0">
    <w:nsid w:val="3FC11148"/>
    <w:multiLevelType w:val="hybridMultilevel"/>
    <w:tmpl w:val="38A8148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2" w15:restartNumberingAfterBreak="0">
    <w:nsid w:val="407C1E2B"/>
    <w:multiLevelType w:val="hybridMultilevel"/>
    <w:tmpl w:val="0B3442EA"/>
    <w:lvl w:ilvl="0" w:tplc="A420D666">
      <w:start w:val="1"/>
      <w:numFmt w:val="bullet"/>
      <w:lvlText w:val=""/>
      <w:lvlJc w:val="left"/>
      <w:pPr>
        <w:ind w:left="720" w:hanging="360"/>
      </w:pPr>
      <w:rPr>
        <w:rFonts w:ascii="Wingdings" w:hAnsi="Wingdings" w:hint="default"/>
      </w:rPr>
    </w:lvl>
    <w:lvl w:ilvl="1" w:tplc="C096D976" w:tentative="1">
      <w:start w:val="1"/>
      <w:numFmt w:val="bullet"/>
      <w:lvlText w:val="o"/>
      <w:lvlJc w:val="left"/>
      <w:pPr>
        <w:ind w:left="1440" w:hanging="360"/>
      </w:pPr>
      <w:rPr>
        <w:rFonts w:ascii="Courier New" w:hAnsi="Courier New" w:cs="Courier New" w:hint="default"/>
      </w:rPr>
    </w:lvl>
    <w:lvl w:ilvl="2" w:tplc="03A08DDC" w:tentative="1">
      <w:start w:val="1"/>
      <w:numFmt w:val="bullet"/>
      <w:lvlText w:val=""/>
      <w:lvlJc w:val="left"/>
      <w:pPr>
        <w:ind w:left="2160" w:hanging="360"/>
      </w:pPr>
      <w:rPr>
        <w:rFonts w:ascii="Wingdings" w:hAnsi="Wingdings" w:hint="default"/>
      </w:rPr>
    </w:lvl>
    <w:lvl w:ilvl="3" w:tplc="B11A9FFE" w:tentative="1">
      <w:start w:val="1"/>
      <w:numFmt w:val="bullet"/>
      <w:lvlText w:val=""/>
      <w:lvlJc w:val="left"/>
      <w:pPr>
        <w:ind w:left="2880" w:hanging="360"/>
      </w:pPr>
      <w:rPr>
        <w:rFonts w:ascii="Symbol" w:hAnsi="Symbol" w:hint="default"/>
      </w:rPr>
    </w:lvl>
    <w:lvl w:ilvl="4" w:tplc="3E861618" w:tentative="1">
      <w:start w:val="1"/>
      <w:numFmt w:val="bullet"/>
      <w:lvlText w:val="o"/>
      <w:lvlJc w:val="left"/>
      <w:pPr>
        <w:ind w:left="3600" w:hanging="360"/>
      </w:pPr>
      <w:rPr>
        <w:rFonts w:ascii="Courier New" w:hAnsi="Courier New" w:cs="Courier New" w:hint="default"/>
      </w:rPr>
    </w:lvl>
    <w:lvl w:ilvl="5" w:tplc="D5104B50" w:tentative="1">
      <w:start w:val="1"/>
      <w:numFmt w:val="bullet"/>
      <w:lvlText w:val=""/>
      <w:lvlJc w:val="left"/>
      <w:pPr>
        <w:ind w:left="4320" w:hanging="360"/>
      </w:pPr>
      <w:rPr>
        <w:rFonts w:ascii="Wingdings" w:hAnsi="Wingdings" w:hint="default"/>
      </w:rPr>
    </w:lvl>
    <w:lvl w:ilvl="6" w:tplc="A5E0289A" w:tentative="1">
      <w:start w:val="1"/>
      <w:numFmt w:val="bullet"/>
      <w:lvlText w:val=""/>
      <w:lvlJc w:val="left"/>
      <w:pPr>
        <w:ind w:left="5040" w:hanging="360"/>
      </w:pPr>
      <w:rPr>
        <w:rFonts w:ascii="Symbol" w:hAnsi="Symbol" w:hint="default"/>
      </w:rPr>
    </w:lvl>
    <w:lvl w:ilvl="7" w:tplc="E37E1D9C" w:tentative="1">
      <w:start w:val="1"/>
      <w:numFmt w:val="bullet"/>
      <w:lvlText w:val="o"/>
      <w:lvlJc w:val="left"/>
      <w:pPr>
        <w:ind w:left="5760" w:hanging="360"/>
      </w:pPr>
      <w:rPr>
        <w:rFonts w:ascii="Courier New" w:hAnsi="Courier New" w:cs="Courier New" w:hint="default"/>
      </w:rPr>
    </w:lvl>
    <w:lvl w:ilvl="8" w:tplc="4678D414" w:tentative="1">
      <w:start w:val="1"/>
      <w:numFmt w:val="bullet"/>
      <w:lvlText w:val=""/>
      <w:lvlJc w:val="left"/>
      <w:pPr>
        <w:ind w:left="6480" w:hanging="360"/>
      </w:pPr>
      <w:rPr>
        <w:rFonts w:ascii="Wingdings" w:hAnsi="Wingdings" w:hint="default"/>
      </w:rPr>
    </w:lvl>
  </w:abstractNum>
  <w:abstractNum w:abstractNumId="43" w15:restartNumberingAfterBreak="0">
    <w:nsid w:val="411C1DE5"/>
    <w:multiLevelType w:val="hybridMultilevel"/>
    <w:tmpl w:val="817E588A"/>
    <w:lvl w:ilvl="0" w:tplc="2D64B2EE">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4" w15:restartNumberingAfterBreak="0">
    <w:nsid w:val="457A1934"/>
    <w:multiLevelType w:val="hybridMultilevel"/>
    <w:tmpl w:val="374CB00E"/>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8774507"/>
    <w:multiLevelType w:val="hybridMultilevel"/>
    <w:tmpl w:val="BE16D09C"/>
    <w:name w:val="WW8Num192"/>
    <w:lvl w:ilvl="0" w:tplc="7F382502">
      <w:start w:val="1"/>
      <w:numFmt w:val="decimal"/>
      <w:lvlText w:val="%1."/>
      <w:lvlJc w:val="left"/>
      <w:pPr>
        <w:tabs>
          <w:tab w:val="num" w:pos="720"/>
        </w:tabs>
        <w:ind w:left="720" w:hanging="360"/>
      </w:pPr>
      <w:rPr>
        <w:rFonts w:ascii="Times New Roman" w:eastAsia="Times New Roman" w:hAnsi="Times New Roman" w:cs="Times New Roman" w:hint="default"/>
        <w:b/>
        <w:bCs/>
      </w:rPr>
    </w:lvl>
    <w:lvl w:ilvl="1" w:tplc="040E0003">
      <w:start w:val="1"/>
      <w:numFmt w:val="lowerLetter"/>
      <w:lvlText w:val="%2."/>
      <w:lvlJc w:val="left"/>
      <w:pPr>
        <w:ind w:left="1440" w:hanging="360"/>
      </w:pPr>
      <w:rPr>
        <w:rFonts w:cs="Times New Roman"/>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46" w15:restartNumberingAfterBreak="0">
    <w:nsid w:val="4AF675A9"/>
    <w:multiLevelType w:val="hybridMultilevel"/>
    <w:tmpl w:val="ECB0C8B6"/>
    <w:lvl w:ilvl="0" w:tplc="E1D89B50">
      <w:start w:val="1"/>
      <w:numFmt w:val="bullet"/>
      <w:lvlText w:val="-"/>
      <w:lvlJc w:val="left"/>
      <w:pPr>
        <w:ind w:left="786" w:hanging="360"/>
      </w:pPr>
      <w:rPr>
        <w:rFonts w:ascii="Calibri" w:eastAsia="Calibri" w:hAnsi="Calibri" w:cs="Times New Roman"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47" w15:restartNumberingAfterBreak="0">
    <w:nsid w:val="4B1E0203"/>
    <w:multiLevelType w:val="hybridMultilevel"/>
    <w:tmpl w:val="9C5AA606"/>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50017434"/>
    <w:multiLevelType w:val="hybridMultilevel"/>
    <w:tmpl w:val="2DEC40A0"/>
    <w:lvl w:ilvl="0" w:tplc="E4D2061C">
      <w:start w:val="1"/>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150CF0"/>
    <w:multiLevelType w:val="hybridMultilevel"/>
    <w:tmpl w:val="7870D04C"/>
    <w:lvl w:ilvl="0" w:tplc="040E000F">
      <w:start w:val="1"/>
      <w:numFmt w:val="bullet"/>
      <w:lvlText w:val=""/>
      <w:lvlJc w:val="left"/>
      <w:pPr>
        <w:ind w:left="1440" w:hanging="360"/>
      </w:pPr>
      <w:rPr>
        <w:rFonts w:ascii="Symbol" w:hAnsi="Symbol" w:hint="default"/>
      </w:rPr>
    </w:lvl>
    <w:lvl w:ilvl="1" w:tplc="040E0019">
      <w:start w:val="1"/>
      <w:numFmt w:val="bullet"/>
      <w:lvlText w:val="o"/>
      <w:lvlJc w:val="left"/>
      <w:pPr>
        <w:ind w:left="2160" w:hanging="360"/>
      </w:pPr>
      <w:rPr>
        <w:rFonts w:ascii="Courier New" w:hAnsi="Courier New" w:hint="default"/>
      </w:rPr>
    </w:lvl>
    <w:lvl w:ilvl="2" w:tplc="040E001B">
      <w:start w:val="1"/>
      <w:numFmt w:val="bullet"/>
      <w:lvlText w:val=""/>
      <w:lvlJc w:val="left"/>
      <w:pPr>
        <w:ind w:left="2880" w:hanging="360"/>
      </w:pPr>
      <w:rPr>
        <w:rFonts w:ascii="Wingdings" w:hAnsi="Wingdings" w:hint="default"/>
      </w:rPr>
    </w:lvl>
    <w:lvl w:ilvl="3" w:tplc="040E000F">
      <w:start w:val="1"/>
      <w:numFmt w:val="bullet"/>
      <w:lvlText w:val=""/>
      <w:lvlJc w:val="left"/>
      <w:pPr>
        <w:ind w:left="3600" w:hanging="360"/>
      </w:pPr>
      <w:rPr>
        <w:rFonts w:ascii="Symbol" w:hAnsi="Symbol" w:hint="default"/>
      </w:rPr>
    </w:lvl>
    <w:lvl w:ilvl="4" w:tplc="040E0019">
      <w:start w:val="1"/>
      <w:numFmt w:val="bullet"/>
      <w:lvlText w:val="o"/>
      <w:lvlJc w:val="left"/>
      <w:pPr>
        <w:ind w:left="4320" w:hanging="360"/>
      </w:pPr>
      <w:rPr>
        <w:rFonts w:ascii="Courier New" w:hAnsi="Courier New" w:hint="default"/>
      </w:rPr>
    </w:lvl>
    <w:lvl w:ilvl="5" w:tplc="040E001B">
      <w:start w:val="1"/>
      <w:numFmt w:val="bullet"/>
      <w:lvlText w:val=""/>
      <w:lvlJc w:val="left"/>
      <w:pPr>
        <w:ind w:left="5040" w:hanging="360"/>
      </w:pPr>
      <w:rPr>
        <w:rFonts w:ascii="Wingdings" w:hAnsi="Wingdings" w:hint="default"/>
      </w:rPr>
    </w:lvl>
    <w:lvl w:ilvl="6" w:tplc="040E000F">
      <w:start w:val="1"/>
      <w:numFmt w:val="bullet"/>
      <w:lvlText w:val=""/>
      <w:lvlJc w:val="left"/>
      <w:pPr>
        <w:ind w:left="5760" w:hanging="360"/>
      </w:pPr>
      <w:rPr>
        <w:rFonts w:ascii="Symbol" w:hAnsi="Symbol" w:hint="default"/>
      </w:rPr>
    </w:lvl>
    <w:lvl w:ilvl="7" w:tplc="040E0019">
      <w:start w:val="1"/>
      <w:numFmt w:val="bullet"/>
      <w:lvlText w:val="o"/>
      <w:lvlJc w:val="left"/>
      <w:pPr>
        <w:ind w:left="6480" w:hanging="360"/>
      </w:pPr>
      <w:rPr>
        <w:rFonts w:ascii="Courier New" w:hAnsi="Courier New" w:hint="default"/>
      </w:rPr>
    </w:lvl>
    <w:lvl w:ilvl="8" w:tplc="040E001B">
      <w:start w:val="1"/>
      <w:numFmt w:val="bullet"/>
      <w:lvlText w:val=""/>
      <w:lvlJc w:val="left"/>
      <w:pPr>
        <w:ind w:left="7200" w:hanging="360"/>
      </w:pPr>
      <w:rPr>
        <w:rFonts w:ascii="Wingdings" w:hAnsi="Wingdings" w:hint="default"/>
      </w:rPr>
    </w:lvl>
  </w:abstractNum>
  <w:abstractNum w:abstractNumId="50" w15:restartNumberingAfterBreak="0">
    <w:nsid w:val="506D1F6C"/>
    <w:multiLevelType w:val="hybridMultilevel"/>
    <w:tmpl w:val="52947432"/>
    <w:lvl w:ilvl="0" w:tplc="040E000F">
      <w:start w:val="1"/>
      <w:numFmt w:val="decimal"/>
      <w:lvlText w:val="%1."/>
      <w:lvlJc w:val="left"/>
      <w:pPr>
        <w:tabs>
          <w:tab w:val="num" w:pos="643"/>
        </w:tabs>
        <w:ind w:left="643" w:hanging="360"/>
      </w:pPr>
    </w:lvl>
    <w:lvl w:ilvl="1" w:tplc="6500437A">
      <w:start w:val="1"/>
      <w:numFmt w:val="lowerLetter"/>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481231D"/>
    <w:multiLevelType w:val="hybridMultilevel"/>
    <w:tmpl w:val="C29686C6"/>
    <w:lvl w:ilvl="0" w:tplc="040E000F">
      <w:start w:val="1"/>
      <w:numFmt w:val="decimal"/>
      <w:lvlText w:val="%1."/>
      <w:lvlJc w:val="left"/>
      <w:pPr>
        <w:tabs>
          <w:tab w:val="num" w:pos="1919"/>
        </w:tabs>
        <w:ind w:left="1919"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1">
      <w:start w:val="1"/>
      <w:numFmt w:val="bullet"/>
      <w:lvlText w:val=""/>
      <w:lvlJc w:val="left"/>
      <w:pPr>
        <w:tabs>
          <w:tab w:val="num" w:pos="2880"/>
        </w:tabs>
        <w:ind w:left="2880" w:hanging="360"/>
      </w:pPr>
      <w:rPr>
        <w:rFonts w:ascii="Symbol" w:hAnsi="Symbol" w:hint="default"/>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9C47713"/>
    <w:multiLevelType w:val="hybridMultilevel"/>
    <w:tmpl w:val="3118F158"/>
    <w:lvl w:ilvl="0" w:tplc="040E000F">
      <w:start w:val="1"/>
      <w:numFmt w:val="decimal"/>
      <w:lvlText w:val="%1."/>
      <w:lvlJc w:val="left"/>
      <w:pPr>
        <w:tabs>
          <w:tab w:val="num" w:pos="643"/>
        </w:tabs>
        <w:ind w:left="643" w:hanging="360"/>
      </w:pPr>
      <w:rPr>
        <w:rFonts w:cs="Times New Roman"/>
      </w:rPr>
    </w:lvl>
    <w:lvl w:ilvl="1" w:tplc="6500437A">
      <w:start w:val="1"/>
      <w:numFmt w:val="lowerLetter"/>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192154"/>
    <w:multiLevelType w:val="hybridMultilevel"/>
    <w:tmpl w:val="A8A6745C"/>
    <w:lvl w:ilvl="0" w:tplc="962A3142">
      <w:start w:val="1"/>
      <w:numFmt w:val="bullet"/>
      <w:lvlText w:val="-"/>
      <w:lvlJc w:val="left"/>
      <w:pPr>
        <w:ind w:left="1068" w:hanging="360"/>
      </w:pPr>
      <w:rPr>
        <w:rFonts w:ascii="Calibri" w:eastAsia="Calibri" w:hAnsi="Calibri" w:cs="Times New Roman" w:hint="default"/>
      </w:rPr>
    </w:lvl>
    <w:lvl w:ilvl="1" w:tplc="0BBED0A4">
      <w:numFmt w:val="bullet"/>
      <w:lvlText w:val="-"/>
      <w:lvlJc w:val="left"/>
      <w:pPr>
        <w:ind w:left="1788" w:hanging="360"/>
      </w:pPr>
      <w:rPr>
        <w:rFonts w:ascii="Calibri" w:eastAsia="Calibri" w:hAnsi="Calibri" w:cs="Times New Roman"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4" w15:restartNumberingAfterBreak="0">
    <w:nsid w:val="5E8B52F2"/>
    <w:multiLevelType w:val="hybridMultilevel"/>
    <w:tmpl w:val="303CE3C8"/>
    <w:lvl w:ilvl="0" w:tplc="80CED878">
      <w:start w:val="5"/>
      <w:numFmt w:val="bullet"/>
      <w:lvlText w:val="-"/>
      <w:lvlJc w:val="left"/>
      <w:pPr>
        <w:ind w:left="750" w:hanging="360"/>
      </w:pPr>
      <w:rPr>
        <w:rFonts w:ascii="Tahoma" w:eastAsia="Calibri" w:hAnsi="Tahoma" w:cs="Tahoma"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5" w15:restartNumberingAfterBreak="0">
    <w:nsid w:val="606A02FC"/>
    <w:multiLevelType w:val="hybridMultilevel"/>
    <w:tmpl w:val="50CE4C7E"/>
    <w:lvl w:ilvl="0" w:tplc="040E0001">
      <w:start w:val="2"/>
      <w:numFmt w:val="bullet"/>
      <w:lvlText w:val="▫"/>
      <w:lvlJc w:val="left"/>
      <w:pPr>
        <w:ind w:left="720" w:hanging="360"/>
      </w:pPr>
      <w:rPr>
        <w:rFonts w:ascii="Garamond" w:eastAsia="Times New Roman" w:hAnsi="Garamond"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2F51D4A"/>
    <w:multiLevelType w:val="hybridMultilevel"/>
    <w:tmpl w:val="07E42D2C"/>
    <w:lvl w:ilvl="0" w:tplc="4B4E755E">
      <w:start w:val="1"/>
      <w:numFmt w:val="upperRoman"/>
      <w:lvlText w:val="%1."/>
      <w:lvlJc w:val="left"/>
      <w:pPr>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7" w15:restartNumberingAfterBreak="0">
    <w:nsid w:val="63F925C4"/>
    <w:multiLevelType w:val="hybridMultilevel"/>
    <w:tmpl w:val="F65CD708"/>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8" w15:restartNumberingAfterBreak="0">
    <w:nsid w:val="68F25DF0"/>
    <w:multiLevelType w:val="multilevel"/>
    <w:tmpl w:val="27A40CD0"/>
    <w:lvl w:ilvl="0">
      <w:start w:val="1"/>
      <w:numFmt w:val="bullet"/>
      <w:lvlText w:val=""/>
      <w:lvlJc w:val="left"/>
      <w:pPr>
        <w:ind w:left="1494"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9" w15:restartNumberingAfterBreak="0">
    <w:nsid w:val="6B5E4DDB"/>
    <w:multiLevelType w:val="hybridMultilevel"/>
    <w:tmpl w:val="098207C0"/>
    <w:lvl w:ilvl="0" w:tplc="0BBED0A4">
      <w:numFmt w:val="bullet"/>
      <w:lvlText w:val="-"/>
      <w:lvlJc w:val="left"/>
      <w:pPr>
        <w:ind w:left="1068" w:hanging="360"/>
      </w:pPr>
      <w:rPr>
        <w:rFonts w:ascii="Calibri" w:eastAsia="Calibri" w:hAnsi="Calibri"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0" w15:restartNumberingAfterBreak="0">
    <w:nsid w:val="6EDC4B70"/>
    <w:multiLevelType w:val="multilevel"/>
    <w:tmpl w:val="A96CFE7A"/>
    <w:lvl w:ilvl="0">
      <w:start w:val="1"/>
      <w:numFmt w:val="bullet"/>
      <w:lvlText w:val=""/>
      <w:lvlJc w:val="left"/>
      <w:pPr>
        <w:tabs>
          <w:tab w:val="num" w:pos="1080"/>
        </w:tabs>
        <w:ind w:left="1080" w:hanging="360"/>
      </w:pPr>
      <w:rPr>
        <w:rFonts w:ascii="Symbol" w:hAnsi="Symbol" w:hint="default"/>
      </w:rPr>
    </w:lvl>
    <w:lvl w:ilvl="1">
      <w:start w:val="1"/>
      <w:numFmt w:val="decimal"/>
      <w:isLgl/>
      <w:lvlText w:val="%1.%2."/>
      <w:lvlJc w:val="left"/>
      <w:pPr>
        <w:tabs>
          <w:tab w:val="left" w:pos="1365"/>
        </w:tabs>
        <w:ind w:left="1365" w:hanging="645"/>
      </w:pPr>
      <w:rPr>
        <w:rFonts w:cs="Times New Roman" w:hint="default"/>
      </w:rPr>
    </w:lvl>
    <w:lvl w:ilvl="2">
      <w:start w:val="2"/>
      <w:numFmt w:val="decimal"/>
      <w:isLgl/>
      <w:lvlText w:val="%1.%2.%3."/>
      <w:lvlJc w:val="left"/>
      <w:pPr>
        <w:tabs>
          <w:tab w:val="left" w:pos="1440"/>
        </w:tabs>
        <w:ind w:left="1440" w:hanging="720"/>
      </w:pPr>
      <w:rPr>
        <w:rFonts w:cs="Times New Roman" w:hint="default"/>
      </w:rPr>
    </w:lvl>
    <w:lvl w:ilvl="3">
      <w:start w:val="1"/>
      <w:numFmt w:val="decimal"/>
      <w:isLgl/>
      <w:lvlText w:val="%1.%2.%3.%4."/>
      <w:lvlJc w:val="left"/>
      <w:pPr>
        <w:tabs>
          <w:tab w:val="left" w:pos="1440"/>
        </w:tabs>
        <w:ind w:left="1440" w:hanging="720"/>
      </w:pPr>
      <w:rPr>
        <w:rFonts w:cs="Times New Roman" w:hint="default"/>
      </w:rPr>
    </w:lvl>
    <w:lvl w:ilvl="4">
      <w:start w:val="1"/>
      <w:numFmt w:val="decimal"/>
      <w:isLgl/>
      <w:lvlText w:val="%1.%2.%3.%4.%5."/>
      <w:lvlJc w:val="left"/>
      <w:pPr>
        <w:tabs>
          <w:tab w:val="left" w:pos="1800"/>
        </w:tabs>
        <w:ind w:left="1800" w:hanging="1080"/>
      </w:pPr>
      <w:rPr>
        <w:rFonts w:cs="Times New Roman" w:hint="default"/>
      </w:rPr>
    </w:lvl>
    <w:lvl w:ilvl="5">
      <w:start w:val="1"/>
      <w:numFmt w:val="decimal"/>
      <w:isLgl/>
      <w:lvlText w:val="%1.%2.%3.%4.%5.%6."/>
      <w:lvlJc w:val="left"/>
      <w:pPr>
        <w:tabs>
          <w:tab w:val="left" w:pos="1800"/>
        </w:tabs>
        <w:ind w:left="1800" w:hanging="1080"/>
      </w:pPr>
      <w:rPr>
        <w:rFonts w:cs="Times New Roman" w:hint="default"/>
      </w:rPr>
    </w:lvl>
    <w:lvl w:ilvl="6">
      <w:start w:val="1"/>
      <w:numFmt w:val="decimal"/>
      <w:isLgl/>
      <w:lvlText w:val="%1.%2.%3.%4.%5.%6.%7."/>
      <w:lvlJc w:val="left"/>
      <w:pPr>
        <w:tabs>
          <w:tab w:val="left" w:pos="2160"/>
        </w:tabs>
        <w:ind w:left="2160" w:hanging="1440"/>
      </w:pPr>
      <w:rPr>
        <w:rFonts w:cs="Times New Roman" w:hint="default"/>
      </w:rPr>
    </w:lvl>
    <w:lvl w:ilvl="7">
      <w:start w:val="1"/>
      <w:numFmt w:val="decimal"/>
      <w:isLgl/>
      <w:lvlText w:val="%1.%2.%3.%4.%5.%6.%7.%8."/>
      <w:lvlJc w:val="left"/>
      <w:pPr>
        <w:tabs>
          <w:tab w:val="left" w:pos="2160"/>
        </w:tabs>
        <w:ind w:left="2160" w:hanging="1440"/>
      </w:pPr>
      <w:rPr>
        <w:rFonts w:cs="Times New Roman" w:hint="default"/>
      </w:rPr>
    </w:lvl>
    <w:lvl w:ilvl="8">
      <w:start w:val="1"/>
      <w:numFmt w:val="decimal"/>
      <w:isLgl/>
      <w:lvlText w:val="%1.%2.%3.%4.%5.%6.%7.%8.%9."/>
      <w:lvlJc w:val="left"/>
      <w:pPr>
        <w:tabs>
          <w:tab w:val="left" w:pos="2520"/>
        </w:tabs>
        <w:ind w:left="2520" w:hanging="1800"/>
      </w:pPr>
      <w:rPr>
        <w:rFonts w:cs="Times New Roman" w:hint="default"/>
      </w:rPr>
    </w:lvl>
  </w:abstractNum>
  <w:abstractNum w:abstractNumId="61" w15:restartNumberingAfterBreak="0">
    <w:nsid w:val="71506356"/>
    <w:multiLevelType w:val="hybridMultilevel"/>
    <w:tmpl w:val="1FD6B10E"/>
    <w:lvl w:ilvl="0" w:tplc="E6224FB6">
      <w:start w:val="1"/>
      <w:numFmt w:val="upperRoman"/>
      <w:lvlText w:val="%1."/>
      <w:lvlJc w:val="left"/>
      <w:pPr>
        <w:ind w:left="1080" w:hanging="720"/>
      </w:pPr>
    </w:lvl>
    <w:lvl w:ilvl="1" w:tplc="701C420A">
      <w:start w:val="1"/>
      <w:numFmt w:val="lowerLetter"/>
      <w:lvlText w:val="%2."/>
      <w:lvlJc w:val="left"/>
      <w:pPr>
        <w:ind w:left="1440" w:hanging="360"/>
      </w:pPr>
    </w:lvl>
    <w:lvl w:ilvl="2" w:tplc="00C281AA">
      <w:start w:val="1"/>
      <w:numFmt w:val="lowerRoman"/>
      <w:lvlText w:val="%3."/>
      <w:lvlJc w:val="right"/>
      <w:pPr>
        <w:ind w:left="2160" w:hanging="180"/>
      </w:pPr>
    </w:lvl>
    <w:lvl w:ilvl="3" w:tplc="EF24DBD0">
      <w:start w:val="1"/>
      <w:numFmt w:val="decimal"/>
      <w:lvlText w:val="%4."/>
      <w:lvlJc w:val="left"/>
      <w:pPr>
        <w:ind w:left="2880" w:hanging="360"/>
      </w:pPr>
    </w:lvl>
    <w:lvl w:ilvl="4" w:tplc="4B52D66C">
      <w:start w:val="1"/>
      <w:numFmt w:val="lowerLetter"/>
      <w:lvlText w:val="%5."/>
      <w:lvlJc w:val="left"/>
      <w:pPr>
        <w:ind w:left="3600" w:hanging="360"/>
      </w:pPr>
    </w:lvl>
    <w:lvl w:ilvl="5" w:tplc="7A56B4D2">
      <w:start w:val="1"/>
      <w:numFmt w:val="lowerRoman"/>
      <w:lvlText w:val="%6."/>
      <w:lvlJc w:val="right"/>
      <w:pPr>
        <w:ind w:left="4320" w:hanging="180"/>
      </w:pPr>
    </w:lvl>
    <w:lvl w:ilvl="6" w:tplc="57909134">
      <w:start w:val="1"/>
      <w:numFmt w:val="decimal"/>
      <w:lvlText w:val="%7."/>
      <w:lvlJc w:val="left"/>
      <w:pPr>
        <w:ind w:left="5040" w:hanging="360"/>
      </w:pPr>
    </w:lvl>
    <w:lvl w:ilvl="7" w:tplc="EA9CFC26">
      <w:start w:val="1"/>
      <w:numFmt w:val="lowerLetter"/>
      <w:lvlText w:val="%8."/>
      <w:lvlJc w:val="left"/>
      <w:pPr>
        <w:ind w:left="5760" w:hanging="360"/>
      </w:pPr>
    </w:lvl>
    <w:lvl w:ilvl="8" w:tplc="D426750C">
      <w:start w:val="1"/>
      <w:numFmt w:val="lowerRoman"/>
      <w:lvlText w:val="%9."/>
      <w:lvlJc w:val="right"/>
      <w:pPr>
        <w:ind w:left="6480" w:hanging="180"/>
      </w:pPr>
    </w:lvl>
  </w:abstractNum>
  <w:abstractNum w:abstractNumId="62" w15:restartNumberingAfterBreak="0">
    <w:nsid w:val="71B331FE"/>
    <w:multiLevelType w:val="hybridMultilevel"/>
    <w:tmpl w:val="DB90CE72"/>
    <w:lvl w:ilvl="0" w:tplc="4E06A08E">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738913FA"/>
    <w:multiLevelType w:val="hybridMultilevel"/>
    <w:tmpl w:val="79DA1918"/>
    <w:lvl w:ilvl="0" w:tplc="ECC4B62A">
      <w:start w:val="2"/>
      <w:numFmt w:val="decimal"/>
      <w:lvlText w:val="%1."/>
      <w:lvlJc w:val="left"/>
      <w:pPr>
        <w:tabs>
          <w:tab w:val="num" w:pos="3479"/>
        </w:tabs>
        <w:ind w:left="3479" w:hanging="360"/>
      </w:pPr>
      <w:rPr>
        <w:rFonts w:hint="default"/>
        <w:b/>
        <w:bCs w:val="0"/>
      </w:rPr>
    </w:lvl>
    <w:lvl w:ilvl="1" w:tplc="040E0019">
      <w:start w:val="1"/>
      <w:numFmt w:val="bullet"/>
      <w:lvlText w:val=""/>
      <w:lvlJc w:val="left"/>
      <w:pPr>
        <w:tabs>
          <w:tab w:val="num" w:pos="1440"/>
        </w:tabs>
        <w:ind w:left="1440" w:hanging="360"/>
      </w:pPr>
      <w:rPr>
        <w:rFonts w:ascii="Symbol" w:hAnsi="Symbol" w:cs="Symbol" w:hint="default"/>
        <w:b/>
        <w:bCs/>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rPr>
        <w:b/>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4" w15:restartNumberingAfterBreak="0">
    <w:nsid w:val="746E74F5"/>
    <w:multiLevelType w:val="hybridMultilevel"/>
    <w:tmpl w:val="808CD9C4"/>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74DC635C"/>
    <w:multiLevelType w:val="hybridMultilevel"/>
    <w:tmpl w:val="C29686C6"/>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1">
      <w:start w:val="1"/>
      <w:numFmt w:val="bullet"/>
      <w:lvlText w:val=""/>
      <w:lvlJc w:val="left"/>
      <w:pPr>
        <w:tabs>
          <w:tab w:val="num" w:pos="2880"/>
        </w:tabs>
        <w:ind w:left="2880" w:hanging="360"/>
      </w:pPr>
      <w:rPr>
        <w:rFonts w:ascii="Symbol" w:hAnsi="Symbol" w:hint="default"/>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5E93DA9"/>
    <w:multiLevelType w:val="hybridMultilevel"/>
    <w:tmpl w:val="6D06140C"/>
    <w:lvl w:ilvl="0" w:tplc="040E000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F3151B2"/>
    <w:multiLevelType w:val="hybridMultilevel"/>
    <w:tmpl w:val="B73E511E"/>
    <w:lvl w:ilvl="0" w:tplc="0AEC62A4">
      <w:numFmt w:val="bullet"/>
      <w:lvlText w:val="•"/>
      <w:lvlJc w:val="left"/>
      <w:pPr>
        <w:ind w:left="1068" w:hanging="360"/>
      </w:pPr>
      <w:rPr>
        <w:rFonts w:ascii="Tahoma" w:eastAsia="Times New Roman" w:hAnsi="Tahoma" w:hint="default"/>
      </w:rPr>
    </w:lvl>
    <w:lvl w:ilvl="1" w:tplc="C862E51A">
      <w:start w:val="1"/>
      <w:numFmt w:val="bullet"/>
      <w:lvlText w:val="o"/>
      <w:lvlJc w:val="left"/>
      <w:pPr>
        <w:ind w:left="1440" w:hanging="360"/>
      </w:pPr>
      <w:rPr>
        <w:rFonts w:ascii="Courier New" w:hAnsi="Courier New" w:hint="default"/>
      </w:rPr>
    </w:lvl>
    <w:lvl w:ilvl="2" w:tplc="9E688CEC">
      <w:start w:val="1"/>
      <w:numFmt w:val="bullet"/>
      <w:lvlText w:val=""/>
      <w:lvlJc w:val="left"/>
      <w:pPr>
        <w:ind w:left="2160" w:hanging="360"/>
      </w:pPr>
      <w:rPr>
        <w:rFonts w:ascii="Wingdings" w:hAnsi="Wingdings" w:hint="default"/>
      </w:rPr>
    </w:lvl>
    <w:lvl w:ilvl="3" w:tplc="AFFCD168">
      <w:start w:val="1"/>
      <w:numFmt w:val="bullet"/>
      <w:lvlText w:val=""/>
      <w:lvlJc w:val="left"/>
      <w:pPr>
        <w:ind w:left="2880" w:hanging="360"/>
      </w:pPr>
      <w:rPr>
        <w:rFonts w:ascii="Symbol" w:hAnsi="Symbol" w:hint="default"/>
      </w:rPr>
    </w:lvl>
    <w:lvl w:ilvl="4" w:tplc="1C1EFF5A">
      <w:start w:val="1"/>
      <w:numFmt w:val="bullet"/>
      <w:lvlText w:val="o"/>
      <w:lvlJc w:val="left"/>
      <w:pPr>
        <w:ind w:left="3600" w:hanging="360"/>
      </w:pPr>
      <w:rPr>
        <w:rFonts w:ascii="Courier New" w:hAnsi="Courier New" w:hint="default"/>
      </w:rPr>
    </w:lvl>
    <w:lvl w:ilvl="5" w:tplc="C5FE185C">
      <w:start w:val="1"/>
      <w:numFmt w:val="bullet"/>
      <w:lvlText w:val=""/>
      <w:lvlJc w:val="left"/>
      <w:pPr>
        <w:ind w:left="4320" w:hanging="360"/>
      </w:pPr>
      <w:rPr>
        <w:rFonts w:ascii="Wingdings" w:hAnsi="Wingdings" w:hint="default"/>
      </w:rPr>
    </w:lvl>
    <w:lvl w:ilvl="6" w:tplc="04CC3FB4">
      <w:start w:val="1"/>
      <w:numFmt w:val="bullet"/>
      <w:lvlText w:val=""/>
      <w:lvlJc w:val="left"/>
      <w:pPr>
        <w:ind w:left="5040" w:hanging="360"/>
      </w:pPr>
      <w:rPr>
        <w:rFonts w:ascii="Symbol" w:hAnsi="Symbol" w:hint="default"/>
      </w:rPr>
    </w:lvl>
    <w:lvl w:ilvl="7" w:tplc="2C8C40AA">
      <w:start w:val="1"/>
      <w:numFmt w:val="bullet"/>
      <w:lvlText w:val="o"/>
      <w:lvlJc w:val="left"/>
      <w:pPr>
        <w:ind w:left="5760" w:hanging="360"/>
      </w:pPr>
      <w:rPr>
        <w:rFonts w:ascii="Courier New" w:hAnsi="Courier New" w:hint="default"/>
      </w:rPr>
    </w:lvl>
    <w:lvl w:ilvl="8" w:tplc="119E5E9C">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0"/>
  </w:num>
  <w:num w:numId="6">
    <w:abstractNumId w:val="67"/>
  </w:num>
  <w:num w:numId="7">
    <w:abstractNumId w:val="49"/>
  </w:num>
  <w:num w:numId="8">
    <w:abstractNumId w:val="63"/>
  </w:num>
  <w:num w:numId="9">
    <w:abstractNumId w:val="39"/>
  </w:num>
  <w:num w:numId="10">
    <w:abstractNumId w:val="58"/>
  </w:num>
  <w:num w:numId="11">
    <w:abstractNumId w:val="42"/>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num>
  <w:num w:numId="14">
    <w:abstractNumId w:val="34"/>
  </w:num>
  <w:num w:numId="15">
    <w:abstractNumId w:val="24"/>
  </w:num>
  <w:num w:numId="16">
    <w:abstractNumId w:val="35"/>
  </w:num>
  <w:num w:numId="17">
    <w:abstractNumId w:val="5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60"/>
  </w:num>
  <w:num w:numId="21">
    <w:abstractNumId w:val="52"/>
  </w:num>
  <w:num w:numId="22">
    <w:abstractNumId w:val="66"/>
  </w:num>
  <w:num w:numId="23">
    <w:abstractNumId w:val="38"/>
  </w:num>
  <w:num w:numId="24">
    <w:abstractNumId w:val="44"/>
  </w:num>
  <w:num w:numId="25">
    <w:abstractNumId w:val="50"/>
  </w:num>
  <w:num w:numId="26">
    <w:abstractNumId w:val="65"/>
  </w:num>
  <w:num w:numId="27">
    <w:abstractNumId w:val="51"/>
  </w:num>
  <w:num w:numId="28">
    <w:abstractNumId w:val="57"/>
  </w:num>
  <w:num w:numId="29">
    <w:abstractNumId w:val="41"/>
  </w:num>
  <w:num w:numId="30">
    <w:abstractNumId w:val="28"/>
  </w:num>
  <w:num w:numId="31">
    <w:abstractNumId w:val="30"/>
  </w:num>
  <w:num w:numId="32">
    <w:abstractNumId w:val="27"/>
  </w:num>
  <w:num w:numId="33">
    <w:abstractNumId w:val="33"/>
  </w:num>
  <w:num w:numId="34">
    <w:abstractNumId w:val="31"/>
  </w:num>
  <w:num w:numId="35">
    <w:abstractNumId w:val="36"/>
  </w:num>
  <w:num w:numId="36">
    <w:abstractNumId w:val="62"/>
  </w:num>
  <w:num w:numId="37">
    <w:abstractNumId w:val="59"/>
  </w:num>
  <w:num w:numId="38">
    <w:abstractNumId w:val="53"/>
  </w:num>
  <w:num w:numId="39">
    <w:abstractNumId w:val="40"/>
  </w:num>
  <w:num w:numId="40">
    <w:abstractNumId w:val="64"/>
  </w:num>
  <w:num w:numId="41">
    <w:abstractNumId w:val="47"/>
  </w:num>
  <w:num w:numId="42">
    <w:abstractNumId w:val="26"/>
  </w:num>
  <w:num w:numId="43">
    <w:abstractNumId w:val="46"/>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17"/>
    <w:rsid w:val="0000043C"/>
    <w:rsid w:val="00000F48"/>
    <w:rsid w:val="00001C13"/>
    <w:rsid w:val="00001E89"/>
    <w:rsid w:val="00003836"/>
    <w:rsid w:val="00003D78"/>
    <w:rsid w:val="000059EA"/>
    <w:rsid w:val="00006395"/>
    <w:rsid w:val="00010F1A"/>
    <w:rsid w:val="000110ED"/>
    <w:rsid w:val="00014231"/>
    <w:rsid w:val="00014F87"/>
    <w:rsid w:val="00015028"/>
    <w:rsid w:val="00015251"/>
    <w:rsid w:val="00020941"/>
    <w:rsid w:val="00020DED"/>
    <w:rsid w:val="000225C5"/>
    <w:rsid w:val="00025F2D"/>
    <w:rsid w:val="00032749"/>
    <w:rsid w:val="00033015"/>
    <w:rsid w:val="00033BC9"/>
    <w:rsid w:val="000341ED"/>
    <w:rsid w:val="00036040"/>
    <w:rsid w:val="000369E7"/>
    <w:rsid w:val="00043CC6"/>
    <w:rsid w:val="000442BC"/>
    <w:rsid w:val="00045C42"/>
    <w:rsid w:val="000461D5"/>
    <w:rsid w:val="00047C21"/>
    <w:rsid w:val="00051260"/>
    <w:rsid w:val="0005181F"/>
    <w:rsid w:val="000521BA"/>
    <w:rsid w:val="00052338"/>
    <w:rsid w:val="000532BF"/>
    <w:rsid w:val="00053DB2"/>
    <w:rsid w:val="00054B84"/>
    <w:rsid w:val="0005630B"/>
    <w:rsid w:val="00056F71"/>
    <w:rsid w:val="00062CF4"/>
    <w:rsid w:val="000633B3"/>
    <w:rsid w:val="000633E7"/>
    <w:rsid w:val="00067897"/>
    <w:rsid w:val="00071E35"/>
    <w:rsid w:val="00071EDE"/>
    <w:rsid w:val="000736F0"/>
    <w:rsid w:val="00073A56"/>
    <w:rsid w:val="000767D4"/>
    <w:rsid w:val="00076C78"/>
    <w:rsid w:val="00080603"/>
    <w:rsid w:val="00081BE6"/>
    <w:rsid w:val="00081F29"/>
    <w:rsid w:val="00084823"/>
    <w:rsid w:val="00084A0F"/>
    <w:rsid w:val="0008688E"/>
    <w:rsid w:val="00086915"/>
    <w:rsid w:val="0009327E"/>
    <w:rsid w:val="00095191"/>
    <w:rsid w:val="000A1031"/>
    <w:rsid w:val="000A26E9"/>
    <w:rsid w:val="000A2EF3"/>
    <w:rsid w:val="000A4792"/>
    <w:rsid w:val="000A4C48"/>
    <w:rsid w:val="000A5502"/>
    <w:rsid w:val="000A709D"/>
    <w:rsid w:val="000B006D"/>
    <w:rsid w:val="000B21CC"/>
    <w:rsid w:val="000B584A"/>
    <w:rsid w:val="000B68B0"/>
    <w:rsid w:val="000B79DF"/>
    <w:rsid w:val="000C2392"/>
    <w:rsid w:val="000C259E"/>
    <w:rsid w:val="000C2BE1"/>
    <w:rsid w:val="000C4539"/>
    <w:rsid w:val="000C4F23"/>
    <w:rsid w:val="000C545D"/>
    <w:rsid w:val="000C690E"/>
    <w:rsid w:val="000C6C94"/>
    <w:rsid w:val="000C7B35"/>
    <w:rsid w:val="000C7B4D"/>
    <w:rsid w:val="000D124C"/>
    <w:rsid w:val="000D3182"/>
    <w:rsid w:val="000D3784"/>
    <w:rsid w:val="000D7360"/>
    <w:rsid w:val="000D7C40"/>
    <w:rsid w:val="000E1D3F"/>
    <w:rsid w:val="000E2A55"/>
    <w:rsid w:val="000E4CEB"/>
    <w:rsid w:val="000F1C9E"/>
    <w:rsid w:val="000F535F"/>
    <w:rsid w:val="000F675D"/>
    <w:rsid w:val="000F7220"/>
    <w:rsid w:val="000F7425"/>
    <w:rsid w:val="000F7A1D"/>
    <w:rsid w:val="00102B40"/>
    <w:rsid w:val="00102D37"/>
    <w:rsid w:val="00105865"/>
    <w:rsid w:val="00105A31"/>
    <w:rsid w:val="00107754"/>
    <w:rsid w:val="001108AA"/>
    <w:rsid w:val="00111FDE"/>
    <w:rsid w:val="00112973"/>
    <w:rsid w:val="00113288"/>
    <w:rsid w:val="0012059F"/>
    <w:rsid w:val="00122978"/>
    <w:rsid w:val="001232B9"/>
    <w:rsid w:val="00123833"/>
    <w:rsid w:val="0012504E"/>
    <w:rsid w:val="001260C7"/>
    <w:rsid w:val="00126C12"/>
    <w:rsid w:val="00127D1A"/>
    <w:rsid w:val="001304F1"/>
    <w:rsid w:val="00130DE3"/>
    <w:rsid w:val="00132E7B"/>
    <w:rsid w:val="00133195"/>
    <w:rsid w:val="00136555"/>
    <w:rsid w:val="001369B4"/>
    <w:rsid w:val="00140FF6"/>
    <w:rsid w:val="001423F9"/>
    <w:rsid w:val="00143DED"/>
    <w:rsid w:val="00144331"/>
    <w:rsid w:val="00145339"/>
    <w:rsid w:val="00145982"/>
    <w:rsid w:val="0015025D"/>
    <w:rsid w:val="00151586"/>
    <w:rsid w:val="00152426"/>
    <w:rsid w:val="00154CFD"/>
    <w:rsid w:val="001560D3"/>
    <w:rsid w:val="00156411"/>
    <w:rsid w:val="00161DBB"/>
    <w:rsid w:val="00163D97"/>
    <w:rsid w:val="00163E3C"/>
    <w:rsid w:val="00167D12"/>
    <w:rsid w:val="0017052B"/>
    <w:rsid w:val="00171B9B"/>
    <w:rsid w:val="00175B11"/>
    <w:rsid w:val="001815FC"/>
    <w:rsid w:val="00182B1C"/>
    <w:rsid w:val="00183971"/>
    <w:rsid w:val="00184E0B"/>
    <w:rsid w:val="00187A00"/>
    <w:rsid w:val="00187CCA"/>
    <w:rsid w:val="00191F81"/>
    <w:rsid w:val="00192A97"/>
    <w:rsid w:val="00192B53"/>
    <w:rsid w:val="00192BAC"/>
    <w:rsid w:val="001952D4"/>
    <w:rsid w:val="001953A1"/>
    <w:rsid w:val="00195714"/>
    <w:rsid w:val="00195967"/>
    <w:rsid w:val="00196E8B"/>
    <w:rsid w:val="001A0D72"/>
    <w:rsid w:val="001B0E23"/>
    <w:rsid w:val="001B544B"/>
    <w:rsid w:val="001B55A4"/>
    <w:rsid w:val="001C0846"/>
    <w:rsid w:val="001C0D22"/>
    <w:rsid w:val="001C288D"/>
    <w:rsid w:val="001C324E"/>
    <w:rsid w:val="001C591A"/>
    <w:rsid w:val="001C5ACE"/>
    <w:rsid w:val="001C7BA9"/>
    <w:rsid w:val="001D06E3"/>
    <w:rsid w:val="001D176B"/>
    <w:rsid w:val="001D1B9D"/>
    <w:rsid w:val="001D339F"/>
    <w:rsid w:val="001D3A97"/>
    <w:rsid w:val="001D6591"/>
    <w:rsid w:val="001D6DAB"/>
    <w:rsid w:val="001E0701"/>
    <w:rsid w:val="001E11A7"/>
    <w:rsid w:val="001E244C"/>
    <w:rsid w:val="001E298F"/>
    <w:rsid w:val="001E3190"/>
    <w:rsid w:val="001E3398"/>
    <w:rsid w:val="001E4240"/>
    <w:rsid w:val="001E5757"/>
    <w:rsid w:val="001F0938"/>
    <w:rsid w:val="001F0C97"/>
    <w:rsid w:val="001F1228"/>
    <w:rsid w:val="001F14DB"/>
    <w:rsid w:val="001F1D4D"/>
    <w:rsid w:val="001F2589"/>
    <w:rsid w:val="001F2FF7"/>
    <w:rsid w:val="001F4660"/>
    <w:rsid w:val="001F4AED"/>
    <w:rsid w:val="001F5159"/>
    <w:rsid w:val="001F5902"/>
    <w:rsid w:val="001F678C"/>
    <w:rsid w:val="001F740B"/>
    <w:rsid w:val="00200803"/>
    <w:rsid w:val="00201129"/>
    <w:rsid w:val="00203841"/>
    <w:rsid w:val="0020459D"/>
    <w:rsid w:val="00205E6F"/>
    <w:rsid w:val="002069CB"/>
    <w:rsid w:val="002106B1"/>
    <w:rsid w:val="0021083A"/>
    <w:rsid w:val="00211F77"/>
    <w:rsid w:val="00213655"/>
    <w:rsid w:val="0021588A"/>
    <w:rsid w:val="00216658"/>
    <w:rsid w:val="00220B6F"/>
    <w:rsid w:val="00220E58"/>
    <w:rsid w:val="00223FB6"/>
    <w:rsid w:val="0022501A"/>
    <w:rsid w:val="002253D4"/>
    <w:rsid w:val="00226F6E"/>
    <w:rsid w:val="002277C5"/>
    <w:rsid w:val="00230A01"/>
    <w:rsid w:val="0023298B"/>
    <w:rsid w:val="00234FFB"/>
    <w:rsid w:val="002364BE"/>
    <w:rsid w:val="00236F63"/>
    <w:rsid w:val="00240835"/>
    <w:rsid w:val="0024442F"/>
    <w:rsid w:val="0024548A"/>
    <w:rsid w:val="00246ADC"/>
    <w:rsid w:val="00253013"/>
    <w:rsid w:val="00253774"/>
    <w:rsid w:val="00253A09"/>
    <w:rsid w:val="0025542D"/>
    <w:rsid w:val="002618E9"/>
    <w:rsid w:val="00263EE3"/>
    <w:rsid w:val="002644B3"/>
    <w:rsid w:val="00264B7B"/>
    <w:rsid w:val="00267812"/>
    <w:rsid w:val="002704F1"/>
    <w:rsid w:val="0027074B"/>
    <w:rsid w:val="002720C5"/>
    <w:rsid w:val="002721CA"/>
    <w:rsid w:val="00272255"/>
    <w:rsid w:val="00274CBE"/>
    <w:rsid w:val="00276666"/>
    <w:rsid w:val="00277267"/>
    <w:rsid w:val="00277F53"/>
    <w:rsid w:val="00280324"/>
    <w:rsid w:val="00281424"/>
    <w:rsid w:val="00284FBB"/>
    <w:rsid w:val="00285922"/>
    <w:rsid w:val="00286587"/>
    <w:rsid w:val="00287D79"/>
    <w:rsid w:val="00290010"/>
    <w:rsid w:val="002911C0"/>
    <w:rsid w:val="00291FDE"/>
    <w:rsid w:val="00294CE5"/>
    <w:rsid w:val="0029602F"/>
    <w:rsid w:val="00297680"/>
    <w:rsid w:val="002A2A97"/>
    <w:rsid w:val="002A3333"/>
    <w:rsid w:val="002A3EF3"/>
    <w:rsid w:val="002A577B"/>
    <w:rsid w:val="002A759B"/>
    <w:rsid w:val="002B1288"/>
    <w:rsid w:val="002B1A36"/>
    <w:rsid w:val="002B464D"/>
    <w:rsid w:val="002B496F"/>
    <w:rsid w:val="002B5637"/>
    <w:rsid w:val="002B6B12"/>
    <w:rsid w:val="002B6DBB"/>
    <w:rsid w:val="002B773E"/>
    <w:rsid w:val="002B782C"/>
    <w:rsid w:val="002C193E"/>
    <w:rsid w:val="002C2619"/>
    <w:rsid w:val="002C5C6F"/>
    <w:rsid w:val="002C5C94"/>
    <w:rsid w:val="002C5D5C"/>
    <w:rsid w:val="002D2033"/>
    <w:rsid w:val="002D2822"/>
    <w:rsid w:val="002D45E3"/>
    <w:rsid w:val="002D7515"/>
    <w:rsid w:val="002E0FE7"/>
    <w:rsid w:val="002E5018"/>
    <w:rsid w:val="002E5F7B"/>
    <w:rsid w:val="002E7DB4"/>
    <w:rsid w:val="002F0FEE"/>
    <w:rsid w:val="002F1571"/>
    <w:rsid w:val="002F1616"/>
    <w:rsid w:val="002F3E4E"/>
    <w:rsid w:val="002F7956"/>
    <w:rsid w:val="002F7A4F"/>
    <w:rsid w:val="00305230"/>
    <w:rsid w:val="003053B3"/>
    <w:rsid w:val="003057BE"/>
    <w:rsid w:val="00306431"/>
    <w:rsid w:val="00307D45"/>
    <w:rsid w:val="00310065"/>
    <w:rsid w:val="003107ED"/>
    <w:rsid w:val="00312B7B"/>
    <w:rsid w:val="00314397"/>
    <w:rsid w:val="0031791A"/>
    <w:rsid w:val="00323CCC"/>
    <w:rsid w:val="00324BA5"/>
    <w:rsid w:val="00325B4C"/>
    <w:rsid w:val="0032759A"/>
    <w:rsid w:val="00330179"/>
    <w:rsid w:val="0033217F"/>
    <w:rsid w:val="003332DA"/>
    <w:rsid w:val="00334283"/>
    <w:rsid w:val="00334CFE"/>
    <w:rsid w:val="00334D24"/>
    <w:rsid w:val="003351B1"/>
    <w:rsid w:val="003355AF"/>
    <w:rsid w:val="00335CC3"/>
    <w:rsid w:val="003368AA"/>
    <w:rsid w:val="00341311"/>
    <w:rsid w:val="00341F21"/>
    <w:rsid w:val="00342823"/>
    <w:rsid w:val="00345D92"/>
    <w:rsid w:val="00346C4F"/>
    <w:rsid w:val="00350684"/>
    <w:rsid w:val="0035319F"/>
    <w:rsid w:val="0035414A"/>
    <w:rsid w:val="00357B82"/>
    <w:rsid w:val="00360072"/>
    <w:rsid w:val="003611F9"/>
    <w:rsid w:val="0036230E"/>
    <w:rsid w:val="003629EB"/>
    <w:rsid w:val="0036321C"/>
    <w:rsid w:val="00364DCA"/>
    <w:rsid w:val="0036553C"/>
    <w:rsid w:val="003661C1"/>
    <w:rsid w:val="00367433"/>
    <w:rsid w:val="00367D3C"/>
    <w:rsid w:val="003726A6"/>
    <w:rsid w:val="0037366F"/>
    <w:rsid w:val="00373E0D"/>
    <w:rsid w:val="00374C1A"/>
    <w:rsid w:val="00374D4E"/>
    <w:rsid w:val="0037797C"/>
    <w:rsid w:val="0038032D"/>
    <w:rsid w:val="00382303"/>
    <w:rsid w:val="00387BE6"/>
    <w:rsid w:val="003901FB"/>
    <w:rsid w:val="003954B9"/>
    <w:rsid w:val="003A2F7D"/>
    <w:rsid w:val="003A4CA6"/>
    <w:rsid w:val="003A4EB1"/>
    <w:rsid w:val="003B0A09"/>
    <w:rsid w:val="003B1F57"/>
    <w:rsid w:val="003B6430"/>
    <w:rsid w:val="003B688D"/>
    <w:rsid w:val="003C15E0"/>
    <w:rsid w:val="003C2290"/>
    <w:rsid w:val="003C3074"/>
    <w:rsid w:val="003C4933"/>
    <w:rsid w:val="003C5670"/>
    <w:rsid w:val="003C59B1"/>
    <w:rsid w:val="003D02CD"/>
    <w:rsid w:val="003D0B21"/>
    <w:rsid w:val="003D12EE"/>
    <w:rsid w:val="003D2282"/>
    <w:rsid w:val="003D24A2"/>
    <w:rsid w:val="003D2983"/>
    <w:rsid w:val="003D4E29"/>
    <w:rsid w:val="003D7B6F"/>
    <w:rsid w:val="003E222A"/>
    <w:rsid w:val="003E35C8"/>
    <w:rsid w:val="003E3A4E"/>
    <w:rsid w:val="003E62DB"/>
    <w:rsid w:val="003E66D5"/>
    <w:rsid w:val="003F0CEF"/>
    <w:rsid w:val="003F0F40"/>
    <w:rsid w:val="003F1574"/>
    <w:rsid w:val="003F1DE5"/>
    <w:rsid w:val="003F3DAD"/>
    <w:rsid w:val="003F6CCC"/>
    <w:rsid w:val="00400986"/>
    <w:rsid w:val="0040397A"/>
    <w:rsid w:val="00403F63"/>
    <w:rsid w:val="00404740"/>
    <w:rsid w:val="00404DFC"/>
    <w:rsid w:val="00404F2D"/>
    <w:rsid w:val="00405507"/>
    <w:rsid w:val="00407A2D"/>
    <w:rsid w:val="00411D40"/>
    <w:rsid w:val="00414D0D"/>
    <w:rsid w:val="00415C9A"/>
    <w:rsid w:val="004170DF"/>
    <w:rsid w:val="004219B2"/>
    <w:rsid w:val="004221CA"/>
    <w:rsid w:val="004232D3"/>
    <w:rsid w:val="00423A38"/>
    <w:rsid w:val="00425CE2"/>
    <w:rsid w:val="0043000C"/>
    <w:rsid w:val="004321DC"/>
    <w:rsid w:val="00432C89"/>
    <w:rsid w:val="00434FFB"/>
    <w:rsid w:val="00435096"/>
    <w:rsid w:val="00436AD9"/>
    <w:rsid w:val="00442612"/>
    <w:rsid w:val="00443645"/>
    <w:rsid w:val="0044533A"/>
    <w:rsid w:val="0044701C"/>
    <w:rsid w:val="00452A7E"/>
    <w:rsid w:val="00457A74"/>
    <w:rsid w:val="00457DBF"/>
    <w:rsid w:val="00460E6F"/>
    <w:rsid w:val="00466CEE"/>
    <w:rsid w:val="004714FD"/>
    <w:rsid w:val="004763D3"/>
    <w:rsid w:val="00476B1F"/>
    <w:rsid w:val="004775AD"/>
    <w:rsid w:val="004777C6"/>
    <w:rsid w:val="0048116B"/>
    <w:rsid w:val="00481BA7"/>
    <w:rsid w:val="0048315E"/>
    <w:rsid w:val="0048387D"/>
    <w:rsid w:val="004850FC"/>
    <w:rsid w:val="004859A2"/>
    <w:rsid w:val="0048604E"/>
    <w:rsid w:val="004917A1"/>
    <w:rsid w:val="004942B3"/>
    <w:rsid w:val="0049573E"/>
    <w:rsid w:val="00496843"/>
    <w:rsid w:val="00496FB7"/>
    <w:rsid w:val="00497526"/>
    <w:rsid w:val="004A08FA"/>
    <w:rsid w:val="004A1288"/>
    <w:rsid w:val="004A1B7B"/>
    <w:rsid w:val="004A3E33"/>
    <w:rsid w:val="004A4770"/>
    <w:rsid w:val="004A693A"/>
    <w:rsid w:val="004A697C"/>
    <w:rsid w:val="004B0C1E"/>
    <w:rsid w:val="004B1448"/>
    <w:rsid w:val="004B7571"/>
    <w:rsid w:val="004C07EE"/>
    <w:rsid w:val="004C0B7A"/>
    <w:rsid w:val="004C150D"/>
    <w:rsid w:val="004C224B"/>
    <w:rsid w:val="004C394D"/>
    <w:rsid w:val="004C4A0A"/>
    <w:rsid w:val="004C522E"/>
    <w:rsid w:val="004C7EF1"/>
    <w:rsid w:val="004D06E9"/>
    <w:rsid w:val="004D3E2D"/>
    <w:rsid w:val="004D7885"/>
    <w:rsid w:val="004E29A1"/>
    <w:rsid w:val="004E6484"/>
    <w:rsid w:val="004F0917"/>
    <w:rsid w:val="004F1623"/>
    <w:rsid w:val="004F300B"/>
    <w:rsid w:val="004F3A38"/>
    <w:rsid w:val="0050107E"/>
    <w:rsid w:val="00502F9C"/>
    <w:rsid w:val="00503116"/>
    <w:rsid w:val="00504F36"/>
    <w:rsid w:val="005075DD"/>
    <w:rsid w:val="0051002A"/>
    <w:rsid w:val="005107D7"/>
    <w:rsid w:val="00510F11"/>
    <w:rsid w:val="0051142D"/>
    <w:rsid w:val="005117CF"/>
    <w:rsid w:val="00513F86"/>
    <w:rsid w:val="00520C6C"/>
    <w:rsid w:val="00521933"/>
    <w:rsid w:val="00522119"/>
    <w:rsid w:val="0052257B"/>
    <w:rsid w:val="0052272F"/>
    <w:rsid w:val="005244A0"/>
    <w:rsid w:val="00527FAF"/>
    <w:rsid w:val="00531D34"/>
    <w:rsid w:val="00537843"/>
    <w:rsid w:val="00541ECC"/>
    <w:rsid w:val="00542B42"/>
    <w:rsid w:val="00543A29"/>
    <w:rsid w:val="00543BC8"/>
    <w:rsid w:val="0054426E"/>
    <w:rsid w:val="00544685"/>
    <w:rsid w:val="00546B8A"/>
    <w:rsid w:val="00547FBD"/>
    <w:rsid w:val="00553CA4"/>
    <w:rsid w:val="00555745"/>
    <w:rsid w:val="00561314"/>
    <w:rsid w:val="005620C4"/>
    <w:rsid w:val="00562340"/>
    <w:rsid w:val="00564AAA"/>
    <w:rsid w:val="00570302"/>
    <w:rsid w:val="005703DC"/>
    <w:rsid w:val="00570431"/>
    <w:rsid w:val="00574205"/>
    <w:rsid w:val="00575D99"/>
    <w:rsid w:val="00576FC2"/>
    <w:rsid w:val="005774FB"/>
    <w:rsid w:val="00581169"/>
    <w:rsid w:val="00584BF5"/>
    <w:rsid w:val="00587809"/>
    <w:rsid w:val="00592BBB"/>
    <w:rsid w:val="00594633"/>
    <w:rsid w:val="005972B0"/>
    <w:rsid w:val="005A1129"/>
    <w:rsid w:val="005A136C"/>
    <w:rsid w:val="005A22D4"/>
    <w:rsid w:val="005A2598"/>
    <w:rsid w:val="005A29E8"/>
    <w:rsid w:val="005A40E0"/>
    <w:rsid w:val="005B0A36"/>
    <w:rsid w:val="005B3A72"/>
    <w:rsid w:val="005B6D7B"/>
    <w:rsid w:val="005B7143"/>
    <w:rsid w:val="005C1574"/>
    <w:rsid w:val="005C323E"/>
    <w:rsid w:val="005C32BE"/>
    <w:rsid w:val="005C348C"/>
    <w:rsid w:val="005C5464"/>
    <w:rsid w:val="005C61D0"/>
    <w:rsid w:val="005C654B"/>
    <w:rsid w:val="005C6E41"/>
    <w:rsid w:val="005D0A3E"/>
    <w:rsid w:val="005D0C56"/>
    <w:rsid w:val="005D1F22"/>
    <w:rsid w:val="005D27B4"/>
    <w:rsid w:val="005D72D8"/>
    <w:rsid w:val="005E0355"/>
    <w:rsid w:val="005E0F01"/>
    <w:rsid w:val="005E109E"/>
    <w:rsid w:val="005E3DAC"/>
    <w:rsid w:val="005E4EFF"/>
    <w:rsid w:val="005E556A"/>
    <w:rsid w:val="005E635D"/>
    <w:rsid w:val="005E637D"/>
    <w:rsid w:val="005E70F8"/>
    <w:rsid w:val="005F0633"/>
    <w:rsid w:val="005F4628"/>
    <w:rsid w:val="005F4D8C"/>
    <w:rsid w:val="005F4DFD"/>
    <w:rsid w:val="005F5173"/>
    <w:rsid w:val="005F7A5E"/>
    <w:rsid w:val="00604CC8"/>
    <w:rsid w:val="006060DF"/>
    <w:rsid w:val="00606DA3"/>
    <w:rsid w:val="0061050E"/>
    <w:rsid w:val="00610B95"/>
    <w:rsid w:val="006114CA"/>
    <w:rsid w:val="006133F7"/>
    <w:rsid w:val="0061402C"/>
    <w:rsid w:val="00614DB7"/>
    <w:rsid w:val="006158F9"/>
    <w:rsid w:val="00621F04"/>
    <w:rsid w:val="00623FA9"/>
    <w:rsid w:val="00624A35"/>
    <w:rsid w:val="00626E9B"/>
    <w:rsid w:val="006341B6"/>
    <w:rsid w:val="00634BF7"/>
    <w:rsid w:val="00636B5A"/>
    <w:rsid w:val="00637473"/>
    <w:rsid w:val="00637737"/>
    <w:rsid w:val="0064149D"/>
    <w:rsid w:val="006426AE"/>
    <w:rsid w:val="00642FBD"/>
    <w:rsid w:val="0065003F"/>
    <w:rsid w:val="006506A2"/>
    <w:rsid w:val="00652B8D"/>
    <w:rsid w:val="00654B6B"/>
    <w:rsid w:val="00656246"/>
    <w:rsid w:val="00657DC3"/>
    <w:rsid w:val="006612E3"/>
    <w:rsid w:val="00662F99"/>
    <w:rsid w:val="00664085"/>
    <w:rsid w:val="006645B0"/>
    <w:rsid w:val="00664F8E"/>
    <w:rsid w:val="00666790"/>
    <w:rsid w:val="00666AB2"/>
    <w:rsid w:val="00667E01"/>
    <w:rsid w:val="0067112B"/>
    <w:rsid w:val="006722F4"/>
    <w:rsid w:val="00673E61"/>
    <w:rsid w:val="006761B5"/>
    <w:rsid w:val="006766E8"/>
    <w:rsid w:val="00677491"/>
    <w:rsid w:val="006778C4"/>
    <w:rsid w:val="0067790B"/>
    <w:rsid w:val="0068020B"/>
    <w:rsid w:val="00680861"/>
    <w:rsid w:val="006852BB"/>
    <w:rsid w:val="00685A92"/>
    <w:rsid w:val="00685D78"/>
    <w:rsid w:val="00691B30"/>
    <w:rsid w:val="00695FE6"/>
    <w:rsid w:val="006A1214"/>
    <w:rsid w:val="006A2119"/>
    <w:rsid w:val="006A5D86"/>
    <w:rsid w:val="006A625C"/>
    <w:rsid w:val="006B07A1"/>
    <w:rsid w:val="006B08B8"/>
    <w:rsid w:val="006B33DE"/>
    <w:rsid w:val="006B6EA5"/>
    <w:rsid w:val="006B73AC"/>
    <w:rsid w:val="006C0AE7"/>
    <w:rsid w:val="006C2DAC"/>
    <w:rsid w:val="006C3CBE"/>
    <w:rsid w:val="006C695B"/>
    <w:rsid w:val="006C6F8A"/>
    <w:rsid w:val="006D0089"/>
    <w:rsid w:val="006D12F0"/>
    <w:rsid w:val="006D264C"/>
    <w:rsid w:val="006D476A"/>
    <w:rsid w:val="006D7C90"/>
    <w:rsid w:val="006E13EC"/>
    <w:rsid w:val="006E5CE1"/>
    <w:rsid w:val="006E7C1C"/>
    <w:rsid w:val="006E7C73"/>
    <w:rsid w:val="006F3D98"/>
    <w:rsid w:val="006F4AB6"/>
    <w:rsid w:val="006F5457"/>
    <w:rsid w:val="006F5ECE"/>
    <w:rsid w:val="006F6278"/>
    <w:rsid w:val="006F7B5B"/>
    <w:rsid w:val="007033FE"/>
    <w:rsid w:val="00703BE4"/>
    <w:rsid w:val="00704110"/>
    <w:rsid w:val="00706952"/>
    <w:rsid w:val="00707332"/>
    <w:rsid w:val="00711CA0"/>
    <w:rsid w:val="00714C52"/>
    <w:rsid w:val="007157A7"/>
    <w:rsid w:val="00716CB1"/>
    <w:rsid w:val="00716F71"/>
    <w:rsid w:val="007170A8"/>
    <w:rsid w:val="007205DC"/>
    <w:rsid w:val="00722754"/>
    <w:rsid w:val="00722A62"/>
    <w:rsid w:val="00722E11"/>
    <w:rsid w:val="007249A1"/>
    <w:rsid w:val="00726337"/>
    <w:rsid w:val="00727983"/>
    <w:rsid w:val="00727B66"/>
    <w:rsid w:val="00730512"/>
    <w:rsid w:val="007307E9"/>
    <w:rsid w:val="007309C2"/>
    <w:rsid w:val="00733BA1"/>
    <w:rsid w:val="00734D49"/>
    <w:rsid w:val="007369D4"/>
    <w:rsid w:val="00737F23"/>
    <w:rsid w:val="00740E53"/>
    <w:rsid w:val="00740E95"/>
    <w:rsid w:val="00741F82"/>
    <w:rsid w:val="00746009"/>
    <w:rsid w:val="00747CE7"/>
    <w:rsid w:val="00751197"/>
    <w:rsid w:val="007511C1"/>
    <w:rsid w:val="0075219A"/>
    <w:rsid w:val="00752653"/>
    <w:rsid w:val="0075332C"/>
    <w:rsid w:val="007550B8"/>
    <w:rsid w:val="00762585"/>
    <w:rsid w:val="0076346F"/>
    <w:rsid w:val="007654A8"/>
    <w:rsid w:val="007662CC"/>
    <w:rsid w:val="00766A15"/>
    <w:rsid w:val="00767E1A"/>
    <w:rsid w:val="007739B8"/>
    <w:rsid w:val="00776B52"/>
    <w:rsid w:val="00777311"/>
    <w:rsid w:val="00784DBE"/>
    <w:rsid w:val="00790B6A"/>
    <w:rsid w:val="00793284"/>
    <w:rsid w:val="00795E8D"/>
    <w:rsid w:val="00796FB3"/>
    <w:rsid w:val="007A0190"/>
    <w:rsid w:val="007A0838"/>
    <w:rsid w:val="007A42A1"/>
    <w:rsid w:val="007A4896"/>
    <w:rsid w:val="007A65A8"/>
    <w:rsid w:val="007B06B4"/>
    <w:rsid w:val="007C1918"/>
    <w:rsid w:val="007C27E5"/>
    <w:rsid w:val="007C2C37"/>
    <w:rsid w:val="007C3E8D"/>
    <w:rsid w:val="007C5678"/>
    <w:rsid w:val="007D122B"/>
    <w:rsid w:val="007D13BE"/>
    <w:rsid w:val="007D167F"/>
    <w:rsid w:val="007D2B16"/>
    <w:rsid w:val="007D3D6C"/>
    <w:rsid w:val="007D49D0"/>
    <w:rsid w:val="007D6D25"/>
    <w:rsid w:val="007D74AF"/>
    <w:rsid w:val="007D7C87"/>
    <w:rsid w:val="007E00B6"/>
    <w:rsid w:val="007E115E"/>
    <w:rsid w:val="007E1F75"/>
    <w:rsid w:val="007E2FE1"/>
    <w:rsid w:val="007E3F62"/>
    <w:rsid w:val="007E722B"/>
    <w:rsid w:val="007F12E8"/>
    <w:rsid w:val="007F3E71"/>
    <w:rsid w:val="007F446C"/>
    <w:rsid w:val="007F61C1"/>
    <w:rsid w:val="008049F4"/>
    <w:rsid w:val="00804D04"/>
    <w:rsid w:val="008056C5"/>
    <w:rsid w:val="00806DC4"/>
    <w:rsid w:val="0080792F"/>
    <w:rsid w:val="008164E5"/>
    <w:rsid w:val="008174DA"/>
    <w:rsid w:val="0082254B"/>
    <w:rsid w:val="00825EC4"/>
    <w:rsid w:val="00827D72"/>
    <w:rsid w:val="0083105F"/>
    <w:rsid w:val="00831374"/>
    <w:rsid w:val="00833573"/>
    <w:rsid w:val="008335D3"/>
    <w:rsid w:val="00840019"/>
    <w:rsid w:val="00840594"/>
    <w:rsid w:val="00841A33"/>
    <w:rsid w:val="0084280C"/>
    <w:rsid w:val="00842F6C"/>
    <w:rsid w:val="00843C9C"/>
    <w:rsid w:val="00845571"/>
    <w:rsid w:val="00847B66"/>
    <w:rsid w:val="00847F14"/>
    <w:rsid w:val="00854D51"/>
    <w:rsid w:val="00855487"/>
    <w:rsid w:val="00861223"/>
    <w:rsid w:val="008647E7"/>
    <w:rsid w:val="00866B26"/>
    <w:rsid w:val="0086769D"/>
    <w:rsid w:val="00870BFB"/>
    <w:rsid w:val="0087225F"/>
    <w:rsid w:val="00872329"/>
    <w:rsid w:val="00872D5D"/>
    <w:rsid w:val="0087310F"/>
    <w:rsid w:val="0087353E"/>
    <w:rsid w:val="008746CA"/>
    <w:rsid w:val="00874CF3"/>
    <w:rsid w:val="008761D5"/>
    <w:rsid w:val="00876CB6"/>
    <w:rsid w:val="00882169"/>
    <w:rsid w:val="00885264"/>
    <w:rsid w:val="00885A09"/>
    <w:rsid w:val="00885B26"/>
    <w:rsid w:val="008905C3"/>
    <w:rsid w:val="0089219E"/>
    <w:rsid w:val="008933DD"/>
    <w:rsid w:val="008949E8"/>
    <w:rsid w:val="00894AB9"/>
    <w:rsid w:val="00896063"/>
    <w:rsid w:val="00896F5A"/>
    <w:rsid w:val="008A2532"/>
    <w:rsid w:val="008A26F2"/>
    <w:rsid w:val="008A28C2"/>
    <w:rsid w:val="008A5C4F"/>
    <w:rsid w:val="008A6654"/>
    <w:rsid w:val="008A7B0D"/>
    <w:rsid w:val="008A7F62"/>
    <w:rsid w:val="008B1B7A"/>
    <w:rsid w:val="008B26F0"/>
    <w:rsid w:val="008B37BC"/>
    <w:rsid w:val="008B3B86"/>
    <w:rsid w:val="008B42BD"/>
    <w:rsid w:val="008B4F99"/>
    <w:rsid w:val="008B521A"/>
    <w:rsid w:val="008B5C26"/>
    <w:rsid w:val="008B6B46"/>
    <w:rsid w:val="008B73EF"/>
    <w:rsid w:val="008C053B"/>
    <w:rsid w:val="008C4CF7"/>
    <w:rsid w:val="008C5A96"/>
    <w:rsid w:val="008C6853"/>
    <w:rsid w:val="008C6F64"/>
    <w:rsid w:val="008D0199"/>
    <w:rsid w:val="008D22EE"/>
    <w:rsid w:val="008D25D9"/>
    <w:rsid w:val="008D3685"/>
    <w:rsid w:val="008D4DDB"/>
    <w:rsid w:val="008D60D3"/>
    <w:rsid w:val="008D6780"/>
    <w:rsid w:val="008D6ADD"/>
    <w:rsid w:val="008E2063"/>
    <w:rsid w:val="008E49DC"/>
    <w:rsid w:val="008E69D3"/>
    <w:rsid w:val="008E76CC"/>
    <w:rsid w:val="008F0903"/>
    <w:rsid w:val="008F2CD7"/>
    <w:rsid w:val="008F3AA0"/>
    <w:rsid w:val="008F7206"/>
    <w:rsid w:val="00900E75"/>
    <w:rsid w:val="009028AC"/>
    <w:rsid w:val="009048AC"/>
    <w:rsid w:val="00907215"/>
    <w:rsid w:val="00910D0B"/>
    <w:rsid w:val="009123C8"/>
    <w:rsid w:val="00913E07"/>
    <w:rsid w:val="009148CE"/>
    <w:rsid w:val="00914A3B"/>
    <w:rsid w:val="00916E0B"/>
    <w:rsid w:val="00917A98"/>
    <w:rsid w:val="00917F10"/>
    <w:rsid w:val="009213FB"/>
    <w:rsid w:val="00922FB1"/>
    <w:rsid w:val="00923D6B"/>
    <w:rsid w:val="009242BC"/>
    <w:rsid w:val="0092515F"/>
    <w:rsid w:val="00930B6F"/>
    <w:rsid w:val="00932132"/>
    <w:rsid w:val="00934790"/>
    <w:rsid w:val="00937C5F"/>
    <w:rsid w:val="009406B8"/>
    <w:rsid w:val="00941567"/>
    <w:rsid w:val="0094245B"/>
    <w:rsid w:val="009436E0"/>
    <w:rsid w:val="00945970"/>
    <w:rsid w:val="00947AE8"/>
    <w:rsid w:val="00951A72"/>
    <w:rsid w:val="009528F0"/>
    <w:rsid w:val="00955E85"/>
    <w:rsid w:val="0095724B"/>
    <w:rsid w:val="00957DF6"/>
    <w:rsid w:val="00957FFA"/>
    <w:rsid w:val="00960B0D"/>
    <w:rsid w:val="00962A3E"/>
    <w:rsid w:val="009647AD"/>
    <w:rsid w:val="0096498C"/>
    <w:rsid w:val="00965675"/>
    <w:rsid w:val="00965CD4"/>
    <w:rsid w:val="00966846"/>
    <w:rsid w:val="0096781C"/>
    <w:rsid w:val="009701E1"/>
    <w:rsid w:val="00970FC9"/>
    <w:rsid w:val="00972468"/>
    <w:rsid w:val="0097270A"/>
    <w:rsid w:val="00973A68"/>
    <w:rsid w:val="0097624F"/>
    <w:rsid w:val="00980845"/>
    <w:rsid w:val="00982692"/>
    <w:rsid w:val="00983825"/>
    <w:rsid w:val="00983CFF"/>
    <w:rsid w:val="00983E2D"/>
    <w:rsid w:val="009849BD"/>
    <w:rsid w:val="00985C37"/>
    <w:rsid w:val="0098613E"/>
    <w:rsid w:val="0098700D"/>
    <w:rsid w:val="0098733C"/>
    <w:rsid w:val="00993524"/>
    <w:rsid w:val="00994787"/>
    <w:rsid w:val="009947B5"/>
    <w:rsid w:val="00996E4E"/>
    <w:rsid w:val="00996FEA"/>
    <w:rsid w:val="00997787"/>
    <w:rsid w:val="009A1B92"/>
    <w:rsid w:val="009A28C4"/>
    <w:rsid w:val="009A2D5B"/>
    <w:rsid w:val="009A4013"/>
    <w:rsid w:val="009A442D"/>
    <w:rsid w:val="009A5689"/>
    <w:rsid w:val="009B0452"/>
    <w:rsid w:val="009B1483"/>
    <w:rsid w:val="009B2DB8"/>
    <w:rsid w:val="009B3136"/>
    <w:rsid w:val="009B317A"/>
    <w:rsid w:val="009C10E9"/>
    <w:rsid w:val="009C1F11"/>
    <w:rsid w:val="009C42BB"/>
    <w:rsid w:val="009C5F2D"/>
    <w:rsid w:val="009C5F57"/>
    <w:rsid w:val="009C78C7"/>
    <w:rsid w:val="009D00CD"/>
    <w:rsid w:val="009D3AA0"/>
    <w:rsid w:val="009D4DF3"/>
    <w:rsid w:val="009D7D6F"/>
    <w:rsid w:val="009D7E5A"/>
    <w:rsid w:val="009E0469"/>
    <w:rsid w:val="009E2663"/>
    <w:rsid w:val="009E3B0F"/>
    <w:rsid w:val="009E5195"/>
    <w:rsid w:val="009E53A2"/>
    <w:rsid w:val="009E5E7C"/>
    <w:rsid w:val="009E655B"/>
    <w:rsid w:val="009F0206"/>
    <w:rsid w:val="009F24E0"/>
    <w:rsid w:val="009F3252"/>
    <w:rsid w:val="009F32F2"/>
    <w:rsid w:val="009F4437"/>
    <w:rsid w:val="009F4513"/>
    <w:rsid w:val="009F521D"/>
    <w:rsid w:val="009F636B"/>
    <w:rsid w:val="009F7FC8"/>
    <w:rsid w:val="00A02576"/>
    <w:rsid w:val="00A0289E"/>
    <w:rsid w:val="00A0389F"/>
    <w:rsid w:val="00A041C1"/>
    <w:rsid w:val="00A05510"/>
    <w:rsid w:val="00A07B4C"/>
    <w:rsid w:val="00A10BB3"/>
    <w:rsid w:val="00A11680"/>
    <w:rsid w:val="00A12724"/>
    <w:rsid w:val="00A136B0"/>
    <w:rsid w:val="00A13B68"/>
    <w:rsid w:val="00A13BD9"/>
    <w:rsid w:val="00A16B38"/>
    <w:rsid w:val="00A20D5C"/>
    <w:rsid w:val="00A21A63"/>
    <w:rsid w:val="00A237AF"/>
    <w:rsid w:val="00A23C16"/>
    <w:rsid w:val="00A25796"/>
    <w:rsid w:val="00A26688"/>
    <w:rsid w:val="00A26849"/>
    <w:rsid w:val="00A26C70"/>
    <w:rsid w:val="00A26FA2"/>
    <w:rsid w:val="00A27672"/>
    <w:rsid w:val="00A3002F"/>
    <w:rsid w:val="00A3184E"/>
    <w:rsid w:val="00A31C1A"/>
    <w:rsid w:val="00A31FB2"/>
    <w:rsid w:val="00A32A77"/>
    <w:rsid w:val="00A33F44"/>
    <w:rsid w:val="00A35277"/>
    <w:rsid w:val="00A372CF"/>
    <w:rsid w:val="00A43C33"/>
    <w:rsid w:val="00A46C5E"/>
    <w:rsid w:val="00A47802"/>
    <w:rsid w:val="00A47C9C"/>
    <w:rsid w:val="00A47DD7"/>
    <w:rsid w:val="00A5071D"/>
    <w:rsid w:val="00A51B4A"/>
    <w:rsid w:val="00A53953"/>
    <w:rsid w:val="00A53B69"/>
    <w:rsid w:val="00A5404C"/>
    <w:rsid w:val="00A543AF"/>
    <w:rsid w:val="00A55C2F"/>
    <w:rsid w:val="00A6043B"/>
    <w:rsid w:val="00A605A0"/>
    <w:rsid w:val="00A6149D"/>
    <w:rsid w:val="00A63844"/>
    <w:rsid w:val="00A66BE5"/>
    <w:rsid w:val="00A67D11"/>
    <w:rsid w:val="00A70BBE"/>
    <w:rsid w:val="00A710FC"/>
    <w:rsid w:val="00A727A9"/>
    <w:rsid w:val="00A72B60"/>
    <w:rsid w:val="00A73090"/>
    <w:rsid w:val="00A730B5"/>
    <w:rsid w:val="00A75343"/>
    <w:rsid w:val="00A75CF2"/>
    <w:rsid w:val="00A76ED3"/>
    <w:rsid w:val="00A774D0"/>
    <w:rsid w:val="00A8037A"/>
    <w:rsid w:val="00A804D5"/>
    <w:rsid w:val="00A80FF0"/>
    <w:rsid w:val="00A811C8"/>
    <w:rsid w:val="00A814F9"/>
    <w:rsid w:val="00A82360"/>
    <w:rsid w:val="00A8242D"/>
    <w:rsid w:val="00A84B1E"/>
    <w:rsid w:val="00A85851"/>
    <w:rsid w:val="00A86EEE"/>
    <w:rsid w:val="00A870D6"/>
    <w:rsid w:val="00A90F22"/>
    <w:rsid w:val="00A927A9"/>
    <w:rsid w:val="00A93743"/>
    <w:rsid w:val="00A956E5"/>
    <w:rsid w:val="00A96E7A"/>
    <w:rsid w:val="00A97A21"/>
    <w:rsid w:val="00AA0333"/>
    <w:rsid w:val="00AA127E"/>
    <w:rsid w:val="00AA254F"/>
    <w:rsid w:val="00AA2565"/>
    <w:rsid w:val="00AA3405"/>
    <w:rsid w:val="00AA43A6"/>
    <w:rsid w:val="00AA4F9B"/>
    <w:rsid w:val="00AB05D6"/>
    <w:rsid w:val="00AB157C"/>
    <w:rsid w:val="00AB1B52"/>
    <w:rsid w:val="00AB2062"/>
    <w:rsid w:val="00AB2A95"/>
    <w:rsid w:val="00AB3FC8"/>
    <w:rsid w:val="00AB4991"/>
    <w:rsid w:val="00AB4FCB"/>
    <w:rsid w:val="00AB5E34"/>
    <w:rsid w:val="00AB6786"/>
    <w:rsid w:val="00AC2B74"/>
    <w:rsid w:val="00AC6643"/>
    <w:rsid w:val="00AC709E"/>
    <w:rsid w:val="00AD0203"/>
    <w:rsid w:val="00AD0773"/>
    <w:rsid w:val="00AD09AC"/>
    <w:rsid w:val="00AD1017"/>
    <w:rsid w:val="00AD4DDB"/>
    <w:rsid w:val="00AD5338"/>
    <w:rsid w:val="00AE2E58"/>
    <w:rsid w:val="00AE390E"/>
    <w:rsid w:val="00AF09CB"/>
    <w:rsid w:val="00AF09EF"/>
    <w:rsid w:val="00AF50BF"/>
    <w:rsid w:val="00AF5973"/>
    <w:rsid w:val="00AF5C68"/>
    <w:rsid w:val="00AF661D"/>
    <w:rsid w:val="00AF6CF3"/>
    <w:rsid w:val="00AF72AD"/>
    <w:rsid w:val="00B00971"/>
    <w:rsid w:val="00B01B53"/>
    <w:rsid w:val="00B022AE"/>
    <w:rsid w:val="00B02684"/>
    <w:rsid w:val="00B046C1"/>
    <w:rsid w:val="00B06578"/>
    <w:rsid w:val="00B07293"/>
    <w:rsid w:val="00B11F83"/>
    <w:rsid w:val="00B132CF"/>
    <w:rsid w:val="00B13F3A"/>
    <w:rsid w:val="00B14408"/>
    <w:rsid w:val="00B14560"/>
    <w:rsid w:val="00B1474A"/>
    <w:rsid w:val="00B14985"/>
    <w:rsid w:val="00B14E70"/>
    <w:rsid w:val="00B22F2C"/>
    <w:rsid w:val="00B305C2"/>
    <w:rsid w:val="00B3134A"/>
    <w:rsid w:val="00B31804"/>
    <w:rsid w:val="00B31EF5"/>
    <w:rsid w:val="00B31F40"/>
    <w:rsid w:val="00B33423"/>
    <w:rsid w:val="00B336F4"/>
    <w:rsid w:val="00B34308"/>
    <w:rsid w:val="00B35C2B"/>
    <w:rsid w:val="00B366B5"/>
    <w:rsid w:val="00B36B82"/>
    <w:rsid w:val="00B42ADD"/>
    <w:rsid w:val="00B43CB4"/>
    <w:rsid w:val="00B43DCF"/>
    <w:rsid w:val="00B44C1C"/>
    <w:rsid w:val="00B45A5E"/>
    <w:rsid w:val="00B517AF"/>
    <w:rsid w:val="00B60749"/>
    <w:rsid w:val="00B60A26"/>
    <w:rsid w:val="00B6260B"/>
    <w:rsid w:val="00B649B4"/>
    <w:rsid w:val="00B64AB9"/>
    <w:rsid w:val="00B6529C"/>
    <w:rsid w:val="00B65E25"/>
    <w:rsid w:val="00B67775"/>
    <w:rsid w:val="00B70008"/>
    <w:rsid w:val="00B72112"/>
    <w:rsid w:val="00B73203"/>
    <w:rsid w:val="00B73A7D"/>
    <w:rsid w:val="00B7597D"/>
    <w:rsid w:val="00B76866"/>
    <w:rsid w:val="00B7695D"/>
    <w:rsid w:val="00B77326"/>
    <w:rsid w:val="00B82FE7"/>
    <w:rsid w:val="00B83207"/>
    <w:rsid w:val="00B83295"/>
    <w:rsid w:val="00B83362"/>
    <w:rsid w:val="00B837BB"/>
    <w:rsid w:val="00B848FD"/>
    <w:rsid w:val="00B91BA9"/>
    <w:rsid w:val="00B9218A"/>
    <w:rsid w:val="00B92CF5"/>
    <w:rsid w:val="00B93691"/>
    <w:rsid w:val="00B9371F"/>
    <w:rsid w:val="00B937CC"/>
    <w:rsid w:val="00B940BA"/>
    <w:rsid w:val="00B96E11"/>
    <w:rsid w:val="00B97257"/>
    <w:rsid w:val="00BA236B"/>
    <w:rsid w:val="00BA3CD2"/>
    <w:rsid w:val="00BB089F"/>
    <w:rsid w:val="00BB15F3"/>
    <w:rsid w:val="00BB17E3"/>
    <w:rsid w:val="00BB5E5B"/>
    <w:rsid w:val="00BC2845"/>
    <w:rsid w:val="00BC7626"/>
    <w:rsid w:val="00BC77B4"/>
    <w:rsid w:val="00BC793F"/>
    <w:rsid w:val="00BD0554"/>
    <w:rsid w:val="00BD2DBD"/>
    <w:rsid w:val="00BD6870"/>
    <w:rsid w:val="00BD7DA8"/>
    <w:rsid w:val="00BE3EF7"/>
    <w:rsid w:val="00BE5026"/>
    <w:rsid w:val="00BE7289"/>
    <w:rsid w:val="00BE73E8"/>
    <w:rsid w:val="00BF078F"/>
    <w:rsid w:val="00BF1DB4"/>
    <w:rsid w:val="00BF277E"/>
    <w:rsid w:val="00BF42EF"/>
    <w:rsid w:val="00BF5DD3"/>
    <w:rsid w:val="00BF70FD"/>
    <w:rsid w:val="00BF72E8"/>
    <w:rsid w:val="00C0071E"/>
    <w:rsid w:val="00C04928"/>
    <w:rsid w:val="00C11638"/>
    <w:rsid w:val="00C12A37"/>
    <w:rsid w:val="00C13559"/>
    <w:rsid w:val="00C16592"/>
    <w:rsid w:val="00C20231"/>
    <w:rsid w:val="00C2284D"/>
    <w:rsid w:val="00C23563"/>
    <w:rsid w:val="00C24262"/>
    <w:rsid w:val="00C25BA6"/>
    <w:rsid w:val="00C26742"/>
    <w:rsid w:val="00C26A02"/>
    <w:rsid w:val="00C26BC8"/>
    <w:rsid w:val="00C326E6"/>
    <w:rsid w:val="00C332CE"/>
    <w:rsid w:val="00C334F5"/>
    <w:rsid w:val="00C33612"/>
    <w:rsid w:val="00C33A0B"/>
    <w:rsid w:val="00C33B89"/>
    <w:rsid w:val="00C33EB9"/>
    <w:rsid w:val="00C34776"/>
    <w:rsid w:val="00C3759C"/>
    <w:rsid w:val="00C41BEF"/>
    <w:rsid w:val="00C42111"/>
    <w:rsid w:val="00C44AC1"/>
    <w:rsid w:val="00C45662"/>
    <w:rsid w:val="00C46C7F"/>
    <w:rsid w:val="00C50D3C"/>
    <w:rsid w:val="00C5156D"/>
    <w:rsid w:val="00C51589"/>
    <w:rsid w:val="00C544F7"/>
    <w:rsid w:val="00C569AC"/>
    <w:rsid w:val="00C629A4"/>
    <w:rsid w:val="00C64514"/>
    <w:rsid w:val="00C71B37"/>
    <w:rsid w:val="00C72BC0"/>
    <w:rsid w:val="00C73AB4"/>
    <w:rsid w:val="00C74CD4"/>
    <w:rsid w:val="00C7647D"/>
    <w:rsid w:val="00C76CFE"/>
    <w:rsid w:val="00C77243"/>
    <w:rsid w:val="00C81277"/>
    <w:rsid w:val="00C81724"/>
    <w:rsid w:val="00C8286D"/>
    <w:rsid w:val="00C840F1"/>
    <w:rsid w:val="00C85089"/>
    <w:rsid w:val="00C8710E"/>
    <w:rsid w:val="00C87624"/>
    <w:rsid w:val="00C911BA"/>
    <w:rsid w:val="00C944D3"/>
    <w:rsid w:val="00C953A3"/>
    <w:rsid w:val="00C955B4"/>
    <w:rsid w:val="00C96ADE"/>
    <w:rsid w:val="00CA12A6"/>
    <w:rsid w:val="00CA2A5E"/>
    <w:rsid w:val="00CA4634"/>
    <w:rsid w:val="00CA5017"/>
    <w:rsid w:val="00CA5E15"/>
    <w:rsid w:val="00CA5F40"/>
    <w:rsid w:val="00CA7281"/>
    <w:rsid w:val="00CB0934"/>
    <w:rsid w:val="00CB09A8"/>
    <w:rsid w:val="00CB0F16"/>
    <w:rsid w:val="00CB1F12"/>
    <w:rsid w:val="00CB23F0"/>
    <w:rsid w:val="00CB2444"/>
    <w:rsid w:val="00CC1AEC"/>
    <w:rsid w:val="00CC3E66"/>
    <w:rsid w:val="00CC4220"/>
    <w:rsid w:val="00CC515C"/>
    <w:rsid w:val="00CD0750"/>
    <w:rsid w:val="00CE0929"/>
    <w:rsid w:val="00CE1741"/>
    <w:rsid w:val="00CE4309"/>
    <w:rsid w:val="00CE46C5"/>
    <w:rsid w:val="00CE5110"/>
    <w:rsid w:val="00CE5E56"/>
    <w:rsid w:val="00CE7211"/>
    <w:rsid w:val="00CF1BC3"/>
    <w:rsid w:val="00CF205A"/>
    <w:rsid w:val="00CF20D9"/>
    <w:rsid w:val="00CF3A12"/>
    <w:rsid w:val="00CF4A4A"/>
    <w:rsid w:val="00CF6E45"/>
    <w:rsid w:val="00D00D63"/>
    <w:rsid w:val="00D031AD"/>
    <w:rsid w:val="00D053E4"/>
    <w:rsid w:val="00D06542"/>
    <w:rsid w:val="00D10410"/>
    <w:rsid w:val="00D11A60"/>
    <w:rsid w:val="00D1407B"/>
    <w:rsid w:val="00D14514"/>
    <w:rsid w:val="00D16566"/>
    <w:rsid w:val="00D174EC"/>
    <w:rsid w:val="00D21D1F"/>
    <w:rsid w:val="00D23721"/>
    <w:rsid w:val="00D25058"/>
    <w:rsid w:val="00D2709D"/>
    <w:rsid w:val="00D304E8"/>
    <w:rsid w:val="00D304ED"/>
    <w:rsid w:val="00D31848"/>
    <w:rsid w:val="00D32612"/>
    <w:rsid w:val="00D332CD"/>
    <w:rsid w:val="00D35608"/>
    <w:rsid w:val="00D3630C"/>
    <w:rsid w:val="00D406FD"/>
    <w:rsid w:val="00D42085"/>
    <w:rsid w:val="00D429C3"/>
    <w:rsid w:val="00D42DAD"/>
    <w:rsid w:val="00D451A5"/>
    <w:rsid w:val="00D50125"/>
    <w:rsid w:val="00D513E0"/>
    <w:rsid w:val="00D51550"/>
    <w:rsid w:val="00D52431"/>
    <w:rsid w:val="00D53372"/>
    <w:rsid w:val="00D54966"/>
    <w:rsid w:val="00D5616E"/>
    <w:rsid w:val="00D60772"/>
    <w:rsid w:val="00D607A5"/>
    <w:rsid w:val="00D66081"/>
    <w:rsid w:val="00D66B12"/>
    <w:rsid w:val="00D66BC0"/>
    <w:rsid w:val="00D67F6B"/>
    <w:rsid w:val="00D7035B"/>
    <w:rsid w:val="00D70C96"/>
    <w:rsid w:val="00D70CF3"/>
    <w:rsid w:val="00D72A93"/>
    <w:rsid w:val="00D73A84"/>
    <w:rsid w:val="00D7623C"/>
    <w:rsid w:val="00D7664D"/>
    <w:rsid w:val="00D76910"/>
    <w:rsid w:val="00D76BCB"/>
    <w:rsid w:val="00D7705F"/>
    <w:rsid w:val="00D80069"/>
    <w:rsid w:val="00D82ECB"/>
    <w:rsid w:val="00D83DE1"/>
    <w:rsid w:val="00D849AB"/>
    <w:rsid w:val="00D85DE9"/>
    <w:rsid w:val="00D90625"/>
    <w:rsid w:val="00D95388"/>
    <w:rsid w:val="00D97829"/>
    <w:rsid w:val="00DA1D20"/>
    <w:rsid w:val="00DA2D4E"/>
    <w:rsid w:val="00DA70FA"/>
    <w:rsid w:val="00DA7879"/>
    <w:rsid w:val="00DB446A"/>
    <w:rsid w:val="00DC00B3"/>
    <w:rsid w:val="00DC0523"/>
    <w:rsid w:val="00DC1B3D"/>
    <w:rsid w:val="00DC32BA"/>
    <w:rsid w:val="00DC348C"/>
    <w:rsid w:val="00DC37C6"/>
    <w:rsid w:val="00DC563A"/>
    <w:rsid w:val="00DC7C05"/>
    <w:rsid w:val="00DD19CF"/>
    <w:rsid w:val="00DD2E1E"/>
    <w:rsid w:val="00DD3054"/>
    <w:rsid w:val="00DD3531"/>
    <w:rsid w:val="00DD4565"/>
    <w:rsid w:val="00DD5E2C"/>
    <w:rsid w:val="00DE0843"/>
    <w:rsid w:val="00DE1876"/>
    <w:rsid w:val="00DE28A6"/>
    <w:rsid w:val="00DE3040"/>
    <w:rsid w:val="00DE3CF4"/>
    <w:rsid w:val="00DE55DE"/>
    <w:rsid w:val="00DE6C6E"/>
    <w:rsid w:val="00DE7060"/>
    <w:rsid w:val="00DF1BB6"/>
    <w:rsid w:val="00DF28AD"/>
    <w:rsid w:val="00DF4819"/>
    <w:rsid w:val="00DF545C"/>
    <w:rsid w:val="00DF5E14"/>
    <w:rsid w:val="00DF632E"/>
    <w:rsid w:val="00DF6947"/>
    <w:rsid w:val="00DF7D7A"/>
    <w:rsid w:val="00DF7F4C"/>
    <w:rsid w:val="00E012C2"/>
    <w:rsid w:val="00E02A18"/>
    <w:rsid w:val="00E050EF"/>
    <w:rsid w:val="00E12BB5"/>
    <w:rsid w:val="00E13444"/>
    <w:rsid w:val="00E14365"/>
    <w:rsid w:val="00E15D0B"/>
    <w:rsid w:val="00E16A17"/>
    <w:rsid w:val="00E213BE"/>
    <w:rsid w:val="00E21FA5"/>
    <w:rsid w:val="00E23C69"/>
    <w:rsid w:val="00E27E88"/>
    <w:rsid w:val="00E32371"/>
    <w:rsid w:val="00E339A1"/>
    <w:rsid w:val="00E3415C"/>
    <w:rsid w:val="00E36B12"/>
    <w:rsid w:val="00E41EAF"/>
    <w:rsid w:val="00E425F7"/>
    <w:rsid w:val="00E51852"/>
    <w:rsid w:val="00E52346"/>
    <w:rsid w:val="00E54465"/>
    <w:rsid w:val="00E568AD"/>
    <w:rsid w:val="00E6496F"/>
    <w:rsid w:val="00E65281"/>
    <w:rsid w:val="00E6559D"/>
    <w:rsid w:val="00E66F3B"/>
    <w:rsid w:val="00E67EC2"/>
    <w:rsid w:val="00E736EF"/>
    <w:rsid w:val="00E7376B"/>
    <w:rsid w:val="00E8143E"/>
    <w:rsid w:val="00E84F33"/>
    <w:rsid w:val="00E852DC"/>
    <w:rsid w:val="00E9089B"/>
    <w:rsid w:val="00E927DF"/>
    <w:rsid w:val="00E94114"/>
    <w:rsid w:val="00E94A0E"/>
    <w:rsid w:val="00E96F97"/>
    <w:rsid w:val="00EA190E"/>
    <w:rsid w:val="00EA2E27"/>
    <w:rsid w:val="00EA38B6"/>
    <w:rsid w:val="00EA44FD"/>
    <w:rsid w:val="00EA57D4"/>
    <w:rsid w:val="00EA76B7"/>
    <w:rsid w:val="00EA7A0B"/>
    <w:rsid w:val="00EB0E11"/>
    <w:rsid w:val="00EB1C00"/>
    <w:rsid w:val="00EB2DE8"/>
    <w:rsid w:val="00EB32EE"/>
    <w:rsid w:val="00EB3AEF"/>
    <w:rsid w:val="00EB5740"/>
    <w:rsid w:val="00EC07F9"/>
    <w:rsid w:val="00EC0DEF"/>
    <w:rsid w:val="00EC1448"/>
    <w:rsid w:val="00EC1F9E"/>
    <w:rsid w:val="00ED1AB7"/>
    <w:rsid w:val="00ED22AD"/>
    <w:rsid w:val="00ED3A1F"/>
    <w:rsid w:val="00ED5003"/>
    <w:rsid w:val="00ED7221"/>
    <w:rsid w:val="00EE3F38"/>
    <w:rsid w:val="00EE4FDA"/>
    <w:rsid w:val="00EF0632"/>
    <w:rsid w:val="00EF07BA"/>
    <w:rsid w:val="00EF09DD"/>
    <w:rsid w:val="00EF28FB"/>
    <w:rsid w:val="00EF6655"/>
    <w:rsid w:val="00EF7EDC"/>
    <w:rsid w:val="00F01A3A"/>
    <w:rsid w:val="00F03E7A"/>
    <w:rsid w:val="00F04C9E"/>
    <w:rsid w:val="00F05A95"/>
    <w:rsid w:val="00F061D6"/>
    <w:rsid w:val="00F0698D"/>
    <w:rsid w:val="00F07A68"/>
    <w:rsid w:val="00F07B4A"/>
    <w:rsid w:val="00F11EA2"/>
    <w:rsid w:val="00F15128"/>
    <w:rsid w:val="00F1524B"/>
    <w:rsid w:val="00F1705A"/>
    <w:rsid w:val="00F2648D"/>
    <w:rsid w:val="00F31332"/>
    <w:rsid w:val="00F32730"/>
    <w:rsid w:val="00F36912"/>
    <w:rsid w:val="00F403CB"/>
    <w:rsid w:val="00F413B2"/>
    <w:rsid w:val="00F41BBE"/>
    <w:rsid w:val="00F42C7E"/>
    <w:rsid w:val="00F4302C"/>
    <w:rsid w:val="00F43B07"/>
    <w:rsid w:val="00F442C9"/>
    <w:rsid w:val="00F505C1"/>
    <w:rsid w:val="00F52E9F"/>
    <w:rsid w:val="00F532E6"/>
    <w:rsid w:val="00F5355B"/>
    <w:rsid w:val="00F53D0C"/>
    <w:rsid w:val="00F5508E"/>
    <w:rsid w:val="00F55C8D"/>
    <w:rsid w:val="00F5644C"/>
    <w:rsid w:val="00F56A69"/>
    <w:rsid w:val="00F578CC"/>
    <w:rsid w:val="00F61F02"/>
    <w:rsid w:val="00F63E6E"/>
    <w:rsid w:val="00F70747"/>
    <w:rsid w:val="00F70E56"/>
    <w:rsid w:val="00F74508"/>
    <w:rsid w:val="00F7574C"/>
    <w:rsid w:val="00F777F7"/>
    <w:rsid w:val="00F80043"/>
    <w:rsid w:val="00F83F8A"/>
    <w:rsid w:val="00F86731"/>
    <w:rsid w:val="00F86967"/>
    <w:rsid w:val="00F92C1B"/>
    <w:rsid w:val="00F94E98"/>
    <w:rsid w:val="00F950C7"/>
    <w:rsid w:val="00F9609F"/>
    <w:rsid w:val="00F96952"/>
    <w:rsid w:val="00F97260"/>
    <w:rsid w:val="00F977FE"/>
    <w:rsid w:val="00FA06F6"/>
    <w:rsid w:val="00FA451D"/>
    <w:rsid w:val="00FA565D"/>
    <w:rsid w:val="00FB0AA9"/>
    <w:rsid w:val="00FB0D09"/>
    <w:rsid w:val="00FB1B38"/>
    <w:rsid w:val="00FB6A03"/>
    <w:rsid w:val="00FC1652"/>
    <w:rsid w:val="00FC6ACC"/>
    <w:rsid w:val="00FC72A7"/>
    <w:rsid w:val="00FC7440"/>
    <w:rsid w:val="00FC756F"/>
    <w:rsid w:val="00FD11B7"/>
    <w:rsid w:val="00FD15F0"/>
    <w:rsid w:val="00FD34EE"/>
    <w:rsid w:val="00FD594D"/>
    <w:rsid w:val="00FE2AB9"/>
    <w:rsid w:val="00FE5E9E"/>
    <w:rsid w:val="00FE7722"/>
    <w:rsid w:val="00FF076A"/>
    <w:rsid w:val="00FF0A15"/>
    <w:rsid w:val="00FF0D2E"/>
    <w:rsid w:val="00FF0EDA"/>
    <w:rsid w:val="00FF5907"/>
    <w:rsid w:val="00FF59F7"/>
    <w:rsid w:val="00FF7A9D"/>
    <w:rsid w:val="00FF7D3E"/>
    <w:rsid w:val="08DF35BA"/>
    <w:rsid w:val="12907E72"/>
    <w:rsid w:val="24F30509"/>
    <w:rsid w:val="287C8C0B"/>
    <w:rsid w:val="2A470A2B"/>
    <w:rsid w:val="35D8AFB0"/>
    <w:rsid w:val="39B91C96"/>
    <w:rsid w:val="3AAD4430"/>
    <w:rsid w:val="3E5B2F81"/>
    <w:rsid w:val="4479049C"/>
    <w:rsid w:val="58FC9945"/>
    <w:rsid w:val="5A767545"/>
    <w:rsid w:val="5B175F76"/>
    <w:rsid w:val="68D259A7"/>
    <w:rsid w:val="6C4394A3"/>
    <w:rsid w:val="770CCAF5"/>
    <w:rsid w:val="7CBF9C0B"/>
  </w:rsids>
  <m:mathPr>
    <m:mathFont m:val="Cambria Math"/>
    <m:brkBin m:val="before"/>
    <m:brkBinSub m:val="--"/>
    <m:smallFrac/>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6BE39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ja-JP"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541ECC"/>
    <w:rPr>
      <w:rFonts w:ascii="Times New Roman" w:hAnsi="Times New Roman"/>
      <w:sz w:val="24"/>
      <w:szCs w:val="24"/>
      <w:lang w:eastAsia="hu-HU"/>
    </w:rPr>
  </w:style>
  <w:style w:type="paragraph" w:styleId="Cmsor1">
    <w:name w:val="heading 1"/>
    <w:basedOn w:val="Norml"/>
    <w:next w:val="Szvegtrzs"/>
    <w:link w:val="Cmsor1Char"/>
    <w:uiPriority w:val="9"/>
    <w:qFormat/>
    <w:rsid w:val="003B6430"/>
    <w:pPr>
      <w:keepNext/>
      <w:suppressAutoHyphens/>
      <w:spacing w:before="240" w:after="60" w:line="276" w:lineRule="auto"/>
      <w:textAlignment w:val="baseline"/>
      <w:outlineLvl w:val="0"/>
    </w:pPr>
    <w:rPr>
      <w:rFonts w:ascii="Cambria" w:hAnsi="Cambria"/>
      <w:b/>
      <w:bCs/>
      <w:color w:val="000000"/>
      <w:kern w:val="1"/>
      <w:sz w:val="32"/>
      <w:szCs w:val="32"/>
      <w:lang w:val="x-none" w:eastAsia="zh-CN"/>
    </w:rPr>
  </w:style>
  <w:style w:type="paragraph" w:styleId="Cmsor2">
    <w:name w:val="heading 2"/>
    <w:basedOn w:val="Norml"/>
    <w:next w:val="Szvegtrzs"/>
    <w:link w:val="Cmsor2Char"/>
    <w:qFormat/>
    <w:rsid w:val="003B6430"/>
    <w:pPr>
      <w:keepNext/>
      <w:numPr>
        <w:ilvl w:val="1"/>
        <w:numId w:val="1"/>
      </w:numPr>
      <w:suppressAutoHyphens/>
      <w:spacing w:before="240" w:after="60" w:line="276" w:lineRule="auto"/>
      <w:textAlignment w:val="baseline"/>
      <w:outlineLvl w:val="1"/>
    </w:pPr>
    <w:rPr>
      <w:rFonts w:ascii="Cambria" w:hAnsi="Cambria"/>
      <w:b/>
      <w:bCs/>
      <w:i/>
      <w:iCs/>
      <w:color w:val="000000"/>
      <w:kern w:val="1"/>
      <w:sz w:val="28"/>
      <w:szCs w:val="28"/>
      <w:lang w:val="x-none" w:eastAsia="zh-CN"/>
    </w:rPr>
  </w:style>
  <w:style w:type="paragraph" w:styleId="Cmsor3">
    <w:name w:val="heading 3"/>
    <w:basedOn w:val="Norml"/>
    <w:next w:val="Szvegtrzs"/>
    <w:link w:val="Cmsor3Char"/>
    <w:qFormat/>
    <w:rsid w:val="003B6430"/>
    <w:pPr>
      <w:keepNext/>
      <w:numPr>
        <w:ilvl w:val="2"/>
        <w:numId w:val="1"/>
      </w:numPr>
      <w:suppressAutoHyphens/>
      <w:spacing w:before="240" w:after="60" w:line="276" w:lineRule="auto"/>
      <w:textAlignment w:val="baseline"/>
      <w:outlineLvl w:val="2"/>
    </w:pPr>
    <w:rPr>
      <w:rFonts w:ascii="Cambria" w:hAnsi="Cambria"/>
      <w:b/>
      <w:bCs/>
      <w:color w:val="000000"/>
      <w:kern w:val="1"/>
      <w:sz w:val="26"/>
      <w:szCs w:val="26"/>
      <w:lang w:val="x-none" w:eastAsia="zh-CN"/>
    </w:rPr>
  </w:style>
  <w:style w:type="paragraph" w:styleId="Cmsor4">
    <w:name w:val="heading 4"/>
    <w:basedOn w:val="Norml"/>
    <w:next w:val="Szvegtrzs"/>
    <w:link w:val="Cmsor4Char"/>
    <w:qFormat/>
    <w:rsid w:val="003B6430"/>
    <w:pPr>
      <w:keepNext/>
      <w:numPr>
        <w:ilvl w:val="3"/>
        <w:numId w:val="1"/>
      </w:numPr>
      <w:suppressAutoHyphens/>
      <w:spacing w:before="240" w:after="60" w:line="276" w:lineRule="auto"/>
      <w:textAlignment w:val="baseline"/>
      <w:outlineLvl w:val="3"/>
    </w:pPr>
    <w:rPr>
      <w:rFonts w:ascii="Arial" w:hAnsi="Arial"/>
      <w:b/>
      <w:bCs/>
      <w:i/>
      <w:iCs/>
      <w:color w:val="000000"/>
      <w:kern w:val="1"/>
      <w:sz w:val="28"/>
      <w:szCs w:val="28"/>
      <w:lang w:val="x-none" w:eastAsia="zh-CN"/>
    </w:rPr>
  </w:style>
  <w:style w:type="paragraph" w:styleId="Cmsor5">
    <w:name w:val="heading 5"/>
    <w:basedOn w:val="Norml"/>
    <w:next w:val="Szvegtrzs"/>
    <w:link w:val="Cmsor5Char"/>
    <w:qFormat/>
    <w:rsid w:val="003B6430"/>
    <w:pPr>
      <w:numPr>
        <w:ilvl w:val="4"/>
        <w:numId w:val="1"/>
      </w:numPr>
      <w:suppressAutoHyphens/>
      <w:spacing w:before="240" w:after="60" w:line="276" w:lineRule="auto"/>
      <w:textAlignment w:val="baseline"/>
      <w:outlineLvl w:val="4"/>
    </w:pPr>
    <w:rPr>
      <w:rFonts w:ascii="Arial" w:hAnsi="Arial"/>
      <w:b/>
      <w:bCs/>
      <w:i/>
      <w:iCs/>
      <w:color w:val="000000"/>
      <w:kern w:val="1"/>
      <w:sz w:val="26"/>
      <w:szCs w:val="26"/>
      <w:lang w:val="x-none" w:eastAsia="zh-CN"/>
    </w:rPr>
  </w:style>
  <w:style w:type="paragraph" w:styleId="Cmsor6">
    <w:name w:val="heading 6"/>
    <w:basedOn w:val="Norml"/>
    <w:next w:val="Szvegtrzs"/>
    <w:link w:val="Cmsor6Char"/>
    <w:qFormat/>
    <w:rsid w:val="003B6430"/>
    <w:pPr>
      <w:numPr>
        <w:ilvl w:val="5"/>
        <w:numId w:val="1"/>
      </w:numPr>
      <w:suppressAutoHyphens/>
      <w:spacing w:before="240" w:after="60" w:line="276" w:lineRule="auto"/>
      <w:textAlignment w:val="baseline"/>
      <w:outlineLvl w:val="5"/>
    </w:pPr>
    <w:rPr>
      <w:rFonts w:ascii="Arial" w:hAnsi="Arial"/>
      <w:b/>
      <w:bCs/>
      <w:color w:val="000000"/>
      <w:kern w:val="1"/>
      <w:sz w:val="18"/>
      <w:szCs w:val="18"/>
      <w:lang w:val="x-none" w:eastAsia="zh-CN"/>
    </w:rPr>
  </w:style>
  <w:style w:type="paragraph" w:styleId="Cmsor8">
    <w:name w:val="heading 8"/>
    <w:basedOn w:val="Norml"/>
    <w:next w:val="Szvegtrzs"/>
    <w:link w:val="Cmsor8Char"/>
    <w:qFormat/>
    <w:rsid w:val="003B6430"/>
    <w:pPr>
      <w:numPr>
        <w:ilvl w:val="7"/>
        <w:numId w:val="1"/>
      </w:numPr>
      <w:suppressAutoHyphens/>
      <w:spacing w:before="240" w:after="60" w:line="276" w:lineRule="auto"/>
      <w:textAlignment w:val="baseline"/>
      <w:outlineLvl w:val="7"/>
    </w:pPr>
    <w:rPr>
      <w:rFonts w:ascii="Arial" w:hAnsi="Arial"/>
      <w:b/>
      <w:bCs/>
      <w:i/>
      <w:iCs/>
      <w:color w:val="000000"/>
      <w:kern w:val="1"/>
      <w:lang w:val="x-none"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locked/>
    <w:rsid w:val="003B6430"/>
    <w:rPr>
      <w:rFonts w:ascii="Cambria" w:hAnsi="Cambria" w:cs="Cambria"/>
      <w:b/>
      <w:bCs/>
      <w:color w:val="000000"/>
      <w:kern w:val="1"/>
      <w:sz w:val="32"/>
      <w:szCs w:val="32"/>
      <w:lang w:eastAsia="zh-CN"/>
    </w:rPr>
  </w:style>
  <w:style w:type="character" w:customStyle="1" w:styleId="Heading2Char">
    <w:name w:val="Heading 2 Char"/>
    <w:locked/>
    <w:rsid w:val="003B6430"/>
    <w:rPr>
      <w:rFonts w:ascii="Cambria" w:hAnsi="Cambria" w:cs="Cambria"/>
      <w:b/>
      <w:bCs/>
      <w:i/>
      <w:iCs/>
      <w:sz w:val="28"/>
      <w:szCs w:val="28"/>
    </w:rPr>
  </w:style>
  <w:style w:type="character" w:customStyle="1" w:styleId="Cmsor3Char">
    <w:name w:val="Címsor 3 Char"/>
    <w:link w:val="Cmsor3"/>
    <w:locked/>
    <w:rsid w:val="003B6430"/>
    <w:rPr>
      <w:rFonts w:ascii="Cambria" w:hAnsi="Cambria"/>
      <w:b/>
      <w:bCs/>
      <w:color w:val="000000"/>
      <w:kern w:val="1"/>
      <w:sz w:val="26"/>
      <w:szCs w:val="26"/>
      <w:lang w:val="x-none" w:eastAsia="zh-CN"/>
    </w:rPr>
  </w:style>
  <w:style w:type="character" w:customStyle="1" w:styleId="Cmsor4Char">
    <w:name w:val="Címsor 4 Char"/>
    <w:link w:val="Cmsor4"/>
    <w:locked/>
    <w:rsid w:val="003B6430"/>
    <w:rPr>
      <w:rFonts w:ascii="Arial" w:hAnsi="Arial"/>
      <w:b/>
      <w:bCs/>
      <w:i/>
      <w:iCs/>
      <w:color w:val="000000"/>
      <w:kern w:val="1"/>
      <w:sz w:val="28"/>
      <w:szCs w:val="28"/>
      <w:lang w:val="x-none" w:eastAsia="zh-CN"/>
    </w:rPr>
  </w:style>
  <w:style w:type="character" w:customStyle="1" w:styleId="Cmsor5Char">
    <w:name w:val="Címsor 5 Char"/>
    <w:link w:val="Cmsor5"/>
    <w:locked/>
    <w:rsid w:val="003B6430"/>
    <w:rPr>
      <w:rFonts w:ascii="Arial" w:hAnsi="Arial"/>
      <w:b/>
      <w:bCs/>
      <w:i/>
      <w:iCs/>
      <w:color w:val="000000"/>
      <w:kern w:val="1"/>
      <w:sz w:val="26"/>
      <w:szCs w:val="26"/>
      <w:lang w:val="x-none" w:eastAsia="zh-CN"/>
    </w:rPr>
  </w:style>
  <w:style w:type="character" w:customStyle="1" w:styleId="Cmsor6Char">
    <w:name w:val="Címsor 6 Char"/>
    <w:link w:val="Cmsor6"/>
    <w:locked/>
    <w:rsid w:val="003B6430"/>
    <w:rPr>
      <w:rFonts w:ascii="Arial" w:hAnsi="Arial"/>
      <w:b/>
      <w:bCs/>
      <w:color w:val="000000"/>
      <w:kern w:val="1"/>
      <w:sz w:val="18"/>
      <w:szCs w:val="18"/>
      <w:lang w:val="x-none" w:eastAsia="zh-CN"/>
    </w:rPr>
  </w:style>
  <w:style w:type="character" w:customStyle="1" w:styleId="Cmsor8Char">
    <w:name w:val="Címsor 8 Char"/>
    <w:link w:val="Cmsor8"/>
    <w:locked/>
    <w:rsid w:val="003B6430"/>
    <w:rPr>
      <w:rFonts w:ascii="Arial" w:hAnsi="Arial"/>
      <w:b/>
      <w:bCs/>
      <w:i/>
      <w:iCs/>
      <w:color w:val="000000"/>
      <w:kern w:val="1"/>
      <w:sz w:val="24"/>
      <w:szCs w:val="24"/>
      <w:lang w:val="x-none" w:eastAsia="zh-CN"/>
    </w:rPr>
  </w:style>
  <w:style w:type="character" w:styleId="Jegyzethivatkozs">
    <w:name w:val="annotation reference"/>
    <w:uiPriority w:val="99"/>
    <w:rsid w:val="004F0917"/>
    <w:rPr>
      <w:rFonts w:cs="Times New Roman"/>
      <w:sz w:val="16"/>
      <w:szCs w:val="16"/>
    </w:rPr>
  </w:style>
  <w:style w:type="paragraph" w:styleId="Jegyzetszveg">
    <w:name w:val="annotation text"/>
    <w:aliases w:val="Char Char Char Char1,Char Char3,Char3,Comment Text Char, Char Char Char Char Char, Char Char Char Char1,Char Char Char Char Char,Comment Text Char1,Char Char Char Char3,Char Char Char3,Char11"/>
    <w:basedOn w:val="Norml"/>
    <w:link w:val="JegyzetszvegChar"/>
    <w:uiPriority w:val="99"/>
    <w:rsid w:val="004F0917"/>
    <w:pPr>
      <w:suppressAutoHyphens/>
      <w:autoSpaceDE w:val="0"/>
    </w:pPr>
    <w:rPr>
      <w:rFonts w:ascii="Arial" w:hAnsi="Arial" w:cs="Arial"/>
      <w:color w:val="000000"/>
      <w:sz w:val="20"/>
      <w:szCs w:val="20"/>
      <w:lang w:val="x-none" w:eastAsia="ar-SA"/>
    </w:rPr>
  </w:style>
  <w:style w:type="character" w:customStyle="1" w:styleId="JegyzetszvegChar">
    <w:name w:val="Jegyzetszöveg Char"/>
    <w:aliases w:val="Char Char Char Char1 Char,Char Char3 Char,Char3 Char,Comment Text Char Char1, Char Char Char Char Char Char1, Char Char Char Char1 Char1,Char Char Char Char Char Char1,Comment Text Char1 Char1,Char Char Char Char3 Char1,Char11 Char"/>
    <w:link w:val="Jegyzetszveg"/>
    <w:uiPriority w:val="99"/>
    <w:locked/>
    <w:rsid w:val="004F0917"/>
    <w:rPr>
      <w:rFonts w:ascii="Arial" w:hAnsi="Arial" w:cs="Arial"/>
      <w:color w:val="000000"/>
      <w:sz w:val="20"/>
      <w:szCs w:val="20"/>
      <w:lang w:eastAsia="ar-SA" w:bidi="ar-SA"/>
    </w:rPr>
  </w:style>
  <w:style w:type="paragraph" w:styleId="Buborkszveg">
    <w:name w:val="Balloon Text"/>
    <w:basedOn w:val="Norml"/>
    <w:link w:val="BuborkszvegChar"/>
    <w:semiHidden/>
    <w:rsid w:val="004F0917"/>
    <w:rPr>
      <w:rFonts w:ascii="Segoe UI" w:hAnsi="Segoe UI"/>
      <w:sz w:val="18"/>
      <w:szCs w:val="18"/>
      <w:lang w:val="x-none" w:eastAsia="x-none"/>
    </w:rPr>
  </w:style>
  <w:style w:type="character" w:customStyle="1" w:styleId="BuborkszvegChar">
    <w:name w:val="Buborékszöveg Char"/>
    <w:link w:val="Buborkszveg"/>
    <w:locked/>
    <w:rsid w:val="004F0917"/>
    <w:rPr>
      <w:rFonts w:ascii="Segoe UI" w:hAnsi="Segoe UI" w:cs="Segoe UI"/>
      <w:sz w:val="18"/>
      <w:szCs w:val="18"/>
    </w:rPr>
  </w:style>
  <w:style w:type="paragraph" w:styleId="Megjegyzstrgya">
    <w:name w:val="annotation subject"/>
    <w:basedOn w:val="Jegyzetszveg"/>
    <w:next w:val="Jegyzetszveg"/>
    <w:link w:val="MegjegyzstrgyaChar"/>
    <w:semiHidden/>
    <w:rsid w:val="004F0917"/>
    <w:pPr>
      <w:suppressAutoHyphens w:val="0"/>
      <w:autoSpaceDE/>
      <w:spacing w:after="160"/>
    </w:pPr>
    <w:rPr>
      <w:b/>
      <w:bCs/>
    </w:rPr>
  </w:style>
  <w:style w:type="character" w:customStyle="1" w:styleId="MegjegyzstrgyaChar">
    <w:name w:val="Megjegyzés tárgya Char"/>
    <w:link w:val="Megjegyzstrgya"/>
    <w:locked/>
    <w:rsid w:val="004F0917"/>
    <w:rPr>
      <w:rFonts w:ascii="Arial" w:hAnsi="Arial" w:cs="Arial"/>
      <w:b/>
      <w:bCs/>
      <w:color w:val="000000"/>
      <w:sz w:val="20"/>
      <w:szCs w:val="20"/>
      <w:lang w:eastAsia="ar-SA" w:bidi="ar-SA"/>
    </w:rPr>
  </w:style>
  <w:style w:type="character" w:customStyle="1" w:styleId="Cmsor2Char">
    <w:name w:val="Címsor 2 Char"/>
    <w:link w:val="Cmsor2"/>
    <w:locked/>
    <w:rsid w:val="003B6430"/>
    <w:rPr>
      <w:rFonts w:ascii="Cambria" w:hAnsi="Cambria"/>
      <w:b/>
      <w:bCs/>
      <w:i/>
      <w:iCs/>
      <w:color w:val="000000"/>
      <w:kern w:val="1"/>
      <w:sz w:val="28"/>
      <w:szCs w:val="28"/>
      <w:lang w:val="x-none" w:eastAsia="zh-CN"/>
    </w:rPr>
  </w:style>
  <w:style w:type="character" w:customStyle="1" w:styleId="WW8Num3z0">
    <w:name w:val="WW8Num3z0"/>
    <w:rsid w:val="003B6430"/>
    <w:rPr>
      <w:b/>
    </w:rPr>
  </w:style>
  <w:style w:type="character" w:customStyle="1" w:styleId="WW8Num3z1">
    <w:name w:val="WW8Num3z1"/>
    <w:rsid w:val="003B6430"/>
    <w:rPr>
      <w:b/>
      <w:sz w:val="21"/>
    </w:rPr>
  </w:style>
  <w:style w:type="character" w:customStyle="1" w:styleId="WW8Num5z0">
    <w:name w:val="WW8Num5z0"/>
    <w:rsid w:val="003B6430"/>
    <w:rPr>
      <w:rFonts w:ascii="Symbol" w:hAnsi="Symbol"/>
    </w:rPr>
  </w:style>
  <w:style w:type="character" w:customStyle="1" w:styleId="WW8Num5z1">
    <w:name w:val="WW8Num5z1"/>
    <w:rsid w:val="003B6430"/>
    <w:rPr>
      <w:rFonts w:ascii="Courier New" w:hAnsi="Courier New"/>
    </w:rPr>
  </w:style>
  <w:style w:type="character" w:customStyle="1" w:styleId="WW8Num5z2">
    <w:name w:val="WW8Num5z2"/>
    <w:rsid w:val="003B6430"/>
    <w:rPr>
      <w:rFonts w:ascii="Wingdings" w:hAnsi="Wingdings"/>
    </w:rPr>
  </w:style>
  <w:style w:type="character" w:customStyle="1" w:styleId="WW8Num5z3">
    <w:name w:val="WW8Num5z3"/>
    <w:rsid w:val="003B6430"/>
    <w:rPr>
      <w:rFonts w:ascii="Symbol" w:hAnsi="Symbol"/>
    </w:rPr>
  </w:style>
  <w:style w:type="character" w:customStyle="1" w:styleId="WW8Num6z0">
    <w:name w:val="WW8Num6z0"/>
    <w:rsid w:val="003B6430"/>
    <w:rPr>
      <w:rFonts w:ascii="Symbol" w:hAnsi="Symbol"/>
      <w:b/>
    </w:rPr>
  </w:style>
  <w:style w:type="character" w:customStyle="1" w:styleId="WW8Num6z1">
    <w:name w:val="WW8Num6z1"/>
    <w:rsid w:val="003B6430"/>
    <w:rPr>
      <w:b/>
      <w:sz w:val="22"/>
    </w:rPr>
  </w:style>
  <w:style w:type="character" w:customStyle="1" w:styleId="WW8Num10z0">
    <w:name w:val="WW8Num10z0"/>
    <w:rsid w:val="003B6430"/>
    <w:rPr>
      <w:rFonts w:ascii="Garamond" w:hAnsi="Garamond"/>
    </w:rPr>
  </w:style>
  <w:style w:type="character" w:customStyle="1" w:styleId="WW8Num10z1">
    <w:name w:val="WW8Num10z1"/>
    <w:rsid w:val="003B6430"/>
    <w:rPr>
      <w:rFonts w:ascii="Courier New" w:hAnsi="Courier New"/>
    </w:rPr>
  </w:style>
  <w:style w:type="character" w:customStyle="1" w:styleId="WW8Num10z2">
    <w:name w:val="WW8Num10z2"/>
    <w:rsid w:val="003B6430"/>
    <w:rPr>
      <w:rFonts w:ascii="Wingdings" w:hAnsi="Wingdings"/>
    </w:rPr>
  </w:style>
  <w:style w:type="character" w:customStyle="1" w:styleId="WW8Num10z3">
    <w:name w:val="WW8Num10z3"/>
    <w:rsid w:val="003B6430"/>
    <w:rPr>
      <w:rFonts w:ascii="Symbol" w:hAnsi="Symbol"/>
    </w:rPr>
  </w:style>
  <w:style w:type="character" w:customStyle="1" w:styleId="WW8Num11z0">
    <w:name w:val="WW8Num11z0"/>
    <w:rsid w:val="003B6430"/>
    <w:rPr>
      <w:rFonts w:ascii="Garamond" w:hAnsi="Garamond"/>
    </w:rPr>
  </w:style>
  <w:style w:type="character" w:customStyle="1" w:styleId="WW8Num11z1">
    <w:name w:val="WW8Num11z1"/>
    <w:rsid w:val="003B6430"/>
    <w:rPr>
      <w:rFonts w:ascii="Courier New" w:hAnsi="Courier New"/>
    </w:rPr>
  </w:style>
  <w:style w:type="character" w:customStyle="1" w:styleId="WW8Num11z2">
    <w:name w:val="WW8Num11z2"/>
    <w:rsid w:val="003B6430"/>
    <w:rPr>
      <w:rFonts w:ascii="Wingdings" w:hAnsi="Wingdings"/>
    </w:rPr>
  </w:style>
  <w:style w:type="character" w:customStyle="1" w:styleId="WW8Num12z0">
    <w:name w:val="WW8Num12z0"/>
    <w:rsid w:val="003B6430"/>
    <w:rPr>
      <w:rFonts w:ascii="Times New Roman" w:hAnsi="Times New Roman"/>
    </w:rPr>
  </w:style>
  <w:style w:type="character" w:customStyle="1" w:styleId="WW8Num12z1">
    <w:name w:val="WW8Num12z1"/>
    <w:rsid w:val="003B6430"/>
    <w:rPr>
      <w:rFonts w:ascii="Courier New" w:hAnsi="Courier New"/>
    </w:rPr>
  </w:style>
  <w:style w:type="character" w:customStyle="1" w:styleId="WW8Num12z2">
    <w:name w:val="WW8Num12z2"/>
    <w:rsid w:val="003B6430"/>
    <w:rPr>
      <w:rFonts w:ascii="Wingdings" w:hAnsi="Wingdings"/>
    </w:rPr>
  </w:style>
  <w:style w:type="character" w:customStyle="1" w:styleId="WW8Num13z0">
    <w:name w:val="WW8Num13z0"/>
    <w:rsid w:val="003B6430"/>
    <w:rPr>
      <w:rFonts w:ascii="Arial" w:hAnsi="Arial"/>
      <w:b/>
    </w:rPr>
  </w:style>
  <w:style w:type="character" w:customStyle="1" w:styleId="WW8Num13z1">
    <w:name w:val="WW8Num13z1"/>
    <w:rsid w:val="003B6430"/>
    <w:rPr>
      <w:b/>
      <w:sz w:val="22"/>
    </w:rPr>
  </w:style>
  <w:style w:type="character" w:customStyle="1" w:styleId="WW8Num14z0">
    <w:name w:val="WW8Num14z0"/>
    <w:rsid w:val="003B6430"/>
    <w:rPr>
      <w:rFonts w:ascii="Times New Roman" w:hAnsi="Times New Roman"/>
    </w:rPr>
  </w:style>
  <w:style w:type="character" w:customStyle="1" w:styleId="WW8Num14z1">
    <w:name w:val="WW8Num14z1"/>
    <w:rsid w:val="003B6430"/>
    <w:rPr>
      <w:rFonts w:ascii="Courier New" w:hAnsi="Courier New"/>
    </w:rPr>
  </w:style>
  <w:style w:type="character" w:customStyle="1" w:styleId="WW8Num14z2">
    <w:name w:val="WW8Num14z2"/>
    <w:rsid w:val="003B6430"/>
    <w:rPr>
      <w:rFonts w:ascii="Wingdings" w:hAnsi="Wingdings"/>
    </w:rPr>
  </w:style>
  <w:style w:type="character" w:customStyle="1" w:styleId="WW8Num14z3">
    <w:name w:val="WW8Num14z3"/>
    <w:rsid w:val="003B6430"/>
    <w:rPr>
      <w:rFonts w:ascii="Symbol" w:hAnsi="Symbol"/>
    </w:rPr>
  </w:style>
  <w:style w:type="character" w:customStyle="1" w:styleId="WW8Num17z0">
    <w:name w:val="WW8Num17z0"/>
    <w:rsid w:val="003B6430"/>
    <w:rPr>
      <w:rFonts w:ascii="Symbol" w:hAnsi="Symbol"/>
    </w:rPr>
  </w:style>
  <w:style w:type="character" w:customStyle="1" w:styleId="WW8Num17z1">
    <w:name w:val="WW8Num17z1"/>
    <w:rsid w:val="003B6430"/>
    <w:rPr>
      <w:rFonts w:ascii="Courier New" w:hAnsi="Courier New"/>
    </w:rPr>
  </w:style>
  <w:style w:type="character" w:customStyle="1" w:styleId="WW8Num17z2">
    <w:name w:val="WW8Num17z2"/>
    <w:rsid w:val="003B6430"/>
    <w:rPr>
      <w:rFonts w:ascii="Wingdings" w:hAnsi="Wingdings"/>
    </w:rPr>
  </w:style>
  <w:style w:type="character" w:customStyle="1" w:styleId="WW8Num17z3">
    <w:name w:val="WW8Num17z3"/>
    <w:rsid w:val="003B6430"/>
    <w:rPr>
      <w:rFonts w:ascii="Symbol" w:hAnsi="Symbol"/>
    </w:rPr>
  </w:style>
  <w:style w:type="character" w:customStyle="1" w:styleId="Absatz-Standardschriftart">
    <w:name w:val="Absatz-Standardschriftart"/>
    <w:rsid w:val="003B6430"/>
  </w:style>
  <w:style w:type="character" w:customStyle="1" w:styleId="WW-Absatz-Standardschriftart">
    <w:name w:val="WW-Absatz-Standardschriftart"/>
    <w:rsid w:val="003B6430"/>
  </w:style>
  <w:style w:type="character" w:customStyle="1" w:styleId="WW-Absatz-Standardschriftart1">
    <w:name w:val="WW-Absatz-Standardschriftart1"/>
    <w:rsid w:val="003B6430"/>
  </w:style>
  <w:style w:type="character" w:customStyle="1" w:styleId="WW-Absatz-Standardschriftart11">
    <w:name w:val="WW-Absatz-Standardschriftart11"/>
    <w:rsid w:val="003B6430"/>
  </w:style>
  <w:style w:type="character" w:customStyle="1" w:styleId="WW8Num17z4">
    <w:name w:val="WW8Num17z4"/>
    <w:rsid w:val="003B6430"/>
    <w:rPr>
      <w:rFonts w:ascii="Courier New" w:hAnsi="Courier New"/>
    </w:rPr>
  </w:style>
  <w:style w:type="character" w:customStyle="1" w:styleId="WW-Absatz-Standardschriftart111">
    <w:name w:val="WW-Absatz-Standardschriftart111"/>
    <w:rsid w:val="003B6430"/>
  </w:style>
  <w:style w:type="character" w:customStyle="1" w:styleId="WW8Num7z0">
    <w:name w:val="WW8Num7z0"/>
    <w:rsid w:val="003B6430"/>
    <w:rPr>
      <w:rFonts w:ascii="Symbol" w:hAnsi="Symbol"/>
      <w:b/>
    </w:rPr>
  </w:style>
  <w:style w:type="character" w:customStyle="1" w:styleId="WW8Num7z1">
    <w:name w:val="WW8Num7z1"/>
    <w:rsid w:val="003B6430"/>
    <w:rPr>
      <w:b/>
      <w:sz w:val="22"/>
    </w:rPr>
  </w:style>
  <w:style w:type="character" w:customStyle="1" w:styleId="WW8Num11z3">
    <w:name w:val="WW8Num11z3"/>
    <w:rsid w:val="003B6430"/>
    <w:rPr>
      <w:rFonts w:ascii="Symbol" w:hAnsi="Symbol"/>
    </w:rPr>
  </w:style>
  <w:style w:type="character" w:customStyle="1" w:styleId="WW8Num12z3">
    <w:name w:val="WW8Num12z3"/>
    <w:rsid w:val="003B6430"/>
    <w:rPr>
      <w:rFonts w:ascii="Symbol" w:hAnsi="Symbol"/>
    </w:rPr>
  </w:style>
  <w:style w:type="character" w:customStyle="1" w:styleId="WW8Num15z0">
    <w:name w:val="WW8Num15z0"/>
    <w:rsid w:val="003B6430"/>
    <w:rPr>
      <w:rFonts w:ascii="Symbol" w:hAnsi="Symbol"/>
    </w:rPr>
  </w:style>
  <w:style w:type="character" w:customStyle="1" w:styleId="WW8Num15z1">
    <w:name w:val="WW8Num15z1"/>
    <w:rsid w:val="003B6430"/>
    <w:rPr>
      <w:rFonts w:ascii="Courier New" w:hAnsi="Courier New"/>
    </w:rPr>
  </w:style>
  <w:style w:type="character" w:customStyle="1" w:styleId="WW8Num15z2">
    <w:name w:val="WW8Num15z2"/>
    <w:rsid w:val="003B6430"/>
    <w:rPr>
      <w:rFonts w:ascii="Wingdings" w:hAnsi="Wingdings"/>
    </w:rPr>
  </w:style>
  <w:style w:type="character" w:customStyle="1" w:styleId="WW8Num16z0">
    <w:name w:val="WW8Num16z0"/>
    <w:rsid w:val="003B6430"/>
    <w:rPr>
      <w:rFonts w:ascii="Garamond" w:hAnsi="Garamond"/>
    </w:rPr>
  </w:style>
  <w:style w:type="character" w:customStyle="1" w:styleId="WW8Num16z1">
    <w:name w:val="WW8Num16z1"/>
    <w:rsid w:val="003B6430"/>
  </w:style>
  <w:style w:type="character" w:customStyle="1" w:styleId="WW8Num16z2">
    <w:name w:val="WW8Num16z2"/>
    <w:rsid w:val="003B6430"/>
    <w:rPr>
      <w:rFonts w:ascii="Wingdings" w:hAnsi="Wingdings"/>
    </w:rPr>
  </w:style>
  <w:style w:type="character" w:customStyle="1" w:styleId="WW8Num16z3">
    <w:name w:val="WW8Num16z3"/>
    <w:rsid w:val="003B6430"/>
    <w:rPr>
      <w:rFonts w:ascii="Symbol" w:hAnsi="Symbol"/>
    </w:rPr>
  </w:style>
  <w:style w:type="character" w:customStyle="1" w:styleId="WW8Num16z4">
    <w:name w:val="WW8Num16z4"/>
    <w:rsid w:val="003B6430"/>
    <w:rPr>
      <w:rFonts w:ascii="Courier New" w:hAnsi="Courier New"/>
    </w:rPr>
  </w:style>
  <w:style w:type="character" w:customStyle="1" w:styleId="WW8Num18z0">
    <w:name w:val="WW8Num18z0"/>
    <w:rsid w:val="003B6430"/>
    <w:rPr>
      <w:rFonts w:ascii="Arial" w:hAnsi="Arial"/>
      <w:b/>
    </w:rPr>
  </w:style>
  <w:style w:type="character" w:customStyle="1" w:styleId="WW8Num18z1">
    <w:name w:val="WW8Num18z1"/>
    <w:rsid w:val="003B6430"/>
    <w:rPr>
      <w:b/>
      <w:sz w:val="22"/>
    </w:rPr>
  </w:style>
  <w:style w:type="character" w:customStyle="1" w:styleId="WW8Num19z0">
    <w:name w:val="WW8Num19z0"/>
    <w:rsid w:val="003B6430"/>
    <w:rPr>
      <w:b/>
    </w:rPr>
  </w:style>
  <w:style w:type="character" w:customStyle="1" w:styleId="WW8Num19z1">
    <w:name w:val="WW8Num19z1"/>
    <w:rsid w:val="003B6430"/>
    <w:rPr>
      <w:b/>
      <w:sz w:val="21"/>
    </w:rPr>
  </w:style>
  <w:style w:type="character" w:customStyle="1" w:styleId="WW8Num20z0">
    <w:name w:val="WW8Num20z0"/>
    <w:rsid w:val="003B6430"/>
    <w:rPr>
      <w:rFonts w:ascii="Times New Roman" w:hAnsi="Times New Roman"/>
    </w:rPr>
  </w:style>
  <w:style w:type="character" w:customStyle="1" w:styleId="WW8Num20z1">
    <w:name w:val="WW8Num20z1"/>
    <w:rsid w:val="003B6430"/>
    <w:rPr>
      <w:rFonts w:ascii="Courier New" w:hAnsi="Courier New"/>
    </w:rPr>
  </w:style>
  <w:style w:type="character" w:customStyle="1" w:styleId="WW8Num20z2">
    <w:name w:val="WW8Num20z2"/>
    <w:rsid w:val="003B6430"/>
    <w:rPr>
      <w:rFonts w:ascii="Wingdings" w:hAnsi="Wingdings"/>
    </w:rPr>
  </w:style>
  <w:style w:type="character" w:customStyle="1" w:styleId="WW8Num20z3">
    <w:name w:val="WW8Num20z3"/>
    <w:rsid w:val="003B6430"/>
    <w:rPr>
      <w:rFonts w:ascii="Symbol" w:hAnsi="Symbol"/>
    </w:rPr>
  </w:style>
  <w:style w:type="character" w:customStyle="1" w:styleId="WW8Num21z0">
    <w:name w:val="WW8Num21z0"/>
    <w:rsid w:val="003B6430"/>
    <w:rPr>
      <w:b/>
    </w:rPr>
  </w:style>
  <w:style w:type="character" w:customStyle="1" w:styleId="WW8Num21z2">
    <w:name w:val="WW8Num21z2"/>
    <w:rsid w:val="003B6430"/>
  </w:style>
  <w:style w:type="character" w:customStyle="1" w:styleId="WW8Num25z0">
    <w:name w:val="WW8Num25z0"/>
    <w:rsid w:val="003B6430"/>
    <w:rPr>
      <w:rFonts w:ascii="Garamond" w:hAnsi="Garamond"/>
    </w:rPr>
  </w:style>
  <w:style w:type="character" w:customStyle="1" w:styleId="WW8Num25z1">
    <w:name w:val="WW8Num25z1"/>
    <w:rsid w:val="003B6430"/>
  </w:style>
  <w:style w:type="character" w:customStyle="1" w:styleId="WW8Num25z2">
    <w:name w:val="WW8Num25z2"/>
    <w:rsid w:val="003B6430"/>
    <w:rPr>
      <w:rFonts w:ascii="Wingdings" w:hAnsi="Wingdings"/>
    </w:rPr>
  </w:style>
  <w:style w:type="character" w:customStyle="1" w:styleId="WW8Num25z3">
    <w:name w:val="WW8Num25z3"/>
    <w:rsid w:val="003B6430"/>
    <w:rPr>
      <w:rFonts w:ascii="Symbol" w:hAnsi="Symbol"/>
    </w:rPr>
  </w:style>
  <w:style w:type="character" w:customStyle="1" w:styleId="WW8Num25z4">
    <w:name w:val="WW8Num25z4"/>
    <w:rsid w:val="003B6430"/>
    <w:rPr>
      <w:rFonts w:ascii="Courier New" w:hAnsi="Courier New"/>
    </w:rPr>
  </w:style>
  <w:style w:type="character" w:customStyle="1" w:styleId="WW8Num28z0">
    <w:name w:val="WW8Num28z0"/>
    <w:rsid w:val="003B6430"/>
  </w:style>
  <w:style w:type="character" w:customStyle="1" w:styleId="Bekezdsalapbettpusa1">
    <w:name w:val="Bekezdés alapbetűtípusa1"/>
    <w:rsid w:val="003B6430"/>
  </w:style>
  <w:style w:type="character" w:customStyle="1" w:styleId="WW-Absatz-Standardschriftart1111">
    <w:name w:val="WW-Absatz-Standardschriftart1111"/>
    <w:rsid w:val="003B6430"/>
  </w:style>
  <w:style w:type="character" w:customStyle="1" w:styleId="Bekezdsalapbettpusa2">
    <w:name w:val="Bekezdés alapbetűtípusa2"/>
    <w:rsid w:val="003B6430"/>
  </w:style>
  <w:style w:type="character" w:styleId="Hiperhivatkozs">
    <w:name w:val="Hyperlink"/>
    <w:rsid w:val="003B6430"/>
    <w:rPr>
      <w:rFonts w:cs="Times New Roman"/>
      <w:color w:val="0000FF"/>
      <w:u w:val="single"/>
      <w:lang w:val="hu-HU"/>
    </w:rPr>
  </w:style>
  <w:style w:type="character" w:customStyle="1" w:styleId="lfejChar">
    <w:name w:val="Élőfej Char"/>
    <w:rsid w:val="003B6430"/>
    <w:rPr>
      <w:sz w:val="22"/>
    </w:rPr>
  </w:style>
  <w:style w:type="character" w:customStyle="1" w:styleId="llbChar">
    <w:name w:val="Élőláb Char"/>
    <w:uiPriority w:val="99"/>
    <w:rsid w:val="003B6430"/>
    <w:rPr>
      <w:sz w:val="22"/>
    </w:rPr>
  </w:style>
  <w:style w:type="character" w:customStyle="1" w:styleId="apple-converted-space">
    <w:name w:val="apple-converted-space"/>
    <w:rsid w:val="003B6430"/>
    <w:rPr>
      <w:rFonts w:cs="Times New Roman"/>
    </w:rPr>
  </w:style>
  <w:style w:type="character" w:customStyle="1" w:styleId="Kiemels2">
    <w:name w:val="Kiemelés2"/>
    <w:uiPriority w:val="22"/>
    <w:qFormat/>
    <w:rsid w:val="003B6430"/>
    <w:rPr>
      <w:rFonts w:cs="Times New Roman"/>
      <w:b/>
      <w:bCs/>
    </w:rPr>
  </w:style>
  <w:style w:type="character" w:customStyle="1" w:styleId="skypepnhcontainer">
    <w:name w:val="skype_pnh_container"/>
    <w:rsid w:val="003B6430"/>
    <w:rPr>
      <w:rFonts w:cs="Times New Roman"/>
    </w:rPr>
  </w:style>
  <w:style w:type="character" w:customStyle="1" w:styleId="skypepnhleftspan">
    <w:name w:val="skype_pnh_left_span"/>
    <w:rsid w:val="003B6430"/>
    <w:rPr>
      <w:rFonts w:cs="Times New Roman"/>
    </w:rPr>
  </w:style>
  <w:style w:type="character" w:customStyle="1" w:styleId="skypepnhdropartspan">
    <w:name w:val="skype_pnh_dropart_span"/>
    <w:rsid w:val="003B6430"/>
    <w:rPr>
      <w:rFonts w:cs="Times New Roman"/>
    </w:rPr>
  </w:style>
  <w:style w:type="character" w:customStyle="1" w:styleId="skypepnhdropartflagspan">
    <w:name w:val="skype_pnh_dropart_flag_span"/>
    <w:rsid w:val="003B6430"/>
    <w:rPr>
      <w:rFonts w:cs="Times New Roman"/>
    </w:rPr>
  </w:style>
  <w:style w:type="character" w:customStyle="1" w:styleId="skypepnhtextspan">
    <w:name w:val="skype_pnh_text_span"/>
    <w:rsid w:val="003B6430"/>
    <w:rPr>
      <w:rFonts w:cs="Times New Roman"/>
    </w:rPr>
  </w:style>
  <w:style w:type="character" w:customStyle="1" w:styleId="skypepnhrightspan">
    <w:name w:val="skype_pnh_right_span"/>
    <w:rsid w:val="003B6430"/>
    <w:rPr>
      <w:rFonts w:cs="Times New Roman"/>
    </w:rPr>
  </w:style>
  <w:style w:type="character" w:customStyle="1" w:styleId="kiemelt">
    <w:name w:val="kiemelt"/>
    <w:rsid w:val="003B6430"/>
    <w:rPr>
      <w:rFonts w:cs="Times New Roman"/>
    </w:rPr>
  </w:style>
  <w:style w:type="character" w:customStyle="1" w:styleId="Oldalszm1">
    <w:name w:val="Oldalszám1"/>
    <w:rsid w:val="003B6430"/>
    <w:rPr>
      <w:rFonts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rsid w:val="003B6430"/>
    <w:rPr>
      <w:rFonts w:ascii="Arial" w:hAnsi="Arial"/>
    </w:rPr>
  </w:style>
  <w:style w:type="character" w:customStyle="1" w:styleId="Lbjegyzet-hivatkozs1">
    <w:name w:val="Lábjegyzet-hivatkozás1"/>
    <w:rsid w:val="003B6430"/>
    <w:rPr>
      <w:vertAlign w:val="superscript"/>
    </w:rPr>
  </w:style>
  <w:style w:type="character" w:customStyle="1" w:styleId="SzvegtrzsChar">
    <w:name w:val="Szövegtörzs Char"/>
    <w:rsid w:val="003B6430"/>
    <w:rPr>
      <w:rFonts w:ascii="Arial" w:hAnsi="Arial"/>
      <w:b/>
      <w:sz w:val="48"/>
    </w:rPr>
  </w:style>
  <w:style w:type="character" w:customStyle="1" w:styleId="Jegyzethivatkozs1">
    <w:name w:val="Jegyzethivatkozás1"/>
    <w:rsid w:val="003B6430"/>
    <w:rPr>
      <w:sz w:val="16"/>
    </w:rPr>
  </w:style>
  <w:style w:type="character" w:customStyle="1" w:styleId="apple-style-span">
    <w:name w:val="apple-style-span"/>
    <w:rsid w:val="003B6430"/>
    <w:rPr>
      <w:rFonts w:cs="Times New Roman"/>
    </w:rPr>
  </w:style>
  <w:style w:type="character" w:customStyle="1" w:styleId="Szvegtrzs3Char">
    <w:name w:val="Szövegtörzs 3 Char"/>
    <w:rsid w:val="003B6430"/>
    <w:rPr>
      <w:sz w:val="16"/>
    </w:rPr>
  </w:style>
  <w:style w:type="character" w:customStyle="1" w:styleId="Mrltotthiperhivatkozs1">
    <w:name w:val="Már látott hiperhivatkozás1"/>
    <w:rsid w:val="003B6430"/>
    <w:rPr>
      <w:color w:val="800080"/>
      <w:u w:val="single"/>
    </w:rPr>
  </w:style>
  <w:style w:type="character" w:customStyle="1" w:styleId="CsakszvegChar">
    <w:name w:val="Csak szöveg Char"/>
    <w:rsid w:val="003B6430"/>
    <w:rPr>
      <w:rFonts w:ascii="Courier New" w:hAnsi="Courier New"/>
    </w:rPr>
  </w:style>
  <w:style w:type="character" w:customStyle="1" w:styleId="SzvegtrzsbehzssalChar">
    <w:name w:val="Szövegtörzs behúzással Char"/>
    <w:rsid w:val="003B6430"/>
    <w:rPr>
      <w:sz w:val="22"/>
    </w:rPr>
  </w:style>
  <w:style w:type="character" w:customStyle="1" w:styleId="AlcmChar">
    <w:name w:val="Alcím Char"/>
    <w:rsid w:val="003B6430"/>
    <w:rPr>
      <w:rFonts w:ascii="Cambria" w:hAnsi="Cambria"/>
      <w:sz w:val="24"/>
    </w:rPr>
  </w:style>
  <w:style w:type="character" w:customStyle="1" w:styleId="ListParagraphChar">
    <w:name w:val="List Paragraph Char"/>
    <w:rsid w:val="003B6430"/>
    <w:rPr>
      <w:rFonts w:ascii="Times New Roman" w:hAnsi="Times New Roman"/>
      <w:sz w:val="24"/>
      <w:lang w:val="en-GB"/>
    </w:rPr>
  </w:style>
  <w:style w:type="character" w:customStyle="1" w:styleId="HTML-kntformzottChar">
    <w:name w:val="HTML-ként formázott Char"/>
    <w:link w:val="HTML-kntformzott"/>
    <w:locked/>
    <w:rsid w:val="003B6430"/>
    <w:rPr>
      <w:rFonts w:ascii="Courier New" w:hAnsi="Courier New"/>
    </w:rPr>
  </w:style>
  <w:style w:type="character" w:customStyle="1" w:styleId="Szvegtrzsbehzssal3Char">
    <w:name w:val="Szövegtörzs behúzással 3 Char"/>
    <w:link w:val="Szvegtrzsbehzssal3"/>
    <w:locked/>
    <w:rsid w:val="003B6430"/>
    <w:rPr>
      <w:sz w:val="16"/>
    </w:rPr>
  </w:style>
  <w:style w:type="character" w:customStyle="1" w:styleId="HeaderChar">
    <w:name w:val="Header Char"/>
    <w:rsid w:val="003B6430"/>
    <w:rPr>
      <w:rFonts w:ascii="Calibri" w:hAnsi="Calibri"/>
      <w:sz w:val="22"/>
    </w:rPr>
  </w:style>
  <w:style w:type="character" w:customStyle="1" w:styleId="TitleChar">
    <w:name w:val="Title Char"/>
    <w:rsid w:val="003B6430"/>
    <w:rPr>
      <w:rFonts w:ascii="Times New Roman" w:hAnsi="Times New Roman"/>
      <w:b/>
      <w:sz w:val="24"/>
      <w:lang w:val="en-AU"/>
    </w:rPr>
  </w:style>
  <w:style w:type="character" w:customStyle="1" w:styleId="ListLabel1">
    <w:name w:val="ListLabel 1"/>
    <w:rsid w:val="003B6430"/>
    <w:rPr>
      <w:b/>
    </w:rPr>
  </w:style>
  <w:style w:type="character" w:customStyle="1" w:styleId="ListLabel2">
    <w:name w:val="ListLabel 2"/>
    <w:rsid w:val="003B6430"/>
    <w:rPr>
      <w:b/>
      <w:sz w:val="21"/>
    </w:rPr>
  </w:style>
  <w:style w:type="character" w:customStyle="1" w:styleId="ListLabel3">
    <w:name w:val="ListLabel 3"/>
    <w:rsid w:val="003B6430"/>
  </w:style>
  <w:style w:type="character" w:customStyle="1" w:styleId="ListLabel4">
    <w:name w:val="ListLabel 4"/>
    <w:rsid w:val="003B6430"/>
    <w:rPr>
      <w:rFonts w:eastAsia="Times New Roman"/>
    </w:rPr>
  </w:style>
  <w:style w:type="character" w:customStyle="1" w:styleId="ListLabel5">
    <w:name w:val="ListLabel 5"/>
    <w:rsid w:val="003B6430"/>
    <w:rPr>
      <w:b/>
      <w:sz w:val="22"/>
    </w:rPr>
  </w:style>
  <w:style w:type="character" w:customStyle="1" w:styleId="ListLabel6">
    <w:name w:val="ListLabel 6"/>
    <w:rsid w:val="003B6430"/>
    <w:rPr>
      <w:rFonts w:eastAsia="Times New Roman"/>
    </w:rPr>
  </w:style>
  <w:style w:type="character" w:customStyle="1" w:styleId="ListLabel7">
    <w:name w:val="ListLabel 7"/>
    <w:rsid w:val="003B6430"/>
    <w:rPr>
      <w:rFonts w:eastAsia="Times New Roman"/>
    </w:rPr>
  </w:style>
  <w:style w:type="character" w:customStyle="1" w:styleId="ListLabel8">
    <w:name w:val="ListLabel 8"/>
    <w:rsid w:val="003B6430"/>
    <w:rPr>
      <w:rFonts w:eastAsia="Times New Roman"/>
    </w:rPr>
  </w:style>
  <w:style w:type="character" w:customStyle="1" w:styleId="ListLabel9">
    <w:name w:val="ListLabel 9"/>
    <w:rsid w:val="003B6430"/>
    <w:rPr>
      <w:rFonts w:eastAsia="Times New Roman"/>
    </w:rPr>
  </w:style>
  <w:style w:type="character" w:customStyle="1" w:styleId="ListLabel10">
    <w:name w:val="ListLabel 10"/>
    <w:rsid w:val="003B6430"/>
    <w:rPr>
      <w:rFonts w:eastAsia="Times New Roman"/>
      <w:sz w:val="20"/>
    </w:rPr>
  </w:style>
  <w:style w:type="character" w:customStyle="1" w:styleId="ListLabel11">
    <w:name w:val="ListLabel 11"/>
    <w:rsid w:val="003B6430"/>
  </w:style>
  <w:style w:type="character" w:customStyle="1" w:styleId="ListLabel12">
    <w:name w:val="ListLabel 12"/>
    <w:rsid w:val="003B6430"/>
    <w:rPr>
      <w:rFonts w:eastAsia="Times New Roman"/>
    </w:rPr>
  </w:style>
  <w:style w:type="character" w:customStyle="1" w:styleId="ListLabel13">
    <w:name w:val="ListLabel 13"/>
    <w:rsid w:val="003B6430"/>
  </w:style>
  <w:style w:type="character" w:customStyle="1" w:styleId="ListLabel14">
    <w:name w:val="ListLabel 14"/>
    <w:rsid w:val="003B6430"/>
  </w:style>
  <w:style w:type="character" w:customStyle="1" w:styleId="ListLabel15">
    <w:name w:val="ListLabel 15"/>
    <w:rsid w:val="003B6430"/>
    <w:rPr>
      <w:sz w:val="22"/>
    </w:rPr>
  </w:style>
  <w:style w:type="character" w:customStyle="1" w:styleId="ListLabel16">
    <w:name w:val="ListLabel 16"/>
    <w:rsid w:val="003B6430"/>
    <w:rPr>
      <w:rFonts w:eastAsia="Times New Roman"/>
      <w:color w:val="000000"/>
    </w:rPr>
  </w:style>
  <w:style w:type="character" w:customStyle="1" w:styleId="ListLabel17">
    <w:name w:val="ListLabel 17"/>
    <w:rsid w:val="003B6430"/>
  </w:style>
  <w:style w:type="character" w:customStyle="1" w:styleId="ListLabel18">
    <w:name w:val="ListLabel 18"/>
    <w:rsid w:val="003B6430"/>
  </w:style>
  <w:style w:type="character" w:customStyle="1" w:styleId="ListLabel19">
    <w:name w:val="ListLabel 19"/>
    <w:rsid w:val="003B6430"/>
    <w:rPr>
      <w:b/>
      <w:sz w:val="21"/>
    </w:rPr>
  </w:style>
  <w:style w:type="character" w:customStyle="1" w:styleId="ListLabel20">
    <w:name w:val="ListLabel 20"/>
    <w:rsid w:val="003B6430"/>
  </w:style>
  <w:style w:type="character" w:customStyle="1" w:styleId="ListLabel21">
    <w:name w:val="ListLabel 21"/>
    <w:rsid w:val="003B6430"/>
    <w:rPr>
      <w:rFonts w:eastAsia="Times New Roman"/>
      <w:color w:val="00000A"/>
    </w:rPr>
  </w:style>
  <w:style w:type="character" w:customStyle="1" w:styleId="ListLabel22">
    <w:name w:val="ListLabel 22"/>
    <w:rsid w:val="003B6430"/>
  </w:style>
  <w:style w:type="character" w:customStyle="1" w:styleId="Lbjegyzet-karakterek">
    <w:name w:val="Lábjegyzet-karakterek"/>
    <w:rsid w:val="003B6430"/>
    <w:rPr>
      <w:vertAlign w:val="superscript"/>
    </w:rPr>
  </w:style>
  <w:style w:type="character" w:customStyle="1" w:styleId="Vgjegyzet-karakterek">
    <w:name w:val="Végjegyzet-karakterek"/>
    <w:rsid w:val="003B6430"/>
    <w:rPr>
      <w:vertAlign w:val="superscript"/>
    </w:rPr>
  </w:style>
  <w:style w:type="character" w:customStyle="1" w:styleId="ListLabel23">
    <w:name w:val="ListLabel 23"/>
    <w:rsid w:val="003B6430"/>
    <w:rPr>
      <w:b/>
    </w:rPr>
  </w:style>
  <w:style w:type="character" w:customStyle="1" w:styleId="ListLabel24">
    <w:name w:val="ListLabel 24"/>
    <w:rsid w:val="003B6430"/>
    <w:rPr>
      <w:b/>
      <w:sz w:val="21"/>
    </w:rPr>
  </w:style>
  <w:style w:type="character" w:customStyle="1" w:styleId="ListLabel25">
    <w:name w:val="ListLabel 25"/>
    <w:rsid w:val="003B6430"/>
  </w:style>
  <w:style w:type="character" w:customStyle="1" w:styleId="ListLabel26">
    <w:name w:val="ListLabel 26"/>
    <w:rsid w:val="003B6430"/>
  </w:style>
  <w:style w:type="character" w:customStyle="1" w:styleId="ListLabel27">
    <w:name w:val="ListLabel 27"/>
    <w:rsid w:val="003B6430"/>
  </w:style>
  <w:style w:type="character" w:customStyle="1" w:styleId="ListLabel28">
    <w:name w:val="ListLabel 28"/>
    <w:rsid w:val="003B6430"/>
  </w:style>
  <w:style w:type="character" w:customStyle="1" w:styleId="ListLabel29">
    <w:name w:val="ListLabel 29"/>
    <w:rsid w:val="003B6430"/>
    <w:rPr>
      <w:b/>
    </w:rPr>
  </w:style>
  <w:style w:type="character" w:customStyle="1" w:styleId="ListLabel30">
    <w:name w:val="ListLabel 30"/>
    <w:rsid w:val="003B6430"/>
    <w:rPr>
      <w:b/>
      <w:sz w:val="22"/>
    </w:rPr>
  </w:style>
  <w:style w:type="character" w:customStyle="1" w:styleId="ListLabel31">
    <w:name w:val="ListLabel 31"/>
    <w:rsid w:val="003B6430"/>
  </w:style>
  <w:style w:type="character" w:customStyle="1" w:styleId="ListLabel32">
    <w:name w:val="ListLabel 32"/>
    <w:rsid w:val="003B6430"/>
  </w:style>
  <w:style w:type="character" w:customStyle="1" w:styleId="ListLabel33">
    <w:name w:val="ListLabel 33"/>
    <w:rsid w:val="003B6430"/>
  </w:style>
  <w:style w:type="character" w:customStyle="1" w:styleId="ListLabel34">
    <w:name w:val="ListLabel 34"/>
    <w:rsid w:val="003B6430"/>
    <w:rPr>
      <w:b/>
    </w:rPr>
  </w:style>
  <w:style w:type="character" w:customStyle="1" w:styleId="ListLabel35">
    <w:name w:val="ListLabel 35"/>
    <w:rsid w:val="003B6430"/>
    <w:rPr>
      <w:b/>
    </w:rPr>
  </w:style>
  <w:style w:type="character" w:customStyle="1" w:styleId="ListLabel36">
    <w:name w:val="ListLabel 36"/>
    <w:rsid w:val="003B6430"/>
    <w:rPr>
      <w:b/>
      <w:sz w:val="21"/>
    </w:rPr>
  </w:style>
  <w:style w:type="character" w:customStyle="1" w:styleId="ListLabel37">
    <w:name w:val="ListLabel 37"/>
    <w:rsid w:val="003B6430"/>
  </w:style>
  <w:style w:type="character" w:customStyle="1" w:styleId="ListLabel38">
    <w:name w:val="ListLabel 38"/>
    <w:rsid w:val="003B6430"/>
  </w:style>
  <w:style w:type="character" w:customStyle="1" w:styleId="ListLabel39">
    <w:name w:val="ListLabel 39"/>
    <w:rsid w:val="003B6430"/>
  </w:style>
  <w:style w:type="character" w:customStyle="1" w:styleId="ListLabel40">
    <w:name w:val="ListLabel 40"/>
    <w:rsid w:val="003B6430"/>
  </w:style>
  <w:style w:type="character" w:customStyle="1" w:styleId="ListLabel41">
    <w:name w:val="ListLabel 41"/>
    <w:rsid w:val="003B6430"/>
    <w:rPr>
      <w:b/>
    </w:rPr>
  </w:style>
  <w:style w:type="character" w:customStyle="1" w:styleId="ListLabel42">
    <w:name w:val="ListLabel 42"/>
    <w:rsid w:val="003B6430"/>
    <w:rPr>
      <w:b/>
      <w:sz w:val="22"/>
    </w:rPr>
  </w:style>
  <w:style w:type="character" w:customStyle="1" w:styleId="ListLabel43">
    <w:name w:val="ListLabel 43"/>
    <w:rsid w:val="003B6430"/>
  </w:style>
  <w:style w:type="character" w:customStyle="1" w:styleId="ListLabel44">
    <w:name w:val="ListLabel 44"/>
    <w:rsid w:val="003B6430"/>
  </w:style>
  <w:style w:type="character" w:customStyle="1" w:styleId="ListLabel45">
    <w:name w:val="ListLabel 45"/>
    <w:rsid w:val="003B6430"/>
  </w:style>
  <w:style w:type="character" w:customStyle="1" w:styleId="ListLabel46">
    <w:name w:val="ListLabel 46"/>
    <w:rsid w:val="003B6430"/>
    <w:rPr>
      <w:b/>
    </w:rPr>
  </w:style>
  <w:style w:type="character" w:customStyle="1" w:styleId="ListLabel47">
    <w:name w:val="ListLabel 47"/>
    <w:rsid w:val="003B6430"/>
    <w:rPr>
      <w:b/>
    </w:rPr>
  </w:style>
  <w:style w:type="character" w:customStyle="1" w:styleId="ListLabel48">
    <w:name w:val="ListLabel 48"/>
    <w:rsid w:val="003B6430"/>
    <w:rPr>
      <w:b/>
      <w:sz w:val="21"/>
    </w:rPr>
  </w:style>
  <w:style w:type="character" w:customStyle="1" w:styleId="ListLabel49">
    <w:name w:val="ListLabel 49"/>
    <w:rsid w:val="003B6430"/>
  </w:style>
  <w:style w:type="character" w:customStyle="1" w:styleId="ListLabel50">
    <w:name w:val="ListLabel 50"/>
    <w:rsid w:val="003B6430"/>
  </w:style>
  <w:style w:type="character" w:customStyle="1" w:styleId="ListLabel51">
    <w:name w:val="ListLabel 51"/>
    <w:rsid w:val="003B6430"/>
  </w:style>
  <w:style w:type="character" w:customStyle="1" w:styleId="ListLabel52">
    <w:name w:val="ListLabel 52"/>
    <w:rsid w:val="003B6430"/>
  </w:style>
  <w:style w:type="character" w:customStyle="1" w:styleId="ListLabel53">
    <w:name w:val="ListLabel 53"/>
    <w:rsid w:val="003B6430"/>
    <w:rPr>
      <w:b/>
    </w:rPr>
  </w:style>
  <w:style w:type="character" w:customStyle="1" w:styleId="ListLabel54">
    <w:name w:val="ListLabel 54"/>
    <w:rsid w:val="003B6430"/>
    <w:rPr>
      <w:b/>
      <w:sz w:val="22"/>
    </w:rPr>
  </w:style>
  <w:style w:type="character" w:customStyle="1" w:styleId="ListLabel55">
    <w:name w:val="ListLabel 55"/>
    <w:rsid w:val="003B6430"/>
  </w:style>
  <w:style w:type="character" w:customStyle="1" w:styleId="ListLabel56">
    <w:name w:val="ListLabel 56"/>
    <w:rsid w:val="003B6430"/>
  </w:style>
  <w:style w:type="character" w:customStyle="1" w:styleId="ListLabel57">
    <w:name w:val="ListLabel 57"/>
    <w:rsid w:val="003B6430"/>
    <w:rPr>
      <w:b/>
    </w:rPr>
  </w:style>
  <w:style w:type="character" w:customStyle="1" w:styleId="ListLabel58">
    <w:name w:val="ListLabel 58"/>
    <w:rsid w:val="003B6430"/>
  </w:style>
  <w:style w:type="character" w:customStyle="1" w:styleId="ListLabel59">
    <w:name w:val="ListLabel 59"/>
    <w:rsid w:val="003B6430"/>
    <w:rPr>
      <w:b/>
    </w:rPr>
  </w:style>
  <w:style w:type="character" w:customStyle="1" w:styleId="ListLabel60">
    <w:name w:val="ListLabel 60"/>
    <w:rsid w:val="003B6430"/>
    <w:rPr>
      <w:b/>
      <w:sz w:val="21"/>
    </w:rPr>
  </w:style>
  <w:style w:type="character" w:customStyle="1" w:styleId="ListLabel61">
    <w:name w:val="ListLabel 61"/>
    <w:rsid w:val="003B6430"/>
  </w:style>
  <w:style w:type="character" w:customStyle="1" w:styleId="ListLabel62">
    <w:name w:val="ListLabel 62"/>
    <w:rsid w:val="003B6430"/>
  </w:style>
  <w:style w:type="character" w:customStyle="1" w:styleId="ListLabel63">
    <w:name w:val="ListLabel 63"/>
    <w:rsid w:val="003B6430"/>
  </w:style>
  <w:style w:type="character" w:customStyle="1" w:styleId="ListLabel64">
    <w:name w:val="ListLabel 64"/>
    <w:rsid w:val="003B6430"/>
  </w:style>
  <w:style w:type="character" w:customStyle="1" w:styleId="ListLabel65">
    <w:name w:val="ListLabel 65"/>
    <w:rsid w:val="003B6430"/>
    <w:rPr>
      <w:b/>
    </w:rPr>
  </w:style>
  <w:style w:type="character" w:customStyle="1" w:styleId="ListLabel66">
    <w:name w:val="ListLabel 66"/>
    <w:rsid w:val="003B6430"/>
    <w:rPr>
      <w:b/>
      <w:sz w:val="22"/>
    </w:rPr>
  </w:style>
  <w:style w:type="character" w:customStyle="1" w:styleId="ListLabel67">
    <w:name w:val="ListLabel 67"/>
    <w:rsid w:val="003B6430"/>
  </w:style>
  <w:style w:type="character" w:customStyle="1" w:styleId="ListLabel68">
    <w:name w:val="ListLabel 68"/>
    <w:rsid w:val="003B6430"/>
  </w:style>
  <w:style w:type="character" w:customStyle="1" w:styleId="ListLabel69">
    <w:name w:val="ListLabel 69"/>
    <w:rsid w:val="003B6430"/>
    <w:rPr>
      <w:b/>
    </w:rPr>
  </w:style>
  <w:style w:type="character" w:customStyle="1" w:styleId="ListLabel70">
    <w:name w:val="ListLabel 70"/>
    <w:rsid w:val="003B6430"/>
  </w:style>
  <w:style w:type="character" w:customStyle="1" w:styleId="WW-Lbjegyzet-karakterek">
    <w:name w:val="WW-Lábjegyzet-karakterek"/>
    <w:rsid w:val="003B6430"/>
  </w:style>
  <w:style w:type="character" w:customStyle="1" w:styleId="WW-Vgjegyzet-karakterek">
    <w:name w:val="WW-Végjegyzet-karakterek"/>
    <w:rsid w:val="003B6430"/>
  </w:style>
  <w:style w:type="character" w:customStyle="1" w:styleId="Vgjegyzet-hivatkozs1">
    <w:name w:val="Végjegyzet-hivatkozás1"/>
    <w:rsid w:val="003B6430"/>
    <w:rPr>
      <w:vertAlign w:val="superscript"/>
    </w:rPr>
  </w:style>
  <w:style w:type="character" w:customStyle="1" w:styleId="Szvegtrzs3Char1">
    <w:name w:val="Szövegtörzs 3 Char1"/>
    <w:rsid w:val="003B6430"/>
    <w:rPr>
      <w:rFonts w:ascii="Arial" w:hAnsi="Arial"/>
      <w:color w:val="000000"/>
      <w:kern w:val="1"/>
      <w:sz w:val="16"/>
    </w:rPr>
  </w:style>
  <w:style w:type="character" w:customStyle="1" w:styleId="Szvegtrzsbehzssal3Char1">
    <w:name w:val="Szövegtörzs behúzással 3 Char1"/>
    <w:rsid w:val="003B6430"/>
    <w:rPr>
      <w:rFonts w:ascii="Arial" w:hAnsi="Arial"/>
      <w:color w:val="000000"/>
      <w:kern w:val="1"/>
      <w:sz w:val="16"/>
    </w:rPr>
  </w:style>
  <w:style w:type="character" w:customStyle="1" w:styleId="JegyzetszvegChar1">
    <w:name w:val="Jegyzetszöveg Char1"/>
    <w:aliases w:val="Comment Text Char Char, Char Char Char Char Char Char, Char Char Char Char1 Char,Char Char Char Char Char Char,Comment Text Char1 Char,Char Char Char Char3 Char,Char Char Char3 Char"/>
    <w:uiPriority w:val="99"/>
    <w:rsid w:val="003B6430"/>
    <w:rPr>
      <w:rFonts w:ascii="Arial" w:hAnsi="Arial"/>
      <w:color w:val="000000"/>
      <w:kern w:val="1"/>
    </w:rPr>
  </w:style>
  <w:style w:type="character" w:styleId="Lbjegyzet-hivatkozs">
    <w:name w:val="footnote reference"/>
    <w:aliases w:val="BVI fnr,Footnote symbol,Times 10 Point,Exposant 3 Point,Footnote Reference Number,16 Point,Superscript 6 Point, Exposant 3 Point, BVI fnr,Char Char1 Char1,Char1 Char1,Char Char Char Char2 Char1,Char3 Char1,Char Char3 Char1"/>
    <w:qFormat/>
    <w:rsid w:val="003B6430"/>
    <w:rPr>
      <w:rFonts w:cs="Times New Roman"/>
      <w:vertAlign w:val="superscript"/>
    </w:rPr>
  </w:style>
  <w:style w:type="character" w:styleId="Vgjegyzet-hivatkozs">
    <w:name w:val="endnote reference"/>
    <w:semiHidden/>
    <w:rsid w:val="003B6430"/>
    <w:rPr>
      <w:rFonts w:cs="Times New Roman"/>
      <w:vertAlign w:val="superscript"/>
    </w:rPr>
  </w:style>
  <w:style w:type="paragraph" w:customStyle="1" w:styleId="Cmsor">
    <w:name w:val="Címsor"/>
    <w:basedOn w:val="Norml"/>
    <w:next w:val="Szvegtrzs"/>
    <w:rsid w:val="003B6430"/>
    <w:pPr>
      <w:keepNext/>
      <w:suppressAutoHyphens/>
      <w:spacing w:before="240" w:after="120" w:line="276" w:lineRule="auto"/>
      <w:textAlignment w:val="baseline"/>
    </w:pPr>
    <w:rPr>
      <w:rFonts w:ascii="Arial" w:eastAsia="SimSun" w:hAnsi="Arial" w:cs="Arial"/>
      <w:color w:val="000000"/>
      <w:kern w:val="1"/>
      <w:sz w:val="28"/>
      <w:szCs w:val="28"/>
      <w:lang w:eastAsia="zh-CN"/>
    </w:rPr>
  </w:style>
  <w:style w:type="paragraph" w:styleId="Szvegtrzs">
    <w:name w:val="Body Text"/>
    <w:basedOn w:val="Norml"/>
    <w:link w:val="SzvegtrzsChar1"/>
    <w:rsid w:val="003B6430"/>
    <w:pPr>
      <w:widowControl w:val="0"/>
      <w:tabs>
        <w:tab w:val="left" w:pos="1134"/>
        <w:tab w:val="left" w:pos="3119"/>
      </w:tabs>
      <w:suppressAutoHyphens/>
      <w:spacing w:line="100" w:lineRule="atLeast"/>
      <w:jc w:val="center"/>
      <w:textAlignment w:val="baseline"/>
    </w:pPr>
    <w:rPr>
      <w:rFonts w:ascii="Arial" w:hAnsi="Arial"/>
      <w:b/>
      <w:bCs/>
      <w:color w:val="000000"/>
      <w:kern w:val="1"/>
      <w:sz w:val="20"/>
      <w:szCs w:val="20"/>
      <w:lang w:val="x-none" w:eastAsia="zh-CN"/>
    </w:rPr>
  </w:style>
  <w:style w:type="character" w:customStyle="1" w:styleId="SzvegtrzsChar1">
    <w:name w:val="Szövegtörzs Char1"/>
    <w:link w:val="Szvegtrzs"/>
    <w:locked/>
    <w:rsid w:val="003B6430"/>
    <w:rPr>
      <w:rFonts w:ascii="Arial" w:hAnsi="Arial" w:cs="Arial"/>
      <w:b/>
      <w:bCs/>
      <w:color w:val="000000"/>
      <w:kern w:val="1"/>
      <w:sz w:val="20"/>
      <w:szCs w:val="20"/>
      <w:lang w:eastAsia="zh-CN"/>
    </w:rPr>
  </w:style>
  <w:style w:type="paragraph" w:styleId="Lista">
    <w:name w:val="List"/>
    <w:basedOn w:val="Szvegtrzs"/>
    <w:rsid w:val="003B6430"/>
  </w:style>
  <w:style w:type="paragraph" w:styleId="Kpalrs">
    <w:name w:val="caption"/>
    <w:basedOn w:val="Norml"/>
    <w:qFormat/>
    <w:rsid w:val="003B6430"/>
    <w:pPr>
      <w:suppressLineNumbers/>
      <w:suppressAutoHyphens/>
      <w:spacing w:before="120" w:after="120" w:line="276" w:lineRule="auto"/>
      <w:textAlignment w:val="baseline"/>
    </w:pPr>
    <w:rPr>
      <w:rFonts w:ascii="Arial" w:hAnsi="Arial" w:cs="Arial"/>
      <w:i/>
      <w:iCs/>
      <w:color w:val="000000"/>
      <w:kern w:val="1"/>
      <w:lang w:eastAsia="zh-CN"/>
    </w:rPr>
  </w:style>
  <w:style w:type="paragraph" w:customStyle="1" w:styleId="Trgymutat">
    <w:name w:val="Tárgymutató"/>
    <w:basedOn w:val="Norml"/>
    <w:rsid w:val="003B6430"/>
    <w:pPr>
      <w:suppressLineNumbers/>
      <w:suppressAutoHyphens/>
      <w:spacing w:after="200" w:line="276" w:lineRule="auto"/>
      <w:textAlignment w:val="baseline"/>
    </w:pPr>
    <w:rPr>
      <w:rFonts w:ascii="Arial" w:hAnsi="Arial" w:cs="Arial"/>
      <w:color w:val="000000"/>
      <w:kern w:val="1"/>
      <w:lang w:eastAsia="zh-CN"/>
    </w:rPr>
  </w:style>
  <w:style w:type="paragraph" w:customStyle="1" w:styleId="Szvegtrzs31">
    <w:name w:val="Szövegtörzs 31"/>
    <w:basedOn w:val="Norml"/>
    <w:rsid w:val="003B6430"/>
    <w:pPr>
      <w:spacing w:after="120" w:line="276" w:lineRule="auto"/>
    </w:pPr>
    <w:rPr>
      <w:kern w:val="1"/>
      <w:sz w:val="16"/>
      <w:szCs w:val="16"/>
      <w:lang w:eastAsia="zh-CN"/>
    </w:rPr>
  </w:style>
  <w:style w:type="paragraph" w:customStyle="1" w:styleId="Szvegtrzsbehzssal31">
    <w:name w:val="Szövegtörzs behúzással 31"/>
    <w:basedOn w:val="Norml"/>
    <w:rsid w:val="003B6430"/>
    <w:pPr>
      <w:spacing w:after="120" w:line="276" w:lineRule="auto"/>
      <w:ind w:left="283"/>
    </w:pPr>
    <w:rPr>
      <w:kern w:val="1"/>
      <w:sz w:val="16"/>
      <w:szCs w:val="16"/>
      <w:lang w:eastAsia="zh-CN"/>
    </w:rPr>
  </w:style>
  <w:style w:type="paragraph" w:customStyle="1" w:styleId="Kpalrs1">
    <w:name w:val="Képaláírás1"/>
    <w:basedOn w:val="Norml"/>
    <w:rsid w:val="003B6430"/>
    <w:pPr>
      <w:suppressLineNumbers/>
      <w:suppressAutoHyphens/>
      <w:spacing w:before="120" w:after="120" w:line="276" w:lineRule="auto"/>
      <w:textAlignment w:val="baseline"/>
    </w:pPr>
    <w:rPr>
      <w:rFonts w:ascii="Arial" w:hAnsi="Arial" w:cs="Arial"/>
      <w:i/>
      <w:iCs/>
      <w:color w:val="000000"/>
      <w:kern w:val="1"/>
      <w:lang w:eastAsia="zh-CN"/>
    </w:rPr>
  </w:style>
  <w:style w:type="paragraph" w:customStyle="1" w:styleId="Listaszerbekezds1">
    <w:name w:val="Listaszerű bekezdés1"/>
    <w:basedOn w:val="Norml"/>
    <w:qFormat/>
    <w:rsid w:val="003B6430"/>
    <w:pPr>
      <w:suppressAutoHyphens/>
      <w:spacing w:before="120" w:after="120" w:line="100" w:lineRule="atLeast"/>
      <w:ind w:left="720"/>
      <w:jc w:val="both"/>
      <w:textAlignment w:val="baseline"/>
    </w:pPr>
    <w:rPr>
      <w:rFonts w:ascii="Verdana" w:hAnsi="Verdana" w:cs="Verdana"/>
      <w:color w:val="000000"/>
      <w:kern w:val="1"/>
      <w:lang w:eastAsia="zh-CN"/>
    </w:rPr>
  </w:style>
  <w:style w:type="paragraph" w:customStyle="1" w:styleId="standard">
    <w:name w:val="standard"/>
    <w:basedOn w:val="Norml"/>
    <w:link w:val="standardChar"/>
    <w:rsid w:val="003B6430"/>
    <w:pPr>
      <w:suppressAutoHyphens/>
      <w:spacing w:before="28" w:after="28" w:line="100" w:lineRule="atLeast"/>
      <w:textAlignment w:val="baseline"/>
    </w:pPr>
    <w:rPr>
      <w:color w:val="000000"/>
      <w:kern w:val="1"/>
      <w:szCs w:val="20"/>
      <w:lang w:val="x-none" w:eastAsia="zh-CN"/>
    </w:rPr>
  </w:style>
  <w:style w:type="paragraph" w:styleId="lfej">
    <w:name w:val="header"/>
    <w:basedOn w:val="Norml"/>
    <w:link w:val="lfejChar1"/>
    <w:rsid w:val="003B6430"/>
    <w:pPr>
      <w:suppressLineNumbers/>
      <w:tabs>
        <w:tab w:val="center" w:pos="4513"/>
        <w:tab w:val="right" w:pos="9026"/>
      </w:tabs>
      <w:suppressAutoHyphens/>
      <w:spacing w:after="200" w:line="276" w:lineRule="auto"/>
      <w:textAlignment w:val="baseline"/>
    </w:pPr>
    <w:rPr>
      <w:rFonts w:ascii="Arial" w:hAnsi="Arial"/>
      <w:color w:val="000000"/>
      <w:kern w:val="1"/>
      <w:lang w:val="x-none" w:eastAsia="zh-CN"/>
    </w:rPr>
  </w:style>
  <w:style w:type="character" w:customStyle="1" w:styleId="lfejChar1">
    <w:name w:val="Élőfej Char1"/>
    <w:link w:val="lfej"/>
    <w:locked/>
    <w:rsid w:val="003B6430"/>
    <w:rPr>
      <w:rFonts w:ascii="Arial" w:hAnsi="Arial" w:cs="Arial"/>
      <w:color w:val="000000"/>
      <w:kern w:val="1"/>
      <w:sz w:val="24"/>
      <w:szCs w:val="24"/>
      <w:lang w:eastAsia="zh-CN"/>
    </w:rPr>
  </w:style>
  <w:style w:type="paragraph" w:styleId="llb">
    <w:name w:val="footer"/>
    <w:basedOn w:val="Norml"/>
    <w:link w:val="llbChar1"/>
    <w:uiPriority w:val="99"/>
    <w:rsid w:val="003B6430"/>
    <w:pPr>
      <w:suppressLineNumbers/>
      <w:tabs>
        <w:tab w:val="center" w:pos="4513"/>
        <w:tab w:val="right" w:pos="9026"/>
      </w:tabs>
      <w:suppressAutoHyphens/>
      <w:spacing w:after="200" w:line="276" w:lineRule="auto"/>
      <w:textAlignment w:val="baseline"/>
    </w:pPr>
    <w:rPr>
      <w:rFonts w:ascii="Arial" w:hAnsi="Arial"/>
      <w:color w:val="000000"/>
      <w:kern w:val="1"/>
      <w:lang w:val="x-none" w:eastAsia="zh-CN"/>
    </w:rPr>
  </w:style>
  <w:style w:type="character" w:customStyle="1" w:styleId="llbChar1">
    <w:name w:val="Élőláb Char1"/>
    <w:link w:val="llb"/>
    <w:locked/>
    <w:rsid w:val="003B6430"/>
    <w:rPr>
      <w:rFonts w:ascii="Arial" w:hAnsi="Arial" w:cs="Arial"/>
      <w:color w:val="000000"/>
      <w:kern w:val="1"/>
      <w:sz w:val="24"/>
      <w:szCs w:val="24"/>
      <w:lang w:eastAsia="zh-CN"/>
    </w:rPr>
  </w:style>
  <w:style w:type="paragraph" w:customStyle="1" w:styleId="NormlWeb1">
    <w:name w:val="Normál (Web)1"/>
    <w:basedOn w:val="Norml"/>
    <w:rsid w:val="003B6430"/>
    <w:pPr>
      <w:suppressAutoHyphens/>
      <w:spacing w:before="28" w:after="28" w:line="100" w:lineRule="atLeast"/>
      <w:textAlignment w:val="baseline"/>
    </w:pPr>
    <w:rPr>
      <w:color w:val="000000"/>
      <w:kern w:val="1"/>
      <w:lang w:eastAsia="zh-CN"/>
    </w:rPr>
  </w:style>
  <w:style w:type="paragraph" w:customStyle="1" w:styleId="modszerszoveg">
    <w:name w:val="modszer_szoveg"/>
    <w:basedOn w:val="Norml"/>
    <w:rsid w:val="003B6430"/>
    <w:pPr>
      <w:suppressAutoHyphens/>
      <w:spacing w:before="240" w:line="100" w:lineRule="atLeast"/>
      <w:ind w:left="720"/>
      <w:jc w:val="both"/>
      <w:textAlignment w:val="baseline"/>
    </w:pPr>
    <w:rPr>
      <w:rFonts w:ascii="Bookman Old Style" w:hAnsi="Bookman Old Style" w:cs="Bookman Old Style"/>
      <w:color w:val="000000"/>
      <w:kern w:val="1"/>
      <w:lang w:eastAsia="zh-CN"/>
    </w:rPr>
  </w:style>
  <w:style w:type="paragraph" w:customStyle="1" w:styleId="Hivatkozsjegyzk-fej1">
    <w:name w:val="Hivatkozásjegyzék-fej1"/>
    <w:basedOn w:val="Cmsor1"/>
    <w:rsid w:val="003B6430"/>
    <w:pPr>
      <w:keepLines/>
      <w:suppressLineNumbers/>
      <w:spacing w:before="480" w:after="0"/>
    </w:pPr>
    <w:rPr>
      <w:color w:val="365F91"/>
      <w:sz w:val="28"/>
      <w:szCs w:val="28"/>
    </w:rPr>
  </w:style>
  <w:style w:type="paragraph" w:styleId="TJ1">
    <w:name w:val="toc 1"/>
    <w:basedOn w:val="Norml"/>
    <w:autoRedefine/>
    <w:semiHidden/>
    <w:rsid w:val="003B6430"/>
    <w:pPr>
      <w:tabs>
        <w:tab w:val="right" w:leader="dot" w:pos="9638"/>
      </w:tabs>
      <w:suppressAutoHyphens/>
      <w:spacing w:after="200" w:line="276" w:lineRule="auto"/>
      <w:textAlignment w:val="baseline"/>
    </w:pPr>
    <w:rPr>
      <w:rFonts w:ascii="Arial" w:hAnsi="Arial" w:cs="Arial"/>
      <w:color w:val="000000"/>
      <w:kern w:val="1"/>
      <w:lang w:eastAsia="zh-CN"/>
    </w:rPr>
  </w:style>
  <w:style w:type="paragraph" w:customStyle="1" w:styleId="Lbjegyzetszveg1">
    <w:name w:val="Lábjegyzetszöveg1"/>
    <w:basedOn w:val="Norml"/>
    <w:rsid w:val="003B6430"/>
    <w:pPr>
      <w:suppressAutoHyphens/>
      <w:spacing w:line="100" w:lineRule="atLeast"/>
      <w:textAlignment w:val="baseline"/>
    </w:pPr>
    <w:rPr>
      <w:rFonts w:ascii="Arial" w:hAnsi="Arial" w:cs="Arial"/>
      <w:color w:val="000000"/>
      <w:kern w:val="1"/>
      <w:sz w:val="20"/>
      <w:szCs w:val="20"/>
      <w:lang w:eastAsia="zh-CN"/>
    </w:rPr>
  </w:style>
  <w:style w:type="paragraph" w:customStyle="1" w:styleId="OkeanBehuzas">
    <w:name w:val="Okean_Behuzas"/>
    <w:basedOn w:val="Norml"/>
    <w:rsid w:val="003B6430"/>
    <w:pPr>
      <w:suppressAutoHyphens/>
      <w:spacing w:after="60" w:line="360" w:lineRule="exact"/>
      <w:ind w:left="567"/>
      <w:jc w:val="both"/>
      <w:textAlignment w:val="baseline"/>
    </w:pPr>
    <w:rPr>
      <w:rFonts w:ascii="Arial" w:hAnsi="Arial" w:cs="Arial"/>
      <w:color w:val="000000"/>
      <w:kern w:val="1"/>
      <w:lang w:eastAsia="zh-CN"/>
    </w:rPr>
  </w:style>
  <w:style w:type="paragraph" w:customStyle="1" w:styleId="CharCharCharChar">
    <w:name w:val="Char Char Char Char"/>
    <w:basedOn w:val="Norml"/>
    <w:rsid w:val="003B6430"/>
    <w:pPr>
      <w:suppressAutoHyphens/>
      <w:spacing w:line="240" w:lineRule="exact"/>
      <w:textAlignment w:val="baseline"/>
    </w:pPr>
    <w:rPr>
      <w:rFonts w:ascii="Verdana" w:hAnsi="Verdana" w:cs="Verdana"/>
      <w:color w:val="000000"/>
      <w:kern w:val="1"/>
      <w:sz w:val="20"/>
      <w:szCs w:val="20"/>
      <w:lang w:val="en-US" w:eastAsia="zh-CN"/>
    </w:rPr>
  </w:style>
  <w:style w:type="paragraph" w:customStyle="1" w:styleId="Char">
    <w:name w:val="Char"/>
    <w:basedOn w:val="Norml"/>
    <w:rsid w:val="003B6430"/>
    <w:pPr>
      <w:widowControl w:val="0"/>
      <w:suppressAutoHyphens/>
      <w:spacing w:line="240" w:lineRule="exact"/>
      <w:textAlignment w:val="baseline"/>
    </w:pPr>
    <w:rPr>
      <w:rFonts w:ascii="Verdana" w:hAnsi="Verdana" w:cs="Verdana"/>
      <w:color w:val="000000"/>
      <w:kern w:val="1"/>
      <w:sz w:val="20"/>
      <w:szCs w:val="20"/>
      <w:lang w:val="en-US" w:eastAsia="zh-CN"/>
    </w:rPr>
  </w:style>
  <w:style w:type="paragraph" w:customStyle="1" w:styleId="Jegyzetszveg1">
    <w:name w:val="Jegyzetszöveg1"/>
    <w:basedOn w:val="Norml"/>
    <w:rsid w:val="003B6430"/>
    <w:pPr>
      <w:suppressAutoHyphens/>
      <w:spacing w:after="200" w:line="276" w:lineRule="auto"/>
      <w:textAlignment w:val="baseline"/>
    </w:pPr>
    <w:rPr>
      <w:rFonts w:ascii="Arial" w:hAnsi="Arial" w:cs="Arial"/>
      <w:color w:val="000000"/>
      <w:kern w:val="1"/>
      <w:sz w:val="20"/>
      <w:szCs w:val="20"/>
      <w:lang w:eastAsia="zh-CN"/>
    </w:rPr>
  </w:style>
  <w:style w:type="paragraph" w:customStyle="1" w:styleId="Megjegyzstrgya1">
    <w:name w:val="Megjegyzés tárgya1"/>
    <w:basedOn w:val="Jegyzetszveg1"/>
    <w:rsid w:val="003B6430"/>
    <w:rPr>
      <w:b/>
      <w:bCs/>
    </w:rPr>
  </w:style>
  <w:style w:type="paragraph" w:customStyle="1" w:styleId="Buborkszveg1">
    <w:name w:val="Buborékszöveg1"/>
    <w:basedOn w:val="Norml"/>
    <w:rsid w:val="003B6430"/>
    <w:pPr>
      <w:suppressAutoHyphens/>
      <w:spacing w:after="200" w:line="276" w:lineRule="auto"/>
      <w:textAlignment w:val="baseline"/>
    </w:pPr>
    <w:rPr>
      <w:rFonts w:ascii="Tahoma" w:hAnsi="Tahoma" w:cs="Tahoma"/>
      <w:color w:val="000000"/>
      <w:kern w:val="1"/>
      <w:sz w:val="16"/>
      <w:szCs w:val="16"/>
      <w:lang w:eastAsia="zh-CN"/>
    </w:rPr>
  </w:style>
  <w:style w:type="paragraph" w:styleId="Cm">
    <w:name w:val="Title"/>
    <w:basedOn w:val="Norml"/>
    <w:next w:val="Alcm"/>
    <w:link w:val="CmChar"/>
    <w:qFormat/>
    <w:rsid w:val="003B6430"/>
    <w:pPr>
      <w:widowControl w:val="0"/>
      <w:tabs>
        <w:tab w:val="left" w:pos="284"/>
        <w:tab w:val="left" w:pos="567"/>
        <w:tab w:val="left" w:pos="851"/>
        <w:tab w:val="left" w:pos="1134"/>
      </w:tabs>
      <w:suppressAutoHyphens/>
      <w:spacing w:line="100" w:lineRule="atLeast"/>
      <w:jc w:val="center"/>
      <w:textAlignment w:val="baseline"/>
    </w:pPr>
    <w:rPr>
      <w:b/>
      <w:bCs/>
      <w:color w:val="000000"/>
      <w:kern w:val="1"/>
      <w:lang w:val="en-AU" w:eastAsia="zh-CN"/>
    </w:rPr>
  </w:style>
  <w:style w:type="character" w:customStyle="1" w:styleId="CmChar">
    <w:name w:val="Cím Char"/>
    <w:link w:val="Cm"/>
    <w:locked/>
    <w:rsid w:val="003B6430"/>
    <w:rPr>
      <w:rFonts w:ascii="Times New Roman" w:hAnsi="Times New Roman" w:cs="Times New Roman"/>
      <w:b/>
      <w:bCs/>
      <w:color w:val="000000"/>
      <w:kern w:val="1"/>
      <w:sz w:val="24"/>
      <w:szCs w:val="24"/>
      <w:lang w:val="en-AU" w:eastAsia="zh-CN"/>
    </w:rPr>
  </w:style>
  <w:style w:type="paragraph" w:styleId="Alcm">
    <w:name w:val="Subtitle"/>
    <w:basedOn w:val="Norml"/>
    <w:next w:val="Szvegtrzs"/>
    <w:link w:val="AlcmChar1"/>
    <w:qFormat/>
    <w:rsid w:val="003B6430"/>
    <w:pPr>
      <w:suppressAutoHyphens/>
      <w:spacing w:after="60" w:line="276" w:lineRule="auto"/>
      <w:jc w:val="center"/>
      <w:textAlignment w:val="baseline"/>
    </w:pPr>
    <w:rPr>
      <w:rFonts w:ascii="Cambria" w:hAnsi="Cambria"/>
      <w:i/>
      <w:iCs/>
      <w:color w:val="000000"/>
      <w:kern w:val="1"/>
      <w:lang w:val="x-none" w:eastAsia="zh-CN"/>
    </w:rPr>
  </w:style>
  <w:style w:type="character" w:customStyle="1" w:styleId="AlcmChar1">
    <w:name w:val="Alcím Char1"/>
    <w:link w:val="Alcm"/>
    <w:locked/>
    <w:rsid w:val="003B6430"/>
    <w:rPr>
      <w:rFonts w:ascii="Cambria" w:hAnsi="Cambria" w:cs="Cambria"/>
      <w:i/>
      <w:iCs/>
      <w:color w:val="000000"/>
      <w:kern w:val="1"/>
      <w:sz w:val="24"/>
      <w:szCs w:val="24"/>
      <w:lang w:eastAsia="zh-CN"/>
    </w:rPr>
  </w:style>
  <w:style w:type="paragraph" w:customStyle="1" w:styleId="Stlus1">
    <w:name w:val="Stílus1"/>
    <w:basedOn w:val="Norml"/>
    <w:rsid w:val="003B6430"/>
    <w:pPr>
      <w:suppressAutoHyphens/>
      <w:spacing w:before="40" w:after="40" w:line="100" w:lineRule="atLeast"/>
      <w:jc w:val="both"/>
      <w:textAlignment w:val="baseline"/>
    </w:pPr>
    <w:rPr>
      <w:color w:val="000000"/>
      <w:kern w:val="1"/>
      <w:lang w:eastAsia="zh-CN"/>
    </w:rPr>
  </w:style>
  <w:style w:type="paragraph" w:customStyle="1" w:styleId="Szvegtrzs32">
    <w:name w:val="Szövegtörzs 32"/>
    <w:basedOn w:val="Norml"/>
    <w:rsid w:val="003B6430"/>
    <w:pPr>
      <w:suppressAutoHyphens/>
      <w:spacing w:after="120" w:line="276" w:lineRule="auto"/>
      <w:textAlignment w:val="baseline"/>
    </w:pPr>
    <w:rPr>
      <w:rFonts w:ascii="Arial" w:hAnsi="Arial" w:cs="Arial"/>
      <w:color w:val="000000"/>
      <w:kern w:val="1"/>
      <w:sz w:val="16"/>
      <w:szCs w:val="16"/>
      <w:lang w:eastAsia="zh-CN"/>
    </w:rPr>
  </w:style>
  <w:style w:type="paragraph" w:customStyle="1" w:styleId="Csakszveg1">
    <w:name w:val="Csak szöveg1"/>
    <w:basedOn w:val="Norml"/>
    <w:rsid w:val="003B6430"/>
    <w:pPr>
      <w:suppressAutoHyphens/>
      <w:spacing w:line="100" w:lineRule="atLeast"/>
      <w:textAlignment w:val="baseline"/>
    </w:pPr>
    <w:rPr>
      <w:rFonts w:ascii="Courier New" w:hAnsi="Courier New" w:cs="Courier New"/>
      <w:color w:val="000000"/>
      <w:kern w:val="1"/>
      <w:sz w:val="20"/>
      <w:szCs w:val="20"/>
      <w:lang w:eastAsia="zh-CN"/>
    </w:rPr>
  </w:style>
  <w:style w:type="paragraph" w:styleId="Szvegtrzsbehzssal">
    <w:name w:val="Body Text Indent"/>
    <w:basedOn w:val="Norml"/>
    <w:link w:val="SzvegtrzsbehzssalChar1"/>
    <w:rsid w:val="003B6430"/>
    <w:pPr>
      <w:suppressAutoHyphens/>
      <w:spacing w:after="120" w:line="276" w:lineRule="auto"/>
      <w:ind w:left="283"/>
      <w:textAlignment w:val="baseline"/>
    </w:pPr>
    <w:rPr>
      <w:rFonts w:ascii="Arial" w:hAnsi="Arial"/>
      <w:color w:val="000000"/>
      <w:kern w:val="1"/>
      <w:lang w:val="x-none" w:eastAsia="zh-CN"/>
    </w:rPr>
  </w:style>
  <w:style w:type="character" w:customStyle="1" w:styleId="SzvegtrzsbehzssalChar1">
    <w:name w:val="Szövegtörzs behúzással Char1"/>
    <w:link w:val="Szvegtrzsbehzssal"/>
    <w:locked/>
    <w:rsid w:val="003B6430"/>
    <w:rPr>
      <w:rFonts w:ascii="Arial" w:hAnsi="Arial" w:cs="Arial"/>
      <w:color w:val="000000"/>
      <w:kern w:val="1"/>
      <w:sz w:val="24"/>
      <w:szCs w:val="24"/>
      <w:lang w:eastAsia="zh-CN"/>
    </w:rPr>
  </w:style>
  <w:style w:type="paragraph" w:customStyle="1" w:styleId="Listaszerbekezds3">
    <w:name w:val="Listaszerű bekezdés3"/>
    <w:basedOn w:val="Norml"/>
    <w:rsid w:val="003B6430"/>
    <w:pPr>
      <w:suppressAutoHyphens/>
      <w:spacing w:before="120" w:after="120" w:line="100" w:lineRule="atLeast"/>
      <w:ind w:left="720"/>
      <w:jc w:val="both"/>
      <w:textAlignment w:val="baseline"/>
    </w:pPr>
    <w:rPr>
      <w:rFonts w:ascii="Verdana" w:hAnsi="Verdana" w:cs="Verdana"/>
      <w:color w:val="000000"/>
      <w:kern w:val="1"/>
      <w:lang w:eastAsia="zh-CN"/>
    </w:rPr>
  </w:style>
  <w:style w:type="paragraph" w:customStyle="1" w:styleId="BodyText26">
    <w:name w:val="Body Text 26"/>
    <w:basedOn w:val="Norml"/>
    <w:rsid w:val="003B6430"/>
    <w:pPr>
      <w:suppressAutoHyphens/>
      <w:spacing w:line="100" w:lineRule="atLeast"/>
      <w:ind w:left="360"/>
      <w:textAlignment w:val="baseline"/>
    </w:pPr>
    <w:rPr>
      <w:color w:val="000000"/>
      <w:kern w:val="1"/>
      <w:sz w:val="20"/>
      <w:szCs w:val="20"/>
      <w:lang w:eastAsia="zh-CN"/>
    </w:rPr>
  </w:style>
  <w:style w:type="paragraph" w:customStyle="1" w:styleId="cm0">
    <w:name w:val="cím"/>
    <w:basedOn w:val="Norml"/>
    <w:uiPriority w:val="99"/>
    <w:rsid w:val="003B6430"/>
    <w:pPr>
      <w:widowControl w:val="0"/>
      <w:tabs>
        <w:tab w:val="left" w:pos="1800"/>
        <w:tab w:val="left" w:leader="underscore" w:pos="5760"/>
      </w:tabs>
      <w:suppressAutoHyphens/>
      <w:spacing w:line="360" w:lineRule="auto"/>
      <w:textAlignment w:val="baseline"/>
    </w:pPr>
    <w:rPr>
      <w:rFonts w:ascii="CG Times" w:hAnsi="CG Times" w:cs="CG Times"/>
      <w:color w:val="000000"/>
      <w:kern w:val="1"/>
      <w:lang w:val="en-GB" w:eastAsia="zh-CN"/>
    </w:rPr>
  </w:style>
  <w:style w:type="paragraph" w:customStyle="1" w:styleId="Vltozat1">
    <w:name w:val="Változat1"/>
    <w:rsid w:val="003B6430"/>
    <w:pPr>
      <w:suppressAutoHyphens/>
    </w:pPr>
    <w:rPr>
      <w:rFonts w:eastAsia="Times New Roman" w:cs="Calibri"/>
      <w:color w:val="00000A"/>
      <w:kern w:val="1"/>
      <w:sz w:val="22"/>
      <w:szCs w:val="22"/>
      <w:lang w:eastAsia="zh-CN"/>
    </w:rPr>
  </w:style>
  <w:style w:type="paragraph" w:customStyle="1" w:styleId="Normlbehzs1">
    <w:name w:val="Normál behúzás1"/>
    <w:basedOn w:val="Norml"/>
    <w:rsid w:val="003B6430"/>
    <w:pPr>
      <w:suppressAutoHyphens/>
      <w:spacing w:before="120" w:after="120" w:line="100" w:lineRule="atLeast"/>
      <w:ind w:left="708" w:firstLine="284"/>
      <w:jc w:val="both"/>
      <w:textAlignment w:val="baseline"/>
    </w:pPr>
    <w:rPr>
      <w:rFonts w:ascii="Arial" w:hAnsi="Arial" w:cs="Arial"/>
      <w:color w:val="000000"/>
      <w:kern w:val="1"/>
      <w:sz w:val="20"/>
      <w:szCs w:val="20"/>
      <w:lang w:eastAsia="zh-CN"/>
    </w:rPr>
  </w:style>
  <w:style w:type="paragraph" w:customStyle="1" w:styleId="bek-1">
    <w:name w:val="bek-1"/>
    <w:basedOn w:val="Norml"/>
    <w:rsid w:val="003B6430"/>
    <w:pPr>
      <w:keepLines/>
      <w:tabs>
        <w:tab w:val="left" w:pos="4958"/>
      </w:tabs>
      <w:suppressAutoHyphens/>
      <w:spacing w:before="360" w:after="120" w:line="100" w:lineRule="atLeast"/>
      <w:ind w:left="992" w:hanging="992"/>
      <w:jc w:val="both"/>
      <w:textAlignment w:val="baseline"/>
    </w:pPr>
    <w:rPr>
      <w:rFonts w:ascii="Arial" w:hAnsi="Arial" w:cs="Arial"/>
      <w:color w:val="000000"/>
      <w:kern w:val="1"/>
      <w:sz w:val="20"/>
      <w:szCs w:val="20"/>
      <w:lang w:eastAsia="zh-CN"/>
    </w:rPr>
  </w:style>
  <w:style w:type="paragraph" w:customStyle="1" w:styleId="rub2">
    <w:name w:val="rub2"/>
    <w:basedOn w:val="Norml"/>
    <w:rsid w:val="003B6430"/>
    <w:pPr>
      <w:suppressAutoHyphens/>
      <w:spacing w:line="100" w:lineRule="atLeast"/>
      <w:ind w:right="-596"/>
      <w:textAlignment w:val="baseline"/>
    </w:pPr>
    <w:rPr>
      <w:rFonts w:ascii="&amp;#39" w:hAnsi="&amp;#39" w:cs="&amp;#39"/>
      <w:smallCaps/>
      <w:color w:val="000000"/>
      <w:kern w:val="1"/>
      <w:lang w:eastAsia="zh-CN"/>
    </w:rPr>
  </w:style>
  <w:style w:type="paragraph" w:customStyle="1" w:styleId="Normlbehzs2">
    <w:name w:val="Normál behúzás2"/>
    <w:basedOn w:val="Norml"/>
    <w:rsid w:val="003B6430"/>
    <w:pPr>
      <w:suppressAutoHyphens/>
      <w:spacing w:before="120" w:after="120" w:line="100" w:lineRule="atLeast"/>
      <w:ind w:left="708" w:firstLine="284"/>
      <w:jc w:val="both"/>
      <w:textAlignment w:val="baseline"/>
    </w:pPr>
    <w:rPr>
      <w:rFonts w:ascii="Arial" w:hAnsi="Arial" w:cs="Arial"/>
      <w:color w:val="000000"/>
      <w:kern w:val="1"/>
      <w:lang w:eastAsia="zh-CN"/>
    </w:rPr>
  </w:style>
  <w:style w:type="paragraph" w:customStyle="1" w:styleId="HTML-kntformzott1">
    <w:name w:val="HTML-ként formázott1"/>
    <w:basedOn w:val="Norml"/>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textAlignment w:val="baseline"/>
    </w:pPr>
    <w:rPr>
      <w:rFonts w:ascii="Courier New" w:hAnsi="Courier New" w:cs="Courier New"/>
      <w:color w:val="000000"/>
      <w:kern w:val="1"/>
      <w:sz w:val="20"/>
      <w:szCs w:val="20"/>
      <w:lang w:eastAsia="zh-CN"/>
    </w:rPr>
  </w:style>
  <w:style w:type="paragraph" w:customStyle="1" w:styleId="Szvegtrzsbehzssal32">
    <w:name w:val="Szövegtörzs behúzással 32"/>
    <w:basedOn w:val="Norml"/>
    <w:rsid w:val="003B6430"/>
    <w:pPr>
      <w:suppressAutoHyphens/>
      <w:spacing w:after="120" w:line="276" w:lineRule="auto"/>
      <w:ind w:left="283"/>
      <w:textAlignment w:val="baseline"/>
    </w:pPr>
    <w:rPr>
      <w:rFonts w:ascii="Arial" w:hAnsi="Arial" w:cs="Arial"/>
      <w:color w:val="000000"/>
      <w:kern w:val="1"/>
      <w:sz w:val="16"/>
      <w:szCs w:val="16"/>
      <w:lang w:eastAsia="zh-CN"/>
    </w:rPr>
  </w:style>
  <w:style w:type="paragraph" w:customStyle="1" w:styleId="cvnormal">
    <w:name w:val="cvnormal"/>
    <w:basedOn w:val="Norml"/>
    <w:rsid w:val="003B6430"/>
    <w:pPr>
      <w:suppressAutoHyphens/>
      <w:spacing w:before="28" w:after="28" w:line="100" w:lineRule="atLeast"/>
      <w:textAlignment w:val="baseline"/>
    </w:pPr>
    <w:rPr>
      <w:color w:val="000000"/>
      <w:kern w:val="1"/>
      <w:lang w:eastAsia="zh-CN"/>
    </w:rPr>
  </w:style>
  <w:style w:type="paragraph" w:customStyle="1" w:styleId="Norml1">
    <w:name w:val="Normál 1"/>
    <w:basedOn w:val="Norml"/>
    <w:rsid w:val="003B6430"/>
    <w:pPr>
      <w:spacing w:after="200" w:line="276" w:lineRule="auto"/>
      <w:jc w:val="both"/>
      <w:textAlignment w:val="baseline"/>
    </w:pPr>
    <w:rPr>
      <w:color w:val="000000"/>
      <w:kern w:val="1"/>
      <w:sz w:val="20"/>
      <w:szCs w:val="20"/>
      <w:lang w:eastAsia="zh-CN"/>
    </w:rPr>
  </w:style>
  <w:style w:type="paragraph" w:customStyle="1" w:styleId="Nincstrkz1">
    <w:name w:val="Nincs térköz1"/>
    <w:rsid w:val="003B6430"/>
    <w:pPr>
      <w:suppressAutoHyphens/>
    </w:pPr>
    <w:rPr>
      <w:rFonts w:eastAsia="Times New Roman" w:cs="Calibri"/>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Footnote"/>
    <w:basedOn w:val="Norml"/>
    <w:link w:val="LbjegyzetszvegChar1"/>
    <w:uiPriority w:val="99"/>
    <w:rsid w:val="003B6430"/>
    <w:pPr>
      <w:suppressLineNumbers/>
      <w:suppressAutoHyphens/>
      <w:spacing w:after="200" w:line="276" w:lineRule="auto"/>
      <w:ind w:left="339" w:hanging="339"/>
      <w:textAlignment w:val="baseline"/>
    </w:pPr>
    <w:rPr>
      <w:rFonts w:ascii="Arial" w:hAnsi="Arial"/>
      <w:color w:val="000000"/>
      <w:kern w:val="1"/>
      <w:sz w:val="20"/>
      <w:szCs w:val="20"/>
      <w:lang w:val="x-none" w:eastAsia="zh-CN"/>
    </w:rPr>
  </w:style>
  <w:style w:type="character" w:customStyle="1" w:styleId="LbjegyzetszvegChar1">
    <w:name w:val="Lábjegyzetszöveg Char1"/>
    <w:aliases w:val="Lábjegyzetszöveg Char1 Char Char1,Lábjegyzetszöveg Char Char Char Char1,Footnote Char Char Char Char1,Footnote Char1 Char Char1,Char1 Char1 Char Char1,Footnote Char Char1,Char1 Char Char1,Char1 Char Char Char Char,Footnote Char1"/>
    <w:link w:val="Lbjegyzetszveg"/>
    <w:uiPriority w:val="99"/>
    <w:locked/>
    <w:rsid w:val="003B6430"/>
    <w:rPr>
      <w:rFonts w:ascii="Arial" w:hAnsi="Arial" w:cs="Arial"/>
      <w:color w:val="000000"/>
      <w:kern w:val="1"/>
      <w:sz w:val="20"/>
      <w:szCs w:val="20"/>
      <w:lang w:eastAsia="zh-CN"/>
    </w:rPr>
  </w:style>
  <w:style w:type="paragraph" w:customStyle="1" w:styleId="Tblzattartalom">
    <w:name w:val="Táblázattartalom"/>
    <w:basedOn w:val="Norml"/>
    <w:rsid w:val="003B6430"/>
    <w:pPr>
      <w:suppressLineNumbers/>
      <w:suppressAutoHyphens/>
      <w:spacing w:after="200" w:line="276" w:lineRule="auto"/>
      <w:textAlignment w:val="baseline"/>
    </w:pPr>
    <w:rPr>
      <w:rFonts w:ascii="Arial" w:hAnsi="Arial" w:cs="Arial"/>
      <w:color w:val="000000"/>
      <w:kern w:val="1"/>
      <w:lang w:eastAsia="zh-CN"/>
    </w:rPr>
  </w:style>
  <w:style w:type="paragraph" w:customStyle="1" w:styleId="Tblzatfejlc">
    <w:name w:val="Táblázatfejléc"/>
    <w:basedOn w:val="Tblzattartalom"/>
    <w:rsid w:val="003B6430"/>
    <w:pPr>
      <w:jc w:val="center"/>
    </w:pPr>
    <w:rPr>
      <w:b/>
      <w:bCs/>
    </w:rPr>
  </w:style>
  <w:style w:type="paragraph" w:customStyle="1" w:styleId="Listaszerbekezds2">
    <w:name w:val="Listaszerű bekezdés2"/>
    <w:aliases w:val="Welt L,lista_2"/>
    <w:basedOn w:val="Norml"/>
    <w:link w:val="ListParagraphChar1"/>
    <w:uiPriority w:val="34"/>
    <w:rsid w:val="003B6430"/>
    <w:pPr>
      <w:spacing w:before="120" w:after="120"/>
      <w:ind w:left="720"/>
      <w:jc w:val="both"/>
    </w:pPr>
    <w:rPr>
      <w:rFonts w:ascii="Verdana" w:hAnsi="Verdana"/>
      <w:kern w:val="1"/>
      <w:szCs w:val="20"/>
      <w:lang w:val="x-none" w:eastAsia="zh-CN"/>
    </w:rPr>
  </w:style>
  <w:style w:type="paragraph" w:styleId="NormlWeb">
    <w:name w:val="Normal (Web)"/>
    <w:aliases w:val="Char Char Char"/>
    <w:basedOn w:val="Norml"/>
    <w:link w:val="NormlWebChar"/>
    <w:uiPriority w:val="99"/>
    <w:qFormat/>
    <w:rsid w:val="003B6430"/>
    <w:pPr>
      <w:spacing w:before="280" w:after="280"/>
    </w:pPr>
    <w:rPr>
      <w:kern w:val="1"/>
      <w:lang w:val="x-none" w:eastAsia="zh-CN"/>
    </w:rPr>
  </w:style>
  <w:style w:type="paragraph" w:customStyle="1" w:styleId="Norml10">
    <w:name w:val="Normál1"/>
    <w:rsid w:val="003B6430"/>
    <w:pPr>
      <w:suppressAutoHyphens/>
      <w:autoSpaceDE w:val="0"/>
    </w:pPr>
    <w:rPr>
      <w:rFonts w:ascii="Arial" w:eastAsia="Times New Roman" w:hAnsi="Arial" w:cs="Arial"/>
      <w:color w:val="000000"/>
      <w:sz w:val="24"/>
      <w:szCs w:val="24"/>
      <w:lang w:eastAsia="zh-CN"/>
    </w:rPr>
  </w:style>
  <w:style w:type="paragraph" w:customStyle="1" w:styleId="WW-Alaprtelmezett">
    <w:name w:val="WW-Alapértelmezett"/>
    <w:rsid w:val="003B6430"/>
    <w:pPr>
      <w:tabs>
        <w:tab w:val="left" w:pos="708"/>
      </w:tabs>
      <w:suppressAutoHyphens/>
      <w:spacing w:after="200" w:line="276" w:lineRule="auto"/>
    </w:pPr>
    <w:rPr>
      <w:rFonts w:ascii="Arial" w:eastAsia="Times New Roman" w:hAnsi="Arial" w:cs="Arial"/>
      <w:color w:val="000000"/>
      <w:sz w:val="24"/>
      <w:szCs w:val="24"/>
      <w:lang w:eastAsia="zh-CN"/>
    </w:rPr>
  </w:style>
  <w:style w:type="paragraph" w:styleId="Normlbehzs">
    <w:name w:val="Normal Indent"/>
    <w:basedOn w:val="Norml"/>
    <w:rsid w:val="003B6430"/>
    <w:pPr>
      <w:spacing w:before="120" w:after="120"/>
      <w:ind w:left="708" w:firstLine="284"/>
      <w:jc w:val="both"/>
    </w:pPr>
    <w:rPr>
      <w:rFonts w:ascii="Arial" w:hAnsi="Arial" w:cs="Arial"/>
      <w:color w:val="000000"/>
    </w:rPr>
  </w:style>
  <w:style w:type="paragraph" w:styleId="HTML-kntformzott">
    <w:name w:val="HTML Preformatted"/>
    <w:basedOn w:val="Norml"/>
    <w:link w:val="HTML-kntformzottChar"/>
    <w:rsid w:val="003B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1">
    <w:name w:val="HTML Preformatted Char1"/>
    <w:semiHidden/>
    <w:locked/>
    <w:rsid w:val="00123833"/>
    <w:rPr>
      <w:rFonts w:ascii="Courier New" w:hAnsi="Courier New" w:cs="Courier New"/>
      <w:sz w:val="20"/>
      <w:szCs w:val="20"/>
      <w:lang w:eastAsia="en-US"/>
    </w:rPr>
  </w:style>
  <w:style w:type="character" w:customStyle="1" w:styleId="HTML-kntformzottChar1">
    <w:name w:val="HTML-ként formázott Char1"/>
    <w:semiHidden/>
    <w:rsid w:val="003B6430"/>
    <w:rPr>
      <w:rFonts w:ascii="Consolas" w:hAnsi="Consolas" w:cs="Consolas"/>
      <w:sz w:val="20"/>
      <w:szCs w:val="20"/>
    </w:rPr>
  </w:style>
  <w:style w:type="character" w:customStyle="1" w:styleId="JegyzetszvegChar2">
    <w:name w:val="Jegyzetszöveg Char2"/>
    <w:semiHidden/>
    <w:rsid w:val="003B6430"/>
    <w:rPr>
      <w:rFonts w:ascii="Arial" w:hAnsi="Arial"/>
      <w:color w:val="000000"/>
      <w:kern w:val="1"/>
      <w:lang w:eastAsia="zh-CN"/>
    </w:rPr>
  </w:style>
  <w:style w:type="paragraph" w:customStyle="1" w:styleId="Stlus2">
    <w:name w:val="Stílus2"/>
    <w:link w:val="Stlus2Char"/>
    <w:autoRedefine/>
    <w:uiPriority w:val="99"/>
    <w:rsid w:val="003B6430"/>
    <w:pPr>
      <w:spacing w:after="160" w:line="259" w:lineRule="auto"/>
    </w:pPr>
    <w:rPr>
      <w:rFonts w:ascii="Tahoma" w:hAnsi="Tahoma"/>
      <w:kern w:val="1"/>
      <w:sz w:val="21"/>
      <w:shd w:val="clear" w:color="auto" w:fill="FFFFFF"/>
      <w:lang w:eastAsia="zh-CN"/>
    </w:rPr>
  </w:style>
  <w:style w:type="character" w:customStyle="1" w:styleId="standardChar">
    <w:name w:val="standard Char"/>
    <w:link w:val="standard"/>
    <w:locked/>
    <w:rsid w:val="003B6430"/>
    <w:rPr>
      <w:rFonts w:ascii="Times New Roman" w:hAnsi="Times New Roman"/>
      <w:color w:val="000000"/>
      <w:kern w:val="1"/>
      <w:sz w:val="24"/>
      <w:lang w:eastAsia="zh-CN"/>
    </w:rPr>
  </w:style>
  <w:style w:type="character" w:customStyle="1" w:styleId="Stlus2Char">
    <w:name w:val="Stílus2 Char"/>
    <w:link w:val="Stlus2"/>
    <w:uiPriority w:val="99"/>
    <w:locked/>
    <w:rsid w:val="003B6430"/>
    <w:rPr>
      <w:rFonts w:ascii="Tahoma" w:hAnsi="Tahoma"/>
      <w:kern w:val="1"/>
      <w:sz w:val="21"/>
      <w:lang w:eastAsia="zh-CN" w:bidi="ar-SA"/>
    </w:rPr>
  </w:style>
  <w:style w:type="character" w:styleId="Oldalszm">
    <w:name w:val="page number"/>
    <w:rsid w:val="003B6430"/>
    <w:rPr>
      <w:rFonts w:cs="Times New Roman"/>
    </w:rPr>
  </w:style>
  <w:style w:type="paragraph" w:styleId="Szvegtrzsbehzssal3">
    <w:name w:val="Body Text Indent 3"/>
    <w:basedOn w:val="Norml"/>
    <w:link w:val="Szvegtrzsbehzssal3Char"/>
    <w:rsid w:val="003B6430"/>
    <w:pPr>
      <w:spacing w:after="120" w:line="276" w:lineRule="auto"/>
      <w:ind w:left="283"/>
    </w:pPr>
    <w:rPr>
      <w:rFonts w:ascii="Calibri" w:hAnsi="Calibri"/>
      <w:sz w:val="16"/>
      <w:szCs w:val="20"/>
      <w:lang w:val="x-none" w:eastAsia="x-none"/>
    </w:rPr>
  </w:style>
  <w:style w:type="character" w:customStyle="1" w:styleId="BodyTextIndent3Char1">
    <w:name w:val="Body Text Indent 3 Char1"/>
    <w:semiHidden/>
    <w:locked/>
    <w:rsid w:val="00123833"/>
    <w:rPr>
      <w:rFonts w:cs="Calibri"/>
      <w:sz w:val="16"/>
      <w:szCs w:val="16"/>
      <w:lang w:eastAsia="en-US"/>
    </w:rPr>
  </w:style>
  <w:style w:type="character" w:customStyle="1" w:styleId="Szvegtrzsbehzssal3Char2">
    <w:name w:val="Szövegtörzs behúzással 3 Char2"/>
    <w:semiHidden/>
    <w:rsid w:val="003B6430"/>
    <w:rPr>
      <w:rFonts w:cs="Times New Roman"/>
      <w:sz w:val="16"/>
      <w:szCs w:val="16"/>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3B6430"/>
    <w:pPr>
      <w:spacing w:line="240" w:lineRule="exact"/>
    </w:pPr>
    <w:rPr>
      <w:rFonts w:ascii="Verdana" w:hAnsi="Verdana" w:cs="Verdana"/>
      <w:lang w:val="en-US"/>
    </w:rPr>
  </w:style>
  <w:style w:type="paragraph" w:customStyle="1" w:styleId="Vltozat2">
    <w:name w:val="Változat2"/>
    <w:hidden/>
    <w:semiHidden/>
    <w:rsid w:val="003B6430"/>
    <w:rPr>
      <w:rFonts w:ascii="Arial" w:eastAsia="Times New Roman" w:hAnsi="Arial" w:cs="Arial"/>
      <w:color w:val="000000"/>
      <w:kern w:val="1"/>
      <w:sz w:val="24"/>
      <w:szCs w:val="24"/>
      <w:lang w:eastAsia="zh-CN"/>
    </w:rPr>
  </w:style>
  <w:style w:type="paragraph" w:customStyle="1" w:styleId="Alaprtelmezett">
    <w:name w:val="Alapértelmezett"/>
    <w:uiPriority w:val="99"/>
    <w:rsid w:val="00637473"/>
    <w:pPr>
      <w:tabs>
        <w:tab w:val="left" w:pos="708"/>
      </w:tabs>
      <w:suppressAutoHyphens/>
      <w:spacing w:after="200" w:line="276" w:lineRule="auto"/>
    </w:pPr>
    <w:rPr>
      <w:rFonts w:ascii="Arial" w:hAnsi="Arial" w:cs="Arial"/>
      <w:color w:val="000000"/>
      <w:sz w:val="24"/>
      <w:szCs w:val="24"/>
      <w:lang w:eastAsia="hu-HU"/>
    </w:rPr>
  </w:style>
  <w:style w:type="character" w:customStyle="1" w:styleId="ListParagraphChar1">
    <w:name w:val="List Paragraph Char1"/>
    <w:aliases w:val="Welt L Char,lista_2 Char,Listabekezdés Char,Színes lista – 1. jelölőszín1 Char,bekezdés1 Char,Bullet List Char,FooterText Char,numbered Char,Paragraphe de liste1 Char,Bulletr List Paragraph Char,列出段落 Char,列出段落1 Char,リスト段落1 Char"/>
    <w:link w:val="Listaszerbekezds2"/>
    <w:uiPriority w:val="34"/>
    <w:qFormat/>
    <w:locked/>
    <w:rsid w:val="00B00971"/>
    <w:rPr>
      <w:rFonts w:ascii="Verdana" w:hAnsi="Verdana"/>
      <w:kern w:val="1"/>
      <w:sz w:val="24"/>
      <w:lang w:eastAsia="zh-CN"/>
    </w:rPr>
  </w:style>
  <w:style w:type="table" w:styleId="Rcsostblzat">
    <w:name w:val="Table Grid"/>
    <w:aliases w:val="táblázat2"/>
    <w:basedOn w:val="Normltblzat"/>
    <w:uiPriority w:val="39"/>
    <w:rsid w:val="0087232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rcs1">
    <w:name w:val="Világos rács1"/>
    <w:rsid w:val="00314397"/>
    <w:rPr>
      <w:rFonts w:eastAsia="Times New Roman" w:cs="Calibri"/>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Vilgoslista3jellszn1">
    <w:name w:val="Világos lista – 3. jelölőszín1"/>
    <w:rsid w:val="00314397"/>
    <w:rPr>
      <w:rFonts w:eastAsia="Times New Roman" w:cs="Calibri"/>
      <w:lang w:eastAsia="hu-HU"/>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style>
  <w:style w:type="table" w:customStyle="1" w:styleId="Vilgoslista1">
    <w:name w:val="Világos lista1"/>
    <w:rsid w:val="00CE7211"/>
    <w:rPr>
      <w:rFonts w:eastAsia="Times New Roman" w:cs="Calibri"/>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Nincstrkz2">
    <w:name w:val="Nincs térköz2"/>
    <w:rsid w:val="00C0071E"/>
    <w:rPr>
      <w:rFonts w:eastAsia="Times New Roman" w:cs="Calibri"/>
      <w:sz w:val="22"/>
      <w:szCs w:val="22"/>
      <w:lang w:eastAsia="en-US"/>
    </w:rPr>
  </w:style>
  <w:style w:type="paragraph" w:customStyle="1" w:styleId="Default">
    <w:name w:val="Default"/>
    <w:rsid w:val="00F80043"/>
    <w:pPr>
      <w:autoSpaceDE w:val="0"/>
      <w:autoSpaceDN w:val="0"/>
      <w:adjustRightInd w:val="0"/>
    </w:pPr>
    <w:rPr>
      <w:rFonts w:ascii="Arial" w:eastAsia="Times New Roman" w:hAnsi="Arial" w:cs="Arial"/>
      <w:color w:val="000000"/>
      <w:sz w:val="24"/>
      <w:szCs w:val="24"/>
      <w:lang w:eastAsia="hu-HU"/>
    </w:rPr>
  </w:style>
  <w:style w:type="paragraph" w:customStyle="1" w:styleId="Szneslista1jellszn1">
    <w:name w:val="Színes lista – 1. jelölőszín1"/>
    <w:aliases w:val="bekezdés1,List Paragraph,Bullet List,FooterText,numbered,Paragraphe de liste1,Bulletr List Paragraph,列出段落,列出段落1,Listeafsnit1,Parágrafo da Lista1,List Paragraph2,List Paragraph21,リスト段落1,Színes lista – 1. jelölőszín11"/>
    <w:basedOn w:val="Norml"/>
    <w:uiPriority w:val="34"/>
    <w:qFormat/>
    <w:rsid w:val="009E3B0F"/>
    <w:pPr>
      <w:spacing w:before="120" w:after="120"/>
      <w:ind w:left="720"/>
      <w:jc w:val="both"/>
    </w:pPr>
    <w:rPr>
      <w:rFonts w:ascii="Verdana" w:hAnsi="Verdana" w:cs="Verdana"/>
      <w:kern w:val="1"/>
      <w:lang w:eastAsia="zh-CN"/>
    </w:rPr>
  </w:style>
  <w:style w:type="character" w:customStyle="1" w:styleId="NormlWebChar">
    <w:name w:val="Normál (Web) Char"/>
    <w:aliases w:val="Char Char Char Char2"/>
    <w:link w:val="NormlWeb"/>
    <w:uiPriority w:val="99"/>
    <w:locked/>
    <w:rsid w:val="000521BA"/>
    <w:rPr>
      <w:rFonts w:ascii="Times New Roman" w:hAnsi="Times New Roman"/>
      <w:kern w:val="1"/>
      <w:sz w:val="24"/>
      <w:szCs w:val="24"/>
      <w:lang w:eastAsia="zh-CN"/>
    </w:rPr>
  </w:style>
  <w:style w:type="paragraph" w:customStyle="1" w:styleId="ListParagraph1">
    <w:name w:val="List Paragraph1"/>
    <w:basedOn w:val="Norml"/>
    <w:rsid w:val="00941567"/>
    <w:pPr>
      <w:spacing w:before="120" w:after="120"/>
      <w:ind w:left="720"/>
      <w:jc w:val="both"/>
    </w:pPr>
    <w:rPr>
      <w:rFonts w:ascii="Verdana" w:hAnsi="Verdana"/>
      <w:sz w:val="22"/>
      <w:szCs w:val="22"/>
      <w:lang w:eastAsia="en-US"/>
    </w:rPr>
  </w:style>
  <w:style w:type="paragraph" w:customStyle="1" w:styleId="Kzepesrcs21">
    <w:name w:val="Közepes rács 21"/>
    <w:uiPriority w:val="99"/>
    <w:qFormat/>
    <w:rsid w:val="00847B66"/>
    <w:rPr>
      <w:rFonts w:ascii="Times New Roman" w:eastAsia="Times New Roman" w:hAnsi="Times New Roman"/>
      <w:sz w:val="24"/>
      <w:szCs w:val="24"/>
      <w:lang w:val="en-US" w:eastAsia="en-US"/>
    </w:rPr>
  </w:style>
  <w:style w:type="paragraph" w:customStyle="1" w:styleId="TableStyle1">
    <w:name w:val="Table Style 1"/>
    <w:rsid w:val="00325B4C"/>
    <w:rPr>
      <w:rFonts w:ascii="Helvetica" w:eastAsia="Helvetica" w:hAnsi="Helvetica" w:cs="Helvetica"/>
      <w:b/>
      <w:bCs/>
      <w:color w:val="000000"/>
      <w:lang w:eastAsia="hu-HU"/>
    </w:rPr>
  </w:style>
  <w:style w:type="paragraph" w:customStyle="1" w:styleId="TableStyle2">
    <w:name w:val="Table Style 2"/>
    <w:rsid w:val="00325B4C"/>
    <w:rPr>
      <w:rFonts w:ascii="Helvetica" w:eastAsia="Helvetica" w:hAnsi="Helvetica" w:cs="Helvetica"/>
      <w:color w:val="000000"/>
      <w:lang w:eastAsia="hu-HU"/>
    </w:rPr>
  </w:style>
  <w:style w:type="paragraph" w:styleId="Vltozat">
    <w:name w:val="Revision"/>
    <w:hidden/>
    <w:uiPriority w:val="71"/>
    <w:rsid w:val="003C59B1"/>
    <w:rPr>
      <w:rFonts w:ascii="Times New Roman" w:hAnsi="Times New Roman"/>
      <w:sz w:val="24"/>
      <w:szCs w:val="24"/>
      <w:lang w:eastAsia="hu-HU"/>
    </w:rPr>
  </w:style>
  <w:style w:type="paragraph" w:styleId="Listaszerbekezds">
    <w:name w:val="List Paragraph"/>
    <w:aliases w:val="Számozott lista 1,Eszeri felsorolás,List Paragraph à moi,Dot pt,No Spacing1,List Paragraph Char Char Char,Indicator Text,Numbered Para 1,Párrafo de lista1,Listaszerű bekezdés5,Bullet_1"/>
    <w:basedOn w:val="Norml"/>
    <w:link w:val="ListaszerbekezdsChar"/>
    <w:uiPriority w:val="34"/>
    <w:qFormat/>
    <w:rsid w:val="005D27B4"/>
    <w:pPr>
      <w:suppressAutoHyphens/>
      <w:spacing w:after="200" w:line="276" w:lineRule="auto"/>
      <w:ind w:left="720"/>
      <w:contextualSpacing/>
    </w:pPr>
    <w:rPr>
      <w:rFonts w:ascii="Calibri" w:hAnsi="Calibri" w:cs="Calibri"/>
      <w:sz w:val="22"/>
      <w:szCs w:val="22"/>
      <w:lang w:eastAsia="zh-CN"/>
    </w:rPr>
  </w:style>
  <w:style w:type="character" w:customStyle="1" w:styleId="Feloldatlanmegemlts1">
    <w:name w:val="Feloldatlan megemlítés1"/>
    <w:rsid w:val="00C33EB9"/>
    <w:rPr>
      <w:color w:val="808080"/>
      <w:shd w:val="clear" w:color="auto" w:fill="E6E6E6"/>
    </w:rPr>
  </w:style>
  <w:style w:type="paragraph" w:customStyle="1" w:styleId="Listaszerbekezds11">
    <w:name w:val="Listaszerű bekezdés11"/>
    <w:basedOn w:val="Norml"/>
    <w:rsid w:val="000E4CEB"/>
    <w:pPr>
      <w:suppressAutoHyphens/>
      <w:spacing w:line="100" w:lineRule="atLeast"/>
      <w:ind w:left="720"/>
      <w:contextualSpacing/>
      <w:textAlignment w:val="baseline"/>
    </w:pPr>
    <w:rPr>
      <w:rFonts w:eastAsia="Times New Roman"/>
      <w:color w:val="000000"/>
      <w:kern w:val="1"/>
      <w:lang w:val="en-GB" w:eastAsia="zh-CN"/>
    </w:rPr>
  </w:style>
  <w:style w:type="character" w:customStyle="1" w:styleId="ListaszerbekezdsChar">
    <w:name w:val="Listaszerű bekezdés Char"/>
    <w:aliases w:val="Számozott lista 1 Char,Eszeri felsorolás Char,List Paragraph à moi Char,Dot pt Char,No Spacing1 Char,List Paragraph Char Char Char Char,Indicator Text Char,Numbered Para 1 Char,Párrafo de lista1 Char,Listaszerű bekezdés5 Char"/>
    <w:link w:val="Listaszerbekezds"/>
    <w:uiPriority w:val="34"/>
    <w:rsid w:val="000A26E9"/>
    <w:rPr>
      <w:rFonts w:cs="Calibri"/>
      <w:sz w:val="22"/>
      <w:szCs w:val="22"/>
      <w:lang w:eastAsia="zh-CN"/>
    </w:rPr>
  </w:style>
  <w:style w:type="paragraph" w:customStyle="1" w:styleId="text">
    <w:name w:val="text"/>
    <w:rsid w:val="000A709D"/>
    <w:pPr>
      <w:widowControl w:val="0"/>
      <w:suppressAutoHyphens/>
      <w:overflowPunct w:val="0"/>
      <w:autoSpaceDE w:val="0"/>
      <w:spacing w:before="240"/>
      <w:jc w:val="both"/>
      <w:textAlignment w:val="baseline"/>
    </w:pPr>
    <w:rPr>
      <w:rFonts w:ascii="Times New Roman" w:eastAsia="Times New Roman" w:hAnsi="Times New Roman"/>
      <w:sz w:val="24"/>
      <w:lang w:val="cs-CZ" w:eastAsia="zh-CN"/>
    </w:rPr>
  </w:style>
  <w:style w:type="paragraph" w:customStyle="1" w:styleId="Cm1">
    <w:name w:val="Cím1"/>
    <w:basedOn w:val="Norml"/>
    <w:rsid w:val="00A86EEE"/>
    <w:pPr>
      <w:jc w:val="center"/>
    </w:pPr>
    <w:rPr>
      <w:rFonts w:ascii="Goudy Old Style ATT" w:eastAsia="Times New Roman" w:hAnsi="Goudy Old Style ATT"/>
      <w:b/>
      <w:sz w:val="28"/>
      <w:szCs w:val="20"/>
    </w:rPr>
  </w:style>
  <w:style w:type="paragraph" w:customStyle="1" w:styleId="C3ALATT">
    <w:name w:val="C3 ALATT"/>
    <w:rsid w:val="000D7C40"/>
    <w:pPr>
      <w:suppressAutoHyphens/>
      <w:ind w:left="624"/>
      <w:jc w:val="both"/>
    </w:pPr>
    <w:rPr>
      <w:rFonts w:ascii="Times New Roman" w:eastAsia="Times New Roman"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343830">
      <w:bodyDiv w:val="1"/>
      <w:marLeft w:val="0"/>
      <w:marRight w:val="0"/>
      <w:marTop w:val="0"/>
      <w:marBottom w:val="0"/>
      <w:divBdr>
        <w:top w:val="none" w:sz="0" w:space="0" w:color="auto"/>
        <w:left w:val="none" w:sz="0" w:space="0" w:color="auto"/>
        <w:bottom w:val="none" w:sz="0" w:space="0" w:color="auto"/>
        <w:right w:val="none" w:sz="0" w:space="0" w:color="auto"/>
      </w:divBdr>
    </w:div>
    <w:div w:id="16584638">
      <w:bodyDiv w:val="1"/>
      <w:marLeft w:val="0"/>
      <w:marRight w:val="0"/>
      <w:marTop w:val="0"/>
      <w:marBottom w:val="0"/>
      <w:divBdr>
        <w:top w:val="none" w:sz="0" w:space="0" w:color="auto"/>
        <w:left w:val="none" w:sz="0" w:space="0" w:color="auto"/>
        <w:bottom w:val="none" w:sz="0" w:space="0" w:color="auto"/>
        <w:right w:val="none" w:sz="0" w:space="0" w:color="auto"/>
      </w:divBdr>
    </w:div>
    <w:div w:id="75171662">
      <w:bodyDiv w:val="1"/>
      <w:marLeft w:val="0"/>
      <w:marRight w:val="0"/>
      <w:marTop w:val="0"/>
      <w:marBottom w:val="0"/>
      <w:divBdr>
        <w:top w:val="none" w:sz="0" w:space="0" w:color="auto"/>
        <w:left w:val="none" w:sz="0" w:space="0" w:color="auto"/>
        <w:bottom w:val="none" w:sz="0" w:space="0" w:color="auto"/>
        <w:right w:val="none" w:sz="0" w:space="0" w:color="auto"/>
      </w:divBdr>
    </w:div>
    <w:div w:id="139730564">
      <w:bodyDiv w:val="1"/>
      <w:marLeft w:val="0"/>
      <w:marRight w:val="0"/>
      <w:marTop w:val="0"/>
      <w:marBottom w:val="0"/>
      <w:divBdr>
        <w:top w:val="none" w:sz="0" w:space="0" w:color="auto"/>
        <w:left w:val="none" w:sz="0" w:space="0" w:color="auto"/>
        <w:bottom w:val="none" w:sz="0" w:space="0" w:color="auto"/>
        <w:right w:val="none" w:sz="0" w:space="0" w:color="auto"/>
      </w:divBdr>
    </w:div>
    <w:div w:id="183639140">
      <w:bodyDiv w:val="1"/>
      <w:marLeft w:val="0"/>
      <w:marRight w:val="0"/>
      <w:marTop w:val="0"/>
      <w:marBottom w:val="0"/>
      <w:divBdr>
        <w:top w:val="none" w:sz="0" w:space="0" w:color="auto"/>
        <w:left w:val="none" w:sz="0" w:space="0" w:color="auto"/>
        <w:bottom w:val="none" w:sz="0" w:space="0" w:color="auto"/>
        <w:right w:val="none" w:sz="0" w:space="0" w:color="auto"/>
      </w:divBdr>
    </w:div>
    <w:div w:id="283931022">
      <w:bodyDiv w:val="1"/>
      <w:marLeft w:val="0"/>
      <w:marRight w:val="0"/>
      <w:marTop w:val="0"/>
      <w:marBottom w:val="0"/>
      <w:divBdr>
        <w:top w:val="none" w:sz="0" w:space="0" w:color="auto"/>
        <w:left w:val="none" w:sz="0" w:space="0" w:color="auto"/>
        <w:bottom w:val="none" w:sz="0" w:space="0" w:color="auto"/>
        <w:right w:val="none" w:sz="0" w:space="0" w:color="auto"/>
      </w:divBdr>
    </w:div>
    <w:div w:id="468716870">
      <w:bodyDiv w:val="1"/>
      <w:marLeft w:val="0"/>
      <w:marRight w:val="0"/>
      <w:marTop w:val="0"/>
      <w:marBottom w:val="0"/>
      <w:divBdr>
        <w:top w:val="none" w:sz="0" w:space="0" w:color="auto"/>
        <w:left w:val="none" w:sz="0" w:space="0" w:color="auto"/>
        <w:bottom w:val="none" w:sz="0" w:space="0" w:color="auto"/>
        <w:right w:val="none" w:sz="0" w:space="0" w:color="auto"/>
      </w:divBdr>
    </w:div>
    <w:div w:id="473454120">
      <w:bodyDiv w:val="1"/>
      <w:marLeft w:val="0"/>
      <w:marRight w:val="0"/>
      <w:marTop w:val="0"/>
      <w:marBottom w:val="0"/>
      <w:divBdr>
        <w:top w:val="none" w:sz="0" w:space="0" w:color="auto"/>
        <w:left w:val="none" w:sz="0" w:space="0" w:color="auto"/>
        <w:bottom w:val="none" w:sz="0" w:space="0" w:color="auto"/>
        <w:right w:val="none" w:sz="0" w:space="0" w:color="auto"/>
      </w:divBdr>
    </w:div>
    <w:div w:id="514344474">
      <w:bodyDiv w:val="1"/>
      <w:marLeft w:val="0"/>
      <w:marRight w:val="0"/>
      <w:marTop w:val="0"/>
      <w:marBottom w:val="0"/>
      <w:divBdr>
        <w:top w:val="none" w:sz="0" w:space="0" w:color="auto"/>
        <w:left w:val="none" w:sz="0" w:space="0" w:color="auto"/>
        <w:bottom w:val="none" w:sz="0" w:space="0" w:color="auto"/>
        <w:right w:val="none" w:sz="0" w:space="0" w:color="auto"/>
      </w:divBdr>
    </w:div>
    <w:div w:id="599606983">
      <w:bodyDiv w:val="1"/>
      <w:marLeft w:val="0"/>
      <w:marRight w:val="0"/>
      <w:marTop w:val="0"/>
      <w:marBottom w:val="0"/>
      <w:divBdr>
        <w:top w:val="none" w:sz="0" w:space="0" w:color="auto"/>
        <w:left w:val="none" w:sz="0" w:space="0" w:color="auto"/>
        <w:bottom w:val="none" w:sz="0" w:space="0" w:color="auto"/>
        <w:right w:val="none" w:sz="0" w:space="0" w:color="auto"/>
      </w:divBdr>
    </w:div>
    <w:div w:id="666632491">
      <w:bodyDiv w:val="1"/>
      <w:marLeft w:val="0"/>
      <w:marRight w:val="0"/>
      <w:marTop w:val="0"/>
      <w:marBottom w:val="0"/>
      <w:divBdr>
        <w:top w:val="none" w:sz="0" w:space="0" w:color="auto"/>
        <w:left w:val="none" w:sz="0" w:space="0" w:color="auto"/>
        <w:bottom w:val="none" w:sz="0" w:space="0" w:color="auto"/>
        <w:right w:val="none" w:sz="0" w:space="0" w:color="auto"/>
      </w:divBdr>
    </w:div>
    <w:div w:id="731268331">
      <w:bodyDiv w:val="1"/>
      <w:marLeft w:val="0"/>
      <w:marRight w:val="0"/>
      <w:marTop w:val="0"/>
      <w:marBottom w:val="0"/>
      <w:divBdr>
        <w:top w:val="none" w:sz="0" w:space="0" w:color="auto"/>
        <w:left w:val="none" w:sz="0" w:space="0" w:color="auto"/>
        <w:bottom w:val="none" w:sz="0" w:space="0" w:color="auto"/>
        <w:right w:val="none" w:sz="0" w:space="0" w:color="auto"/>
      </w:divBdr>
    </w:div>
    <w:div w:id="751319981">
      <w:bodyDiv w:val="1"/>
      <w:marLeft w:val="0"/>
      <w:marRight w:val="0"/>
      <w:marTop w:val="0"/>
      <w:marBottom w:val="0"/>
      <w:divBdr>
        <w:top w:val="none" w:sz="0" w:space="0" w:color="auto"/>
        <w:left w:val="none" w:sz="0" w:space="0" w:color="auto"/>
        <w:bottom w:val="none" w:sz="0" w:space="0" w:color="auto"/>
        <w:right w:val="none" w:sz="0" w:space="0" w:color="auto"/>
      </w:divBdr>
    </w:div>
    <w:div w:id="888876458">
      <w:bodyDiv w:val="1"/>
      <w:marLeft w:val="0"/>
      <w:marRight w:val="0"/>
      <w:marTop w:val="0"/>
      <w:marBottom w:val="0"/>
      <w:divBdr>
        <w:top w:val="none" w:sz="0" w:space="0" w:color="auto"/>
        <w:left w:val="none" w:sz="0" w:space="0" w:color="auto"/>
        <w:bottom w:val="none" w:sz="0" w:space="0" w:color="auto"/>
        <w:right w:val="none" w:sz="0" w:space="0" w:color="auto"/>
      </w:divBdr>
    </w:div>
    <w:div w:id="968826390">
      <w:bodyDiv w:val="1"/>
      <w:marLeft w:val="0"/>
      <w:marRight w:val="0"/>
      <w:marTop w:val="0"/>
      <w:marBottom w:val="0"/>
      <w:divBdr>
        <w:top w:val="none" w:sz="0" w:space="0" w:color="auto"/>
        <w:left w:val="none" w:sz="0" w:space="0" w:color="auto"/>
        <w:bottom w:val="none" w:sz="0" w:space="0" w:color="auto"/>
        <w:right w:val="none" w:sz="0" w:space="0" w:color="auto"/>
      </w:divBdr>
    </w:div>
    <w:div w:id="971636744">
      <w:bodyDiv w:val="1"/>
      <w:marLeft w:val="0"/>
      <w:marRight w:val="0"/>
      <w:marTop w:val="0"/>
      <w:marBottom w:val="0"/>
      <w:divBdr>
        <w:top w:val="none" w:sz="0" w:space="0" w:color="auto"/>
        <w:left w:val="none" w:sz="0" w:space="0" w:color="auto"/>
        <w:bottom w:val="none" w:sz="0" w:space="0" w:color="auto"/>
        <w:right w:val="none" w:sz="0" w:space="0" w:color="auto"/>
      </w:divBdr>
    </w:div>
    <w:div w:id="1109550221">
      <w:bodyDiv w:val="1"/>
      <w:marLeft w:val="0"/>
      <w:marRight w:val="0"/>
      <w:marTop w:val="0"/>
      <w:marBottom w:val="0"/>
      <w:divBdr>
        <w:top w:val="none" w:sz="0" w:space="0" w:color="auto"/>
        <w:left w:val="none" w:sz="0" w:space="0" w:color="auto"/>
        <w:bottom w:val="none" w:sz="0" w:space="0" w:color="auto"/>
        <w:right w:val="none" w:sz="0" w:space="0" w:color="auto"/>
      </w:divBdr>
    </w:div>
    <w:div w:id="1161001397">
      <w:bodyDiv w:val="1"/>
      <w:marLeft w:val="0"/>
      <w:marRight w:val="0"/>
      <w:marTop w:val="0"/>
      <w:marBottom w:val="0"/>
      <w:divBdr>
        <w:top w:val="none" w:sz="0" w:space="0" w:color="auto"/>
        <w:left w:val="none" w:sz="0" w:space="0" w:color="auto"/>
        <w:bottom w:val="none" w:sz="0" w:space="0" w:color="auto"/>
        <w:right w:val="none" w:sz="0" w:space="0" w:color="auto"/>
      </w:divBdr>
    </w:div>
    <w:div w:id="1176386087">
      <w:bodyDiv w:val="1"/>
      <w:marLeft w:val="0"/>
      <w:marRight w:val="0"/>
      <w:marTop w:val="0"/>
      <w:marBottom w:val="0"/>
      <w:divBdr>
        <w:top w:val="none" w:sz="0" w:space="0" w:color="auto"/>
        <w:left w:val="none" w:sz="0" w:space="0" w:color="auto"/>
        <w:bottom w:val="none" w:sz="0" w:space="0" w:color="auto"/>
        <w:right w:val="none" w:sz="0" w:space="0" w:color="auto"/>
      </w:divBdr>
    </w:div>
    <w:div w:id="1177768287">
      <w:bodyDiv w:val="1"/>
      <w:marLeft w:val="0"/>
      <w:marRight w:val="0"/>
      <w:marTop w:val="0"/>
      <w:marBottom w:val="0"/>
      <w:divBdr>
        <w:top w:val="none" w:sz="0" w:space="0" w:color="auto"/>
        <w:left w:val="none" w:sz="0" w:space="0" w:color="auto"/>
        <w:bottom w:val="none" w:sz="0" w:space="0" w:color="auto"/>
        <w:right w:val="none" w:sz="0" w:space="0" w:color="auto"/>
      </w:divBdr>
    </w:div>
    <w:div w:id="1238396092">
      <w:bodyDiv w:val="1"/>
      <w:marLeft w:val="0"/>
      <w:marRight w:val="0"/>
      <w:marTop w:val="0"/>
      <w:marBottom w:val="0"/>
      <w:divBdr>
        <w:top w:val="none" w:sz="0" w:space="0" w:color="auto"/>
        <w:left w:val="none" w:sz="0" w:space="0" w:color="auto"/>
        <w:bottom w:val="none" w:sz="0" w:space="0" w:color="auto"/>
        <w:right w:val="none" w:sz="0" w:space="0" w:color="auto"/>
      </w:divBdr>
    </w:div>
    <w:div w:id="1238979916">
      <w:bodyDiv w:val="1"/>
      <w:marLeft w:val="0"/>
      <w:marRight w:val="0"/>
      <w:marTop w:val="0"/>
      <w:marBottom w:val="0"/>
      <w:divBdr>
        <w:top w:val="none" w:sz="0" w:space="0" w:color="auto"/>
        <w:left w:val="none" w:sz="0" w:space="0" w:color="auto"/>
        <w:bottom w:val="none" w:sz="0" w:space="0" w:color="auto"/>
        <w:right w:val="none" w:sz="0" w:space="0" w:color="auto"/>
      </w:divBdr>
    </w:div>
    <w:div w:id="1256941434">
      <w:bodyDiv w:val="1"/>
      <w:marLeft w:val="0"/>
      <w:marRight w:val="0"/>
      <w:marTop w:val="0"/>
      <w:marBottom w:val="0"/>
      <w:divBdr>
        <w:top w:val="none" w:sz="0" w:space="0" w:color="auto"/>
        <w:left w:val="none" w:sz="0" w:space="0" w:color="auto"/>
        <w:bottom w:val="none" w:sz="0" w:space="0" w:color="auto"/>
        <w:right w:val="none" w:sz="0" w:space="0" w:color="auto"/>
      </w:divBdr>
    </w:div>
    <w:div w:id="1546869649">
      <w:bodyDiv w:val="1"/>
      <w:marLeft w:val="0"/>
      <w:marRight w:val="0"/>
      <w:marTop w:val="0"/>
      <w:marBottom w:val="0"/>
      <w:divBdr>
        <w:top w:val="none" w:sz="0" w:space="0" w:color="auto"/>
        <w:left w:val="none" w:sz="0" w:space="0" w:color="auto"/>
        <w:bottom w:val="none" w:sz="0" w:space="0" w:color="auto"/>
        <w:right w:val="none" w:sz="0" w:space="0" w:color="auto"/>
      </w:divBdr>
    </w:div>
    <w:div w:id="1581255550">
      <w:bodyDiv w:val="1"/>
      <w:marLeft w:val="0"/>
      <w:marRight w:val="0"/>
      <w:marTop w:val="0"/>
      <w:marBottom w:val="0"/>
      <w:divBdr>
        <w:top w:val="none" w:sz="0" w:space="0" w:color="auto"/>
        <w:left w:val="none" w:sz="0" w:space="0" w:color="auto"/>
        <w:bottom w:val="none" w:sz="0" w:space="0" w:color="auto"/>
        <w:right w:val="none" w:sz="0" w:space="0" w:color="auto"/>
      </w:divBdr>
    </w:div>
    <w:div w:id="1621377661">
      <w:bodyDiv w:val="1"/>
      <w:marLeft w:val="0"/>
      <w:marRight w:val="0"/>
      <w:marTop w:val="0"/>
      <w:marBottom w:val="0"/>
      <w:divBdr>
        <w:top w:val="none" w:sz="0" w:space="0" w:color="auto"/>
        <w:left w:val="none" w:sz="0" w:space="0" w:color="auto"/>
        <w:bottom w:val="none" w:sz="0" w:space="0" w:color="auto"/>
        <w:right w:val="none" w:sz="0" w:space="0" w:color="auto"/>
      </w:divBdr>
    </w:div>
    <w:div w:id="1850679347">
      <w:bodyDiv w:val="1"/>
      <w:marLeft w:val="0"/>
      <w:marRight w:val="0"/>
      <w:marTop w:val="0"/>
      <w:marBottom w:val="0"/>
      <w:divBdr>
        <w:top w:val="none" w:sz="0" w:space="0" w:color="auto"/>
        <w:left w:val="none" w:sz="0" w:space="0" w:color="auto"/>
        <w:bottom w:val="none" w:sz="0" w:space="0" w:color="auto"/>
        <w:right w:val="none" w:sz="0" w:space="0" w:color="auto"/>
      </w:divBdr>
    </w:div>
    <w:div w:id="2005014409">
      <w:bodyDiv w:val="1"/>
      <w:marLeft w:val="0"/>
      <w:marRight w:val="0"/>
      <w:marTop w:val="0"/>
      <w:marBottom w:val="0"/>
      <w:divBdr>
        <w:top w:val="none" w:sz="0" w:space="0" w:color="auto"/>
        <w:left w:val="none" w:sz="0" w:space="0" w:color="auto"/>
        <w:bottom w:val="none" w:sz="0" w:space="0" w:color="auto"/>
        <w:right w:val="none" w:sz="0" w:space="0" w:color="auto"/>
      </w:divBdr>
    </w:div>
    <w:div w:id="210124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zker@eszker.eu" TargetMode="External"/><Relationship Id="rId13" Type="http://schemas.openxmlformats.org/officeDocument/2006/relationships/hyperlink" Target="mailto:titkarsag@eszker.eu" TargetMode="External"/><Relationship Id="rId18" Type="http://schemas.openxmlformats.org/officeDocument/2006/relationships/hyperlink" Target="http://uj.jogtar.hu/" TargetMode="External"/><Relationship Id="rId3" Type="http://schemas.openxmlformats.org/officeDocument/2006/relationships/styles" Target="styles.xml"/><Relationship Id="rId21" Type="http://schemas.openxmlformats.org/officeDocument/2006/relationships/hyperlink" Target="http://uj.jogtar.hu/" TargetMode="External"/><Relationship Id="rId7" Type="http://schemas.openxmlformats.org/officeDocument/2006/relationships/endnotes" Target="endnotes.xml"/><Relationship Id="rId12" Type="http://schemas.openxmlformats.org/officeDocument/2006/relationships/hyperlink" Target="mailto:makranczi@eszker.eu" TargetMode="External"/><Relationship Id="rId17" Type="http://schemas.openxmlformats.org/officeDocument/2006/relationships/hyperlink" Target="mailto:budapestfv-kh-mmszsz@ommf.gov.hu" TargetMode="External"/><Relationship Id="rId2" Type="http://schemas.openxmlformats.org/officeDocument/2006/relationships/numbering" Target="numbering.xml"/><Relationship Id="rId16" Type="http://schemas.openxmlformats.org/officeDocument/2006/relationships/hyperlink" Target="mailto:tarsadalmifelzarkozas@emmi.gov.hu" TargetMode="External"/><Relationship Id="rId20" Type="http://schemas.openxmlformats.org/officeDocument/2006/relationships/hyperlink" Target="http://uj.jogtar.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zker.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gyfelszolgalat@emmi.gov.hu" TargetMode="External"/><Relationship Id="rId23" Type="http://schemas.openxmlformats.org/officeDocument/2006/relationships/fontTable" Target="fontTable.xml"/><Relationship Id="rId10" Type="http://schemas.openxmlformats.org/officeDocument/2006/relationships/hyperlink" Target="mailto:eszker@eszker.eu" TargetMode="External"/><Relationship Id="rId19" Type="http://schemas.openxmlformats.org/officeDocument/2006/relationships/hyperlink" Target="http://uj.jogtar.hu/" TargetMode="External"/><Relationship Id="rId4" Type="http://schemas.openxmlformats.org/officeDocument/2006/relationships/settings" Target="settings.xml"/><Relationship Id="rId9" Type="http://schemas.openxmlformats.org/officeDocument/2006/relationships/hyperlink" Target="http://www.eszker.eu/" TargetMode="External"/><Relationship Id="rId14" Type="http://schemas.openxmlformats.org/officeDocument/2006/relationships/hyperlink" Target="mailto:orszagoszoldhatosag@pest.gov.h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344CE-E3D1-4945-A660-BD8B2E98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9331</Words>
  <Characters>66773</Characters>
  <Application>Microsoft Office Word</Application>
  <DocSecurity>0</DocSecurity>
  <Lines>556</Lines>
  <Paragraphs>151</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75953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2018-02-07T08:16:00Z</dcterms:created>
  <dcterms:modified xsi:type="dcterms:W3CDTF">2018-02-12T11:49:00Z</dcterms:modified>
</cp:coreProperties>
</file>